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E0" w:rsidRDefault="001E64E0" w:rsidP="00D77E80">
      <w:pPr>
        <w:jc w:val="center"/>
        <w:rPr>
          <w:b/>
          <w:sz w:val="28"/>
          <w:szCs w:val="28"/>
          <w:lang w:val="en-US"/>
        </w:rPr>
      </w:pPr>
    </w:p>
    <w:p w:rsidR="001E64E0" w:rsidRDefault="001E64E0" w:rsidP="00D77E80">
      <w:pPr>
        <w:jc w:val="center"/>
        <w:rPr>
          <w:b/>
          <w:sz w:val="28"/>
          <w:szCs w:val="28"/>
          <w:lang w:val="en-US"/>
        </w:rPr>
      </w:pPr>
    </w:p>
    <w:p w:rsidR="001E64E0" w:rsidRDefault="001E64E0" w:rsidP="00D77E80">
      <w:pPr>
        <w:jc w:val="center"/>
        <w:rPr>
          <w:b/>
          <w:sz w:val="28"/>
          <w:szCs w:val="28"/>
          <w:lang w:val="en-US"/>
        </w:rPr>
      </w:pPr>
    </w:p>
    <w:p w:rsidR="001E64E0" w:rsidRPr="001E64E0" w:rsidRDefault="001E64E0" w:rsidP="001E64E0">
      <w:pPr>
        <w:jc w:val="center"/>
        <w:rPr>
          <w:b/>
          <w:sz w:val="36"/>
          <w:szCs w:val="36"/>
          <w:lang w:val="en-US"/>
        </w:rPr>
      </w:pPr>
    </w:p>
    <w:p w:rsidR="005618E0" w:rsidRDefault="005618E0" w:rsidP="001E64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18E0" w:rsidRDefault="005618E0" w:rsidP="001E64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4E0" w:rsidRPr="007E271B" w:rsidRDefault="001E64E0" w:rsidP="007E271B">
      <w:pPr>
        <w:rPr>
          <w:rFonts w:ascii="Times New Roman" w:hAnsi="Times New Roman" w:cs="Times New Roman"/>
          <w:sz w:val="36"/>
          <w:szCs w:val="36"/>
        </w:rPr>
      </w:pPr>
    </w:p>
    <w:p w:rsidR="001E64E0" w:rsidRPr="005618E0" w:rsidRDefault="007E271B" w:rsidP="00D77E8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Статья </w:t>
      </w:r>
      <w:r w:rsidR="001E64E0" w:rsidRPr="005618E0">
        <w:rPr>
          <w:rFonts w:ascii="Times New Roman" w:hAnsi="Times New Roman" w:cs="Times New Roman"/>
          <w:sz w:val="36"/>
          <w:szCs w:val="36"/>
        </w:rPr>
        <w:t>на тему</w:t>
      </w:r>
      <w:r w:rsidR="005618E0">
        <w:rPr>
          <w:rFonts w:ascii="Times New Roman" w:hAnsi="Times New Roman" w:cs="Times New Roman"/>
          <w:sz w:val="36"/>
          <w:szCs w:val="36"/>
        </w:rPr>
        <w:t>:</w:t>
      </w:r>
    </w:p>
    <w:p w:rsidR="001E64E0" w:rsidRPr="005618E0" w:rsidRDefault="001E64E0" w:rsidP="005618E0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18E0">
        <w:rPr>
          <w:rFonts w:ascii="Times New Roman" w:hAnsi="Times New Roman" w:cs="Times New Roman"/>
          <w:sz w:val="36"/>
          <w:szCs w:val="36"/>
        </w:rPr>
        <w:t>«Речь будущего первоклассника. Профилактика нарушений письма и чтения</w:t>
      </w:r>
      <w:r w:rsidR="005618E0" w:rsidRPr="005618E0">
        <w:rPr>
          <w:rFonts w:ascii="Times New Roman" w:hAnsi="Times New Roman" w:cs="Times New Roman"/>
          <w:sz w:val="36"/>
          <w:szCs w:val="36"/>
        </w:rPr>
        <w:t>»</w:t>
      </w:r>
    </w:p>
    <w:p w:rsidR="005618E0" w:rsidRPr="005618E0" w:rsidRDefault="005618E0" w:rsidP="005618E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E64E0" w:rsidRPr="005618E0" w:rsidRDefault="005618E0" w:rsidP="005618E0">
      <w:pPr>
        <w:jc w:val="right"/>
        <w:rPr>
          <w:rFonts w:ascii="Times New Roman" w:hAnsi="Times New Roman" w:cs="Times New Roman"/>
          <w:sz w:val="36"/>
          <w:szCs w:val="36"/>
        </w:rPr>
      </w:pPr>
      <w:r w:rsidRPr="005618E0">
        <w:rPr>
          <w:rFonts w:ascii="Times New Roman" w:hAnsi="Times New Roman" w:cs="Times New Roman"/>
          <w:sz w:val="36"/>
          <w:szCs w:val="36"/>
        </w:rPr>
        <w:t xml:space="preserve">Выполнила: учитель-логопед Пезик М.В. </w:t>
      </w:r>
    </w:p>
    <w:p w:rsidR="001E64E0" w:rsidRPr="005618E0" w:rsidRDefault="001E64E0" w:rsidP="00D77E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4E0" w:rsidRPr="001E64E0" w:rsidRDefault="001E64E0" w:rsidP="005618E0">
      <w:pPr>
        <w:rPr>
          <w:b/>
          <w:sz w:val="28"/>
          <w:szCs w:val="28"/>
        </w:rPr>
      </w:pPr>
    </w:p>
    <w:p w:rsidR="001E64E0" w:rsidRPr="001E64E0" w:rsidRDefault="001E64E0" w:rsidP="00D77E80">
      <w:pPr>
        <w:jc w:val="center"/>
        <w:rPr>
          <w:b/>
          <w:sz w:val="28"/>
          <w:szCs w:val="28"/>
        </w:rPr>
      </w:pPr>
    </w:p>
    <w:p w:rsidR="001E64E0" w:rsidRPr="001E64E0" w:rsidRDefault="001E64E0" w:rsidP="00D77E80">
      <w:pPr>
        <w:jc w:val="center"/>
        <w:rPr>
          <w:b/>
          <w:sz w:val="28"/>
          <w:szCs w:val="28"/>
        </w:rPr>
      </w:pPr>
    </w:p>
    <w:p w:rsidR="001E64E0" w:rsidRPr="001E64E0" w:rsidRDefault="001E64E0" w:rsidP="00D77E80">
      <w:pPr>
        <w:jc w:val="center"/>
        <w:rPr>
          <w:b/>
          <w:sz w:val="28"/>
          <w:szCs w:val="28"/>
        </w:rPr>
      </w:pPr>
    </w:p>
    <w:p w:rsidR="001E64E0" w:rsidRPr="001E64E0" w:rsidRDefault="001E64E0" w:rsidP="00D77E80">
      <w:pPr>
        <w:jc w:val="center"/>
        <w:rPr>
          <w:b/>
          <w:sz w:val="28"/>
          <w:szCs w:val="28"/>
        </w:rPr>
      </w:pPr>
    </w:p>
    <w:p w:rsidR="001E64E0" w:rsidRPr="001E64E0" w:rsidRDefault="001E64E0" w:rsidP="00D77E80">
      <w:pPr>
        <w:jc w:val="center"/>
        <w:rPr>
          <w:b/>
          <w:sz w:val="28"/>
          <w:szCs w:val="28"/>
        </w:rPr>
      </w:pPr>
    </w:p>
    <w:p w:rsidR="001E64E0" w:rsidRPr="001E64E0" w:rsidRDefault="001E64E0" w:rsidP="00D77E80">
      <w:pPr>
        <w:jc w:val="center"/>
        <w:rPr>
          <w:b/>
          <w:sz w:val="28"/>
          <w:szCs w:val="28"/>
        </w:rPr>
      </w:pPr>
    </w:p>
    <w:p w:rsidR="001E64E0" w:rsidRPr="001E64E0" w:rsidRDefault="001E64E0" w:rsidP="005618E0">
      <w:pPr>
        <w:jc w:val="center"/>
        <w:rPr>
          <w:b/>
          <w:sz w:val="28"/>
          <w:szCs w:val="28"/>
        </w:rPr>
      </w:pPr>
    </w:p>
    <w:p w:rsidR="001E64E0" w:rsidRPr="001E64E0" w:rsidRDefault="005618E0" w:rsidP="0056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2014</w:t>
      </w:r>
    </w:p>
    <w:p w:rsidR="005618E0" w:rsidRDefault="005618E0" w:rsidP="00561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F8" w:rsidRPr="005618E0" w:rsidRDefault="00D77E80" w:rsidP="0056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E0">
        <w:rPr>
          <w:rFonts w:ascii="Times New Roman" w:hAnsi="Times New Roman" w:cs="Times New Roman"/>
          <w:b/>
          <w:sz w:val="28"/>
          <w:szCs w:val="28"/>
        </w:rPr>
        <w:t>Информация логопеда для родителей будущих первоклассников</w:t>
      </w:r>
    </w:p>
    <w:p w:rsidR="00D77E80" w:rsidRPr="005618E0" w:rsidRDefault="00D77E80" w:rsidP="0056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E0">
        <w:rPr>
          <w:rFonts w:ascii="Times New Roman" w:hAnsi="Times New Roman" w:cs="Times New Roman"/>
          <w:b/>
          <w:sz w:val="28"/>
          <w:szCs w:val="28"/>
        </w:rPr>
        <w:t>Речевое развитие будущего первоклассника</w:t>
      </w:r>
    </w:p>
    <w:p w:rsidR="00D77E80" w:rsidRPr="005618E0" w:rsidRDefault="00D77E80" w:rsidP="00D77E80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Одним из важных показателей готовности ребенка к школе является его речевое развитие. Правильное звукопроизношение необходимо ребенку для уверенного общения, успешного обучения, грамотного чтения и письма.</w:t>
      </w:r>
    </w:p>
    <w:p w:rsidR="00D77E80" w:rsidRPr="005618E0" w:rsidRDefault="00D77E80" w:rsidP="00D77E80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По данным научных исследований примерно 40% современных дошкольников имеют нарушения речи.</w:t>
      </w:r>
    </w:p>
    <w:p w:rsidR="00D77E80" w:rsidRPr="005618E0" w:rsidRDefault="00D77E80" w:rsidP="00D77E80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Взрослые часто проявляют две полярные точки зрения в отношении звукопроизношения у детей, хотя обе они неправильные. Одни родители длительное время закрывают глаза на существующую проблему,</w:t>
      </w:r>
      <w:r w:rsidR="001E64E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т.к. не всегда улавливают на слух дефекты речи или полагают, что с возрастом все пройдет. Другие же, напротив, уже в 2-3 года требуют от ребенка правильного произношения даже самых сложных звуков, поправляя его и делая замечания. Такие завышенные требования родителей могут вызывать негативную реакцию со стороны малыша и даже послужить толчком для появления заикания. Следует знать, что согласно «законам природы»</w:t>
      </w:r>
      <w:r w:rsidR="00C01D07" w:rsidRPr="005618E0">
        <w:rPr>
          <w:rFonts w:ascii="Times New Roman" w:hAnsi="Times New Roman" w:cs="Times New Roman"/>
          <w:sz w:val="28"/>
          <w:szCs w:val="28"/>
        </w:rPr>
        <w:t xml:space="preserve"> некоторые звуки ребенок  в 2-3 года имеет право произносить неправильно. Сначала он осваивает произношения простых звуков (гласных и простых согласных, типа [п], [б], [м], [н], [д], [т]). По мере развития речевого слуха и укрепления артикуляционного аппарата (мыщц губ и языка) ему  становятся доступны и остальные звуки. В норме усвоения всех звуков родного языка заканчивается к 4-5 годам.</w:t>
      </w:r>
    </w:p>
    <w:p w:rsidR="00C01D07" w:rsidRPr="005618E0" w:rsidRDefault="00C01D07" w:rsidP="00D77E80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Каковы же причины нарушения звукопроизношения?</w:t>
      </w:r>
    </w:p>
    <w:p w:rsidR="00C01D07" w:rsidRPr="005618E0" w:rsidRDefault="00C01D07" w:rsidP="00C01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Во-первых, это может быть плохое различение звуков на слух,</w:t>
      </w:r>
      <w:r w:rsidR="001E64E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т.е. у ребенка не развит речевой (фонематический) слух.</w:t>
      </w:r>
    </w:p>
    <w:p w:rsidR="00C01D07" w:rsidRPr="005618E0" w:rsidRDefault="00C01D07" w:rsidP="00C01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Во-вторых, причина может быть в нарушении строения речевых органов (неправильный прикус, высокое небо, укороченная подъязычная связка)</w:t>
      </w:r>
    </w:p>
    <w:p w:rsidR="00C01D07" w:rsidRPr="005618E0" w:rsidRDefault="00C01D07" w:rsidP="00C01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В-третьих, нарушение звукопроизношения может вызывать неправильная речь окружающих,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="00C0605A" w:rsidRPr="005618E0">
        <w:rPr>
          <w:rFonts w:ascii="Times New Roman" w:hAnsi="Times New Roman" w:cs="Times New Roman"/>
          <w:sz w:val="28"/>
          <w:szCs w:val="28"/>
        </w:rPr>
        <w:t>отсутствие правильного образца для подражания.</w:t>
      </w:r>
    </w:p>
    <w:p w:rsidR="00C0605A" w:rsidRPr="005618E0" w:rsidRDefault="00C0605A" w:rsidP="00C0605A">
      <w:pPr>
        <w:ind w:left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На что же сле</w:t>
      </w:r>
      <w:r w:rsidR="00081790" w:rsidRPr="005618E0">
        <w:rPr>
          <w:rFonts w:ascii="Times New Roman" w:hAnsi="Times New Roman" w:cs="Times New Roman"/>
          <w:sz w:val="28"/>
          <w:szCs w:val="28"/>
        </w:rPr>
        <w:t>дует обратить внимание родителей</w:t>
      </w:r>
      <w:r w:rsidRPr="005618E0">
        <w:rPr>
          <w:rFonts w:ascii="Times New Roman" w:hAnsi="Times New Roman" w:cs="Times New Roman"/>
          <w:sz w:val="28"/>
          <w:szCs w:val="28"/>
        </w:rPr>
        <w:t xml:space="preserve"> будущих первоклассников? На:</w:t>
      </w:r>
    </w:p>
    <w:p w:rsidR="00C0605A" w:rsidRPr="005618E0" w:rsidRDefault="00C0605A" w:rsidP="00C06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lastRenderedPageBreak/>
        <w:t>Неправильное звукопроизношение, т.к. это может вызывать проблемы с письмом (ребенок пишет так, как говорит: шуба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-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суба, корова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-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коёва)</w:t>
      </w:r>
    </w:p>
    <w:p w:rsidR="00C0605A" w:rsidRPr="005618E0" w:rsidRDefault="00C0605A" w:rsidP="00C06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Фонематические нарушения, насколько ребенок различает звуки родной речи. Физический слух ребенка в норме, а вот звуки речи он слышит по-своему (путает глухие и звонкие согласные, твердые и мягкие и т.д.)</w:t>
      </w:r>
    </w:p>
    <w:p w:rsidR="00C0605A" w:rsidRPr="005618E0" w:rsidRDefault="00C0605A" w:rsidP="00C06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Лексико-грамматические нарушения, когда искажается слоговая структура слова (сковорода-скорода, милиционер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-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миционер). Может быть, ребёнок не умеет строить предложение, грамматически правильно его оформлять, последовательно передавать содержание рассказа, неправильно употребляет предлоги и проговаривает окончания (создается впечатление, что он говорит «не по-русски»</w:t>
      </w:r>
      <w:r w:rsidR="00081790" w:rsidRPr="005618E0">
        <w:rPr>
          <w:rFonts w:ascii="Times New Roman" w:hAnsi="Times New Roman" w:cs="Times New Roman"/>
          <w:sz w:val="28"/>
          <w:szCs w:val="28"/>
        </w:rPr>
        <w:t>)</w:t>
      </w:r>
      <w:r w:rsidRPr="005618E0">
        <w:rPr>
          <w:rFonts w:ascii="Times New Roman" w:hAnsi="Times New Roman" w:cs="Times New Roman"/>
          <w:sz w:val="28"/>
          <w:szCs w:val="28"/>
        </w:rPr>
        <w:t>.</w:t>
      </w:r>
    </w:p>
    <w:p w:rsidR="00C0605A" w:rsidRPr="005618E0" w:rsidRDefault="00C0605A" w:rsidP="00C06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Бедность словарного запаса, когда ребенок употребляет в своей речи мало слов, заменяет одни другими (пальто-платье, чашка-стакан).</w:t>
      </w:r>
    </w:p>
    <w:p w:rsidR="00C0605A" w:rsidRPr="005618E0" w:rsidRDefault="00C0605A" w:rsidP="00C06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Проблемы с мелкой моторикой (неловкие пальчики). Известно, что формирование устной речи ребенка начнётся только тогда, когда движения пальцев рук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достигают достаточной точности.</w:t>
      </w:r>
    </w:p>
    <w:p w:rsidR="00C0605A" w:rsidRPr="005618E0" w:rsidRDefault="00C0605A" w:rsidP="00C06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Кроме того, в группу риска по речевому развитию входят</w:t>
      </w:r>
    </w:p>
    <w:p w:rsidR="00C0605A" w:rsidRPr="005618E0" w:rsidRDefault="00C0605A" w:rsidP="00C060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 -двуязычные дети, когда в семье говорят на 2-ух и более языках</w:t>
      </w:r>
    </w:p>
    <w:p w:rsidR="00C0605A" w:rsidRPr="005618E0" w:rsidRDefault="00C0605A" w:rsidP="00C060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- а также дети с вялой артику</w:t>
      </w:r>
      <w:r w:rsidR="00081790" w:rsidRPr="005618E0">
        <w:rPr>
          <w:rFonts w:ascii="Times New Roman" w:hAnsi="Times New Roman" w:cs="Times New Roman"/>
          <w:sz w:val="28"/>
          <w:szCs w:val="28"/>
        </w:rPr>
        <w:t>л</w:t>
      </w:r>
      <w:r w:rsidRPr="005618E0">
        <w:rPr>
          <w:rFonts w:ascii="Times New Roman" w:hAnsi="Times New Roman" w:cs="Times New Roman"/>
          <w:sz w:val="28"/>
          <w:szCs w:val="28"/>
        </w:rPr>
        <w:t>яцией, они нечетко произносят звуки.</w:t>
      </w:r>
    </w:p>
    <w:p w:rsidR="00C0605A" w:rsidRPr="005618E0" w:rsidRDefault="00C0605A" w:rsidP="00C0605A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Итак, вам нео</w:t>
      </w:r>
      <w:r w:rsidR="00081790" w:rsidRPr="005618E0">
        <w:rPr>
          <w:rFonts w:ascii="Times New Roman" w:hAnsi="Times New Roman" w:cs="Times New Roman"/>
          <w:sz w:val="28"/>
          <w:szCs w:val="28"/>
        </w:rPr>
        <w:t>бходимо обязательно обратиться к</w:t>
      </w:r>
      <w:r w:rsidRPr="005618E0">
        <w:rPr>
          <w:rFonts w:ascii="Times New Roman" w:hAnsi="Times New Roman" w:cs="Times New Roman"/>
          <w:sz w:val="28"/>
          <w:szCs w:val="28"/>
        </w:rPr>
        <w:t xml:space="preserve"> логопеду,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чтобы выяснить, какие же причины мешают вашему ребёнку овладеть правильным звукопроизношением и только специалист сможет исправить недостатки устной речи вашего ребёнка.</w:t>
      </w:r>
    </w:p>
    <w:p w:rsidR="00C0605A" w:rsidRPr="005618E0" w:rsidRDefault="00C0605A" w:rsidP="00C060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Но уже перед тем, как начать заниматься с логопедом, вы можете сами выполнять ряд несложных упражнений со своим ребёнком. Вот некоторые общие упражнения, необходимые для развития речевого аппарата:</w:t>
      </w:r>
    </w:p>
    <w:p w:rsidR="004F1D6D" w:rsidRPr="005618E0" w:rsidRDefault="004F1D6D" w:rsidP="004F1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Упражнения для губ: удерживание губами различных предметов (столовой и чайной ложки, при этом взрослый пытается вытащить удерживаемы реб</w:t>
      </w:r>
      <w:r w:rsidR="00081790" w:rsidRPr="005618E0">
        <w:rPr>
          <w:rFonts w:ascii="Times New Roman" w:hAnsi="Times New Roman" w:cs="Times New Roman"/>
          <w:sz w:val="28"/>
          <w:szCs w:val="28"/>
        </w:rPr>
        <w:t>енком предмет). Для развития мыш</w:t>
      </w:r>
      <w:r w:rsidRPr="005618E0">
        <w:rPr>
          <w:rFonts w:ascii="Times New Roman" w:hAnsi="Times New Roman" w:cs="Times New Roman"/>
          <w:sz w:val="28"/>
          <w:szCs w:val="28"/>
        </w:rPr>
        <w:t>ц губ полезно ребёнку пить из трубочки, что так любят дети.</w:t>
      </w:r>
    </w:p>
    <w:p w:rsidR="004F1D6D" w:rsidRPr="005618E0" w:rsidRDefault="004F1D6D" w:rsidP="004F1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Некот</w:t>
      </w:r>
      <w:r w:rsidR="00081790" w:rsidRPr="005618E0">
        <w:rPr>
          <w:rFonts w:ascii="Times New Roman" w:hAnsi="Times New Roman" w:cs="Times New Roman"/>
          <w:sz w:val="28"/>
          <w:szCs w:val="28"/>
        </w:rPr>
        <w:t>орые упражнения для развития мыш</w:t>
      </w:r>
      <w:r w:rsidRPr="005618E0">
        <w:rPr>
          <w:rFonts w:ascii="Times New Roman" w:hAnsi="Times New Roman" w:cs="Times New Roman"/>
          <w:sz w:val="28"/>
          <w:szCs w:val="28"/>
        </w:rPr>
        <w:t>ц языка:</w:t>
      </w:r>
    </w:p>
    <w:p w:rsidR="004F1D6D" w:rsidRPr="005618E0" w:rsidRDefault="004F1D6D" w:rsidP="004F1D6D">
      <w:pPr>
        <w:ind w:left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- круговые движения языка внутри рта (футбол)</w:t>
      </w:r>
    </w:p>
    <w:p w:rsidR="004F1D6D" w:rsidRPr="005618E0" w:rsidRDefault="004F1D6D" w:rsidP="004F1D6D">
      <w:pPr>
        <w:ind w:left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- пытаться достать кончиком языка до носа</w:t>
      </w:r>
    </w:p>
    <w:p w:rsidR="004F1D6D" w:rsidRPr="005618E0" w:rsidRDefault="004F1D6D" w:rsidP="004F1D6D">
      <w:pPr>
        <w:ind w:left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lastRenderedPageBreak/>
        <w:t>- цоканье языком то быстро, то медленно</w:t>
      </w:r>
    </w:p>
    <w:p w:rsidR="004F1D6D" w:rsidRPr="005618E0" w:rsidRDefault="004F1D6D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ab/>
        <w:t>Для работы над правильным дыханием, для вызывания направленной воздушной струи (нужна для многих звуков) существуют такие упражнения:</w:t>
      </w:r>
    </w:p>
    <w:p w:rsidR="004F1D6D" w:rsidRPr="005618E0" w:rsidRDefault="004F1D6D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       -  надувание воздушных шариков</w:t>
      </w:r>
    </w:p>
    <w:p w:rsidR="004F1D6D" w:rsidRPr="005618E0" w:rsidRDefault="004F1D6D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       - дутье на различные вертушки, бумажные снежинки и другие приспособления</w:t>
      </w:r>
    </w:p>
    <w:p w:rsidR="004F1D6D" w:rsidRPr="005618E0" w:rsidRDefault="004F1D6D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      - очень полезны губные гармошки</w:t>
      </w:r>
    </w:p>
    <w:p w:rsidR="004F1D6D" w:rsidRPr="005618E0" w:rsidRDefault="004F1D6D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      - надувание мыльных пузырей</w:t>
      </w:r>
    </w:p>
    <w:p w:rsidR="004F1D6D" w:rsidRPr="005618E0" w:rsidRDefault="004F1D6D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      - дуем на карандаш, лежащий на столе,</w:t>
      </w:r>
      <w:r w:rsidR="00081790" w:rsidRPr="005618E0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заставляем его кататься</w:t>
      </w:r>
      <w:r w:rsidR="00081790" w:rsidRPr="005618E0">
        <w:rPr>
          <w:rFonts w:ascii="Times New Roman" w:hAnsi="Times New Roman" w:cs="Times New Roman"/>
          <w:sz w:val="28"/>
          <w:szCs w:val="28"/>
        </w:rPr>
        <w:t>.</w:t>
      </w:r>
    </w:p>
    <w:p w:rsidR="004F1D6D" w:rsidRPr="005618E0" w:rsidRDefault="00081790" w:rsidP="004F1D6D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3) </w:t>
      </w:r>
      <w:r w:rsidR="004F1D6D" w:rsidRPr="005618E0">
        <w:rPr>
          <w:rFonts w:ascii="Times New Roman" w:hAnsi="Times New Roman" w:cs="Times New Roman"/>
          <w:sz w:val="28"/>
          <w:szCs w:val="28"/>
        </w:rPr>
        <w:t>Надо сказать и об упражнениях, которые развивают слуховое внимание, слуховое восприятие и слуховую память ребёнка, так же необходимых для успешного вызывания логопедом того или иного неправильно произносимого звука. Это, например, такие задания:</w:t>
      </w:r>
    </w:p>
    <w:p w:rsidR="004F1D6D" w:rsidRPr="005618E0" w:rsidRDefault="004F1D6D" w:rsidP="004F1D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Ребенок после однократного прослушивания выполняет словесные инструкции взрослого без показа (правой ладонью прикрой левое ухо, подними правое плечо, левую руку вверх, правую на пояс и др.)</w:t>
      </w:r>
    </w:p>
    <w:p w:rsidR="004F1D6D" w:rsidRPr="005618E0" w:rsidRDefault="004F1D6D" w:rsidP="004F1D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Конечно же, для правильного их выполнения ребенку необходима концентрация, устойчивость, переключаемость и достаточный объем слухового внимания.</w:t>
      </w:r>
    </w:p>
    <w:p w:rsidR="004F1D6D" w:rsidRPr="005618E0" w:rsidRDefault="004F1D6D" w:rsidP="004F1D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Или же ещё, ребенок выполняет названное взрослым действие только, когда услышит ключевое слово «просьба» (просьба, подними руки вверх, руки вниз, просьба, руки в стороны)</w:t>
      </w:r>
    </w:p>
    <w:p w:rsidR="004F1D6D" w:rsidRPr="005618E0" w:rsidRDefault="004F1D6D" w:rsidP="004F1D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Очень любят дети игру «Бывает - не бывает». Если действия или явления могут происходить в реальной жизни, ребёнок поднимает руки вверх, если они нереальны, прячет руки за спину. </w:t>
      </w:r>
    </w:p>
    <w:p w:rsidR="004F1D6D" w:rsidRPr="005618E0" w:rsidRDefault="00081790" w:rsidP="00081790">
      <w:p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4) </w:t>
      </w:r>
      <w:r w:rsidR="004F1D6D" w:rsidRPr="005618E0">
        <w:rPr>
          <w:rFonts w:ascii="Times New Roman" w:hAnsi="Times New Roman" w:cs="Times New Roman"/>
          <w:sz w:val="28"/>
          <w:szCs w:val="28"/>
        </w:rPr>
        <w:t>Для успешного овладения звуковой культурой необходимо развивать фонематическое восприятие ребенка. Этому способствуют следующие упражнения:</w:t>
      </w:r>
    </w:p>
    <w:p w:rsidR="004F1D6D" w:rsidRPr="005618E0" w:rsidRDefault="004F1D6D" w:rsidP="004F1D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«Поймай звук». Взрослый медленно произносит различные звуки, а ребенок хлопает в ладоши только тогда, когда услышит заданный звук.</w:t>
      </w:r>
    </w:p>
    <w:p w:rsidR="004F1D6D" w:rsidRPr="005618E0" w:rsidRDefault="004F1D6D" w:rsidP="004F1D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 xml:space="preserve">Другое упражнение: вслед за взрослым ребенок произносит 3-4 слова, похожих по звучанию (ком-дом-том). Ребенок должен их воспроизвести в той же последовательности. Можно использовать </w:t>
      </w:r>
      <w:r w:rsidRPr="005618E0">
        <w:rPr>
          <w:rFonts w:ascii="Times New Roman" w:hAnsi="Times New Roman" w:cs="Times New Roman"/>
          <w:sz w:val="28"/>
          <w:szCs w:val="28"/>
        </w:rPr>
        <w:lastRenderedPageBreak/>
        <w:t xml:space="preserve">имена (Витя – Митя – Катя - Полина). Выбрать, какое имя отличается от других по звучанию. </w:t>
      </w:r>
    </w:p>
    <w:p w:rsidR="004F1D6D" w:rsidRPr="005618E0" w:rsidRDefault="004F1D6D" w:rsidP="004F1D6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Вот тот немногий перечень общих упражнений. Повторяю, что постановка звука и его первичное закрепление должны проходить при помощи логопеда. Именно специалист поможет выявить причины нарушений речи и подберет необходимые упражнения и приемы для успешного вызывания того или иного звука.</w:t>
      </w:r>
    </w:p>
    <w:p w:rsidR="004F1D6D" w:rsidRPr="005618E0" w:rsidRDefault="004F1D6D" w:rsidP="004F1D6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Определить степень речевого развития вам помогут в поликлинике по месту жительства. В медицинской карте будущего первоклассника должна быть запись о состоянии речи ребенка и ее нарушениях, если таковые имеются.</w:t>
      </w:r>
    </w:p>
    <w:p w:rsidR="004F1D6D" w:rsidRPr="005618E0" w:rsidRDefault="004F1D6D" w:rsidP="004F1D6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Во многих образовательных учреждениях создана комплексная служба по оказанию логопедической и психолого-социальной помощи детям. Есть она и в нашей школе. Не бойтесь лишний раз обратиться к специалисту. Помощь, оказанная своевременно сэкономит ваши нервы и даже, может быть, сделает вашего ребенка более успешным и счастливым.</w:t>
      </w:r>
    </w:p>
    <w:p w:rsidR="004F1D6D" w:rsidRPr="005618E0" w:rsidRDefault="004F1D6D" w:rsidP="004F1D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1D6D" w:rsidRPr="005618E0" w:rsidRDefault="004F1D6D" w:rsidP="004F1D6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F1D6D" w:rsidRPr="005618E0" w:rsidSect="00143D3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7C" w:rsidRDefault="00012C7C" w:rsidP="004F1D6D">
      <w:pPr>
        <w:spacing w:after="0" w:line="240" w:lineRule="auto"/>
      </w:pPr>
      <w:r>
        <w:separator/>
      </w:r>
    </w:p>
  </w:endnote>
  <w:endnote w:type="continuationSeparator" w:id="1">
    <w:p w:rsidR="00012C7C" w:rsidRDefault="00012C7C" w:rsidP="004F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012"/>
      <w:docPartObj>
        <w:docPartGallery w:val="Page Numbers (Bottom of Page)"/>
        <w:docPartUnique/>
      </w:docPartObj>
    </w:sdtPr>
    <w:sdtContent>
      <w:p w:rsidR="00143D36" w:rsidRDefault="00236FF4">
        <w:pPr>
          <w:pStyle w:val="a6"/>
          <w:jc w:val="center"/>
        </w:pPr>
        <w:fldSimple w:instr=" PAGE   \* MERGEFORMAT ">
          <w:r w:rsidR="00A11982">
            <w:rPr>
              <w:noProof/>
            </w:rPr>
            <w:t>5</w:t>
          </w:r>
        </w:fldSimple>
      </w:p>
    </w:sdtContent>
  </w:sdt>
  <w:p w:rsidR="00143D36" w:rsidRDefault="00143D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7C" w:rsidRDefault="00012C7C" w:rsidP="004F1D6D">
      <w:pPr>
        <w:spacing w:after="0" w:line="240" w:lineRule="auto"/>
      </w:pPr>
      <w:r>
        <w:separator/>
      </w:r>
    </w:p>
  </w:footnote>
  <w:footnote w:type="continuationSeparator" w:id="1">
    <w:p w:rsidR="00012C7C" w:rsidRDefault="00012C7C" w:rsidP="004F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5EA"/>
    <w:multiLevelType w:val="hybridMultilevel"/>
    <w:tmpl w:val="A1E44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13CE"/>
    <w:multiLevelType w:val="hybridMultilevel"/>
    <w:tmpl w:val="0DA85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509C"/>
    <w:multiLevelType w:val="hybridMultilevel"/>
    <w:tmpl w:val="72F6C1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E336ED"/>
    <w:multiLevelType w:val="hybridMultilevel"/>
    <w:tmpl w:val="07C68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92F"/>
    <w:multiLevelType w:val="hybridMultilevel"/>
    <w:tmpl w:val="AA9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E80"/>
    <w:rsid w:val="00012C7C"/>
    <w:rsid w:val="00081790"/>
    <w:rsid w:val="00143D36"/>
    <w:rsid w:val="001E64E0"/>
    <w:rsid w:val="001F57CF"/>
    <w:rsid w:val="00236FF4"/>
    <w:rsid w:val="0024610A"/>
    <w:rsid w:val="004F1D6D"/>
    <w:rsid w:val="004F33F8"/>
    <w:rsid w:val="005618E0"/>
    <w:rsid w:val="007E271B"/>
    <w:rsid w:val="00A11982"/>
    <w:rsid w:val="00AC3D7A"/>
    <w:rsid w:val="00C01D07"/>
    <w:rsid w:val="00C0605A"/>
    <w:rsid w:val="00D77E80"/>
    <w:rsid w:val="00E8346A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D6D"/>
  </w:style>
  <w:style w:type="paragraph" w:styleId="a6">
    <w:name w:val="footer"/>
    <w:basedOn w:val="a"/>
    <w:link w:val="a7"/>
    <w:uiPriority w:val="99"/>
    <w:unhideWhenUsed/>
    <w:rsid w:val="004F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2014-07-03T13:22:00Z</dcterms:created>
  <dcterms:modified xsi:type="dcterms:W3CDTF">2014-07-03T13:22:00Z</dcterms:modified>
</cp:coreProperties>
</file>