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AA" w:rsidRPr="00415876" w:rsidRDefault="005439AA" w:rsidP="005439AA">
      <w:pPr>
        <w:spacing w:before="3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педагогам по работе с «трудными»</w:t>
      </w:r>
      <w:r w:rsidR="00CA393D" w:rsidRPr="0041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6ABD" w:rsidRPr="0041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подростками</w:t>
      </w:r>
      <w:r w:rsidRPr="0041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39AA" w:rsidRPr="007C3B21" w:rsidRDefault="005439AA" w:rsidP="007839CB">
      <w:pPr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</w:p>
    <w:p w:rsidR="00076ABD" w:rsidRPr="00415876" w:rsidRDefault="00802750" w:rsidP="00076ABD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в</w:t>
      </w:r>
      <w:r w:rsidR="00076ABD" w:rsidRPr="0041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конкретном случае следует выявить причины трудновоспитуемости учащегося по следующей схеме:</w:t>
      </w:r>
    </w:p>
    <w:p w:rsidR="00076ABD" w:rsidRPr="00415876" w:rsidRDefault="00076ABD" w:rsidP="007C3B21">
      <w:pPr>
        <w:pStyle w:val="a5"/>
        <w:numPr>
          <w:ilvl w:val="0"/>
          <w:numId w:val="5"/>
        </w:numPr>
        <w:spacing w:before="3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искажено в духовном мире подростка в наибольшей мере;</w:t>
      </w:r>
    </w:p>
    <w:p w:rsidR="00076ABD" w:rsidRPr="00415876" w:rsidRDefault="00076ABD" w:rsidP="007C3B21">
      <w:pPr>
        <w:pStyle w:val="a5"/>
        <w:numPr>
          <w:ilvl w:val="0"/>
          <w:numId w:val="5"/>
        </w:numPr>
        <w:spacing w:before="3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неблагоприятные условия существуют в данный момент;</w:t>
      </w:r>
    </w:p>
    <w:p w:rsidR="00076ABD" w:rsidRPr="00415876" w:rsidRDefault="00076ABD" w:rsidP="007C3B21">
      <w:pPr>
        <w:pStyle w:val="a5"/>
        <w:numPr>
          <w:ilvl w:val="0"/>
          <w:numId w:val="5"/>
        </w:numPr>
        <w:spacing w:before="3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какими отрицательными обстоятельствами может справиться сам воспитанник, а какие следует устранить с помощью семьи и школы;</w:t>
      </w:r>
    </w:p>
    <w:p w:rsidR="00076ABD" w:rsidRPr="00415876" w:rsidRDefault="00076ABD" w:rsidP="007C3B21">
      <w:pPr>
        <w:pStyle w:val="a5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были ли допущены педагогические ошибки по отношению к подростку и как их </w:t>
      </w:r>
      <w:proofErr w:type="gramStart"/>
      <w:r w:rsidRPr="00415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исправить</w:t>
      </w:r>
      <w:proofErr w:type="gramEnd"/>
      <w:r w:rsidRPr="00415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439AA" w:rsidRPr="007C3B21" w:rsidRDefault="005439AA" w:rsidP="007839CB">
      <w:pPr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</w:p>
    <w:p w:rsidR="00076ABD" w:rsidRPr="007C3B21" w:rsidRDefault="00076ABD" w:rsidP="00797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</w:t>
      </w:r>
      <w:r w:rsidRPr="007C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педагогической профилактики и коррекции </w:t>
      </w:r>
      <w:r w:rsidR="00CA393D" w:rsidRPr="007C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поведения</w:t>
      </w:r>
      <w:r w:rsidR="00CA393D" w:rsidRPr="007C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трудного подростка рекомендуется</w:t>
      </w:r>
      <w:r w:rsidRPr="007C3B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393D" w:rsidRPr="007C3B21" w:rsidRDefault="00CA393D" w:rsidP="007C3B21">
      <w:pPr>
        <w:pStyle w:val="a5"/>
        <w:numPr>
          <w:ilvl w:val="0"/>
          <w:numId w:val="8"/>
        </w:num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сильные стороны, качества подростка, опираться на них в деле воспитания. </w:t>
      </w:r>
    </w:p>
    <w:p w:rsidR="00CA393D" w:rsidRPr="007C3B21" w:rsidRDefault="00CA393D" w:rsidP="007C3B21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142" w:hanging="284"/>
        <w:jc w:val="both"/>
      </w:pPr>
      <w:r w:rsidRPr="007C3B21">
        <w:t>Не оставлять без похвалы любое положительное проявление подростка.</w:t>
      </w:r>
    </w:p>
    <w:p w:rsidR="00CA393D" w:rsidRPr="007C3B21" w:rsidRDefault="00CA393D" w:rsidP="007C3B21">
      <w:pPr>
        <w:pStyle w:val="a5"/>
        <w:numPr>
          <w:ilvl w:val="0"/>
          <w:numId w:val="8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3B21">
        <w:rPr>
          <w:rFonts w:ascii="Times New Roman" w:hAnsi="Times New Roman" w:cs="Times New Roman"/>
          <w:sz w:val="24"/>
          <w:szCs w:val="24"/>
        </w:rPr>
        <w:t>Стараться не сравнивать ученика с другими, особенно если это сравнение не в его пользу.</w:t>
      </w:r>
    </w:p>
    <w:p w:rsidR="00CA393D" w:rsidRPr="007C3B21" w:rsidRDefault="00CA393D" w:rsidP="007C3B21">
      <w:pPr>
        <w:pStyle w:val="a5"/>
        <w:numPr>
          <w:ilvl w:val="0"/>
          <w:numId w:val="8"/>
        </w:num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 с учащимися тактично, избегать резких выражений. В общении с подростками не должен присутствовать поучительный уничижающий тон. Ни в коем случае не допускать публичных порицаний. </w:t>
      </w:r>
    </w:p>
    <w:p w:rsidR="00CA393D" w:rsidRPr="007C3B21" w:rsidRDefault="00CA393D" w:rsidP="007C3B2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 w:hanging="284"/>
        <w:jc w:val="both"/>
      </w:pPr>
      <w:r w:rsidRPr="007C3B21">
        <w:t>Ко</w:t>
      </w:r>
      <w:r w:rsidR="00A01DC7" w:rsidRPr="007C3B21">
        <w:t xml:space="preserve">нтролировать свои эмоции, </w:t>
      </w:r>
      <w:r w:rsidRPr="007C3B21">
        <w:t>сдерживать гнев или негодование.</w:t>
      </w:r>
    </w:p>
    <w:p w:rsidR="00CA393D" w:rsidRPr="007C3B21" w:rsidRDefault="00A01DC7" w:rsidP="007C3B2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 w:hanging="284"/>
        <w:jc w:val="both"/>
      </w:pPr>
      <w:r w:rsidRPr="007C3B21">
        <w:t>Уметь п</w:t>
      </w:r>
      <w:r w:rsidR="00CA393D" w:rsidRPr="007C3B21">
        <w:t>ризнавать свои ошибки и просить прощения.</w:t>
      </w:r>
    </w:p>
    <w:p w:rsidR="00CA393D" w:rsidRPr="007C3B21" w:rsidRDefault="00CA393D" w:rsidP="007C3B21">
      <w:pPr>
        <w:pStyle w:val="a5"/>
        <w:numPr>
          <w:ilvl w:val="0"/>
          <w:numId w:val="7"/>
        </w:numPr>
        <w:spacing w:line="36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B21">
        <w:rPr>
          <w:rFonts w:ascii="Times New Roman" w:hAnsi="Times New Roman" w:cs="Times New Roman"/>
          <w:sz w:val="24"/>
          <w:szCs w:val="24"/>
        </w:rPr>
        <w:t>Не позволять себе оскорбить учащегося. Исключит</w:t>
      </w:r>
      <w:r w:rsidR="00BC2928" w:rsidRPr="007C3B21">
        <w:rPr>
          <w:rFonts w:ascii="Times New Roman" w:hAnsi="Times New Roman" w:cs="Times New Roman"/>
          <w:sz w:val="24"/>
          <w:szCs w:val="24"/>
        </w:rPr>
        <w:t>ь</w:t>
      </w:r>
      <w:r w:rsidRPr="007C3B21">
        <w:rPr>
          <w:rFonts w:ascii="Times New Roman" w:hAnsi="Times New Roman" w:cs="Times New Roman"/>
          <w:sz w:val="24"/>
          <w:szCs w:val="24"/>
        </w:rPr>
        <w:t xml:space="preserve"> угрозы и шантаж.</w:t>
      </w:r>
    </w:p>
    <w:p w:rsidR="00CA393D" w:rsidRPr="007C3B21" w:rsidRDefault="00CA393D" w:rsidP="007C3B21">
      <w:pPr>
        <w:pStyle w:val="a5"/>
        <w:numPr>
          <w:ilvl w:val="0"/>
          <w:numId w:val="7"/>
        </w:numPr>
        <w:spacing w:line="36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B21">
        <w:rPr>
          <w:rFonts w:ascii="Times New Roman" w:hAnsi="Times New Roman" w:cs="Times New Roman"/>
          <w:sz w:val="24"/>
          <w:szCs w:val="24"/>
        </w:rPr>
        <w:t>Выказыва</w:t>
      </w:r>
      <w:r w:rsidR="00BC2928" w:rsidRPr="007C3B21">
        <w:rPr>
          <w:rFonts w:ascii="Times New Roman" w:hAnsi="Times New Roman" w:cs="Times New Roman"/>
          <w:sz w:val="24"/>
          <w:szCs w:val="24"/>
        </w:rPr>
        <w:t>ть</w:t>
      </w:r>
      <w:r w:rsidRPr="007C3B21">
        <w:rPr>
          <w:rFonts w:ascii="Times New Roman" w:hAnsi="Times New Roman" w:cs="Times New Roman"/>
          <w:sz w:val="24"/>
          <w:szCs w:val="24"/>
        </w:rPr>
        <w:t xml:space="preserve"> отношение только к поступкам, а не к личности учащегося (не «ты </w:t>
      </w:r>
      <w:proofErr w:type="gramStart"/>
      <w:r w:rsidRPr="007C3B21">
        <w:rPr>
          <w:rFonts w:ascii="Times New Roman" w:hAnsi="Times New Roman" w:cs="Times New Roman"/>
          <w:sz w:val="24"/>
          <w:szCs w:val="24"/>
        </w:rPr>
        <w:t>грубиян</w:t>
      </w:r>
      <w:proofErr w:type="gramEnd"/>
      <w:r w:rsidRPr="007C3B21">
        <w:rPr>
          <w:rFonts w:ascii="Times New Roman" w:hAnsi="Times New Roman" w:cs="Times New Roman"/>
          <w:sz w:val="24"/>
          <w:szCs w:val="24"/>
        </w:rPr>
        <w:t xml:space="preserve">», а «ты проявил грубость»). </w:t>
      </w:r>
    </w:p>
    <w:p w:rsidR="00CA393D" w:rsidRPr="007C3B21" w:rsidRDefault="00CA393D" w:rsidP="007C3B21">
      <w:pPr>
        <w:pStyle w:val="a5"/>
        <w:numPr>
          <w:ilvl w:val="0"/>
          <w:numId w:val="7"/>
        </w:numPr>
        <w:spacing w:line="36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BC2928" w:rsidRPr="007C3B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7C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повод похвалить ребенка, особенно спустя некоторое время после наказания. Он убедится, что претензии были к его поступку, а не к личности в целом.</w:t>
      </w:r>
    </w:p>
    <w:p w:rsidR="00CB0E1C" w:rsidRPr="007C3B21" w:rsidRDefault="00CA393D" w:rsidP="007C3B21">
      <w:pPr>
        <w:pStyle w:val="a5"/>
        <w:numPr>
          <w:ilvl w:val="0"/>
          <w:numId w:val="7"/>
        </w:num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дава</w:t>
      </w:r>
      <w:r w:rsidR="00BC2928" w:rsidRPr="007C3B2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7C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</w:t>
      </w:r>
      <w:r w:rsidR="00BC2928" w:rsidRPr="007C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подростку</w:t>
      </w:r>
      <w:r w:rsidRPr="007C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он вправе сам решать и нести ответственность за свои решения и поступки. </w:t>
      </w:r>
    </w:p>
    <w:p w:rsidR="00BC2928" w:rsidRPr="007C3B21" w:rsidRDefault="00BC2928" w:rsidP="007C3B21">
      <w:pPr>
        <w:pStyle w:val="a5"/>
        <w:numPr>
          <w:ilvl w:val="0"/>
          <w:numId w:val="7"/>
        </w:num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Концентрировать внимание подростка на уже достигнутых в прошлом успехах и вселять в него веру в будущие успехи.</w:t>
      </w:r>
    </w:p>
    <w:p w:rsidR="00BC2928" w:rsidRPr="007C3B21" w:rsidRDefault="00BC2928" w:rsidP="007C3B21">
      <w:pPr>
        <w:pStyle w:val="a5"/>
        <w:numPr>
          <w:ilvl w:val="0"/>
          <w:numId w:val="7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3B21">
        <w:rPr>
          <w:rFonts w:ascii="Times New Roman" w:hAnsi="Times New Roman" w:cs="Times New Roman"/>
          <w:sz w:val="24"/>
          <w:szCs w:val="24"/>
        </w:rPr>
        <w:t>По</w:t>
      </w:r>
      <w:r w:rsidR="00A01DC7" w:rsidRPr="007C3B21">
        <w:rPr>
          <w:rFonts w:ascii="Times New Roman" w:hAnsi="Times New Roman" w:cs="Times New Roman"/>
          <w:sz w:val="24"/>
          <w:szCs w:val="24"/>
        </w:rPr>
        <w:t>казать подростку, что он вам не</w:t>
      </w:r>
      <w:r w:rsidRPr="007C3B21">
        <w:rPr>
          <w:rFonts w:ascii="Times New Roman" w:hAnsi="Times New Roman" w:cs="Times New Roman"/>
          <w:sz w:val="24"/>
          <w:szCs w:val="24"/>
        </w:rPr>
        <w:t>безразличен, что его поступки и личностные качества замечают, что позитивные изменения радуют, а срывы огорчают.</w:t>
      </w:r>
    </w:p>
    <w:p w:rsidR="00013D0A" w:rsidRPr="007C3B21" w:rsidRDefault="00013D0A" w:rsidP="007C3B21">
      <w:pPr>
        <w:pStyle w:val="a5"/>
        <w:numPr>
          <w:ilvl w:val="0"/>
          <w:numId w:val="7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3B21">
        <w:rPr>
          <w:rFonts w:ascii="Times New Roman" w:hAnsi="Times New Roman" w:cs="Times New Roman"/>
          <w:sz w:val="24"/>
          <w:szCs w:val="24"/>
        </w:rPr>
        <w:t>Предоставлять возможность высказать свое мнение, предложить пути выхода из ситуации.</w:t>
      </w:r>
    </w:p>
    <w:p w:rsidR="00013D0A" w:rsidRPr="007C3B21" w:rsidRDefault="00013D0A" w:rsidP="007C3B21">
      <w:pPr>
        <w:pStyle w:val="a5"/>
        <w:numPr>
          <w:ilvl w:val="0"/>
          <w:numId w:val="7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3B21">
        <w:rPr>
          <w:rFonts w:ascii="Times New Roman" w:hAnsi="Times New Roman" w:cs="Times New Roman"/>
          <w:sz w:val="24"/>
          <w:szCs w:val="24"/>
        </w:rPr>
        <w:lastRenderedPageBreak/>
        <w:t>Действовать терпеливо и последовательно, поскольку в данной работе не может быть быстрых положительных результатов.</w:t>
      </w:r>
    </w:p>
    <w:p w:rsidR="00BC2928" w:rsidRDefault="00BC2928" w:rsidP="007C3B21">
      <w:pPr>
        <w:pStyle w:val="a5"/>
        <w:numPr>
          <w:ilvl w:val="0"/>
          <w:numId w:val="7"/>
        </w:num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по формированию классного коллектива, не допускать в нем изолированности трудного подростка.</w:t>
      </w:r>
    </w:p>
    <w:p w:rsidR="007C3B21" w:rsidRPr="007C3B21" w:rsidRDefault="007C3B21" w:rsidP="007C3B21">
      <w:pPr>
        <w:pStyle w:val="a5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D0A" w:rsidRPr="007C3B21" w:rsidRDefault="00013D0A" w:rsidP="00A01D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21">
        <w:rPr>
          <w:rFonts w:ascii="Times New Roman" w:hAnsi="Times New Roman" w:cs="Times New Roman"/>
          <w:b/>
          <w:sz w:val="24"/>
          <w:szCs w:val="24"/>
        </w:rPr>
        <w:t>Целесообразно использовать следующие группы педагогических приемов:</w:t>
      </w:r>
    </w:p>
    <w:p w:rsidR="00013D0A" w:rsidRPr="007C3B21" w:rsidRDefault="00013D0A" w:rsidP="007C3B21">
      <w:pPr>
        <w:pStyle w:val="a5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3B21">
        <w:rPr>
          <w:rFonts w:ascii="Times New Roman" w:hAnsi="Times New Roman" w:cs="Times New Roman"/>
          <w:sz w:val="24"/>
          <w:szCs w:val="24"/>
        </w:rPr>
        <w:t>Проявление доброты, внимания, заботы.</w:t>
      </w:r>
      <w:r w:rsidR="007C3B21">
        <w:rPr>
          <w:rFonts w:ascii="Times New Roman" w:hAnsi="Times New Roman" w:cs="Times New Roman"/>
          <w:sz w:val="24"/>
          <w:szCs w:val="24"/>
        </w:rPr>
        <w:t xml:space="preserve"> Сочувствие.</w:t>
      </w:r>
    </w:p>
    <w:p w:rsidR="00013D0A" w:rsidRPr="007C3B21" w:rsidRDefault="00013D0A" w:rsidP="007C3B21">
      <w:pPr>
        <w:pStyle w:val="a5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3B21">
        <w:rPr>
          <w:rFonts w:ascii="Times New Roman" w:hAnsi="Times New Roman" w:cs="Times New Roman"/>
          <w:sz w:val="24"/>
          <w:szCs w:val="24"/>
        </w:rPr>
        <w:t>Просьба.</w:t>
      </w:r>
    </w:p>
    <w:p w:rsidR="00013D0A" w:rsidRPr="007C3B21" w:rsidRDefault="00013D0A" w:rsidP="007C3B21">
      <w:pPr>
        <w:pStyle w:val="a5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3B21">
        <w:rPr>
          <w:rFonts w:ascii="Times New Roman" w:hAnsi="Times New Roman" w:cs="Times New Roman"/>
          <w:sz w:val="24"/>
          <w:szCs w:val="24"/>
        </w:rPr>
        <w:t xml:space="preserve">Поощрение в виде одобрения, похвалы, награды, выражения доверия. </w:t>
      </w:r>
    </w:p>
    <w:p w:rsidR="00013D0A" w:rsidRPr="007C3B21" w:rsidRDefault="00013D0A" w:rsidP="007C3B21">
      <w:pPr>
        <w:pStyle w:val="a5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3B21">
        <w:rPr>
          <w:rFonts w:ascii="Times New Roman" w:hAnsi="Times New Roman" w:cs="Times New Roman"/>
          <w:sz w:val="24"/>
          <w:szCs w:val="24"/>
        </w:rPr>
        <w:t>«Авансирование личности» - предоставление определенного блага, высказывание положительного мнения о подростке, даже если он этого еще пока не заслужил в полной мере. Аванс побуждает к проявлению лучших качеств.</w:t>
      </w:r>
    </w:p>
    <w:p w:rsidR="00013D0A" w:rsidRPr="007C3B21" w:rsidRDefault="00013D0A" w:rsidP="007C3B21">
      <w:pPr>
        <w:pStyle w:val="a5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3B21">
        <w:rPr>
          <w:rFonts w:ascii="Times New Roman" w:hAnsi="Times New Roman" w:cs="Times New Roman"/>
          <w:sz w:val="24"/>
          <w:szCs w:val="24"/>
        </w:rPr>
        <w:t>Дать понять подростку, что неблаговидный поступок – досадное недоразумение, случайность и больше не повториться, так как ошибки возможны, но нужно извлекать из них полезный опыт.</w:t>
      </w:r>
    </w:p>
    <w:p w:rsidR="00013D0A" w:rsidRPr="007C3B21" w:rsidRDefault="00013D0A" w:rsidP="007C3B21">
      <w:pPr>
        <w:pStyle w:val="a5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3B21">
        <w:rPr>
          <w:rFonts w:ascii="Times New Roman" w:hAnsi="Times New Roman" w:cs="Times New Roman"/>
          <w:sz w:val="24"/>
          <w:szCs w:val="24"/>
        </w:rPr>
        <w:t>Прощение подростка в конкретной ситуации, которая всегда есть только следствие, а не причина осложненного поведения.</w:t>
      </w:r>
    </w:p>
    <w:p w:rsidR="00CB0E1C" w:rsidRPr="007C3B21" w:rsidRDefault="00CB0E1C" w:rsidP="00CB0E1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</w:rPr>
      </w:pPr>
      <w:r w:rsidRPr="007C3B21">
        <w:rPr>
          <w:rStyle w:val="a4"/>
        </w:rPr>
        <w:t xml:space="preserve">В целях </w:t>
      </w:r>
      <w:r w:rsidR="00BC2928" w:rsidRPr="007C3B21">
        <w:rPr>
          <w:rStyle w:val="a4"/>
        </w:rPr>
        <w:t>усиления</w:t>
      </w:r>
      <w:r w:rsidRPr="007C3B21">
        <w:rPr>
          <w:rStyle w:val="a4"/>
        </w:rPr>
        <w:t xml:space="preserve"> полож</w:t>
      </w:r>
      <w:r w:rsidR="00BC2928" w:rsidRPr="007C3B21">
        <w:rPr>
          <w:rStyle w:val="a4"/>
        </w:rPr>
        <w:t>ительного влияния на подростков</w:t>
      </w:r>
      <w:r w:rsidRPr="007C3B21">
        <w:rPr>
          <w:rStyle w:val="a4"/>
        </w:rPr>
        <w:t xml:space="preserve"> </w:t>
      </w:r>
      <w:r w:rsidR="00BC2928" w:rsidRPr="007C3B21">
        <w:rPr>
          <w:rStyle w:val="a4"/>
        </w:rPr>
        <w:t>через коллектив</w:t>
      </w:r>
      <w:r w:rsidRPr="007C3B21">
        <w:rPr>
          <w:rStyle w:val="a4"/>
        </w:rPr>
        <w:t xml:space="preserve"> используются следующие приемы:</w:t>
      </w:r>
    </w:p>
    <w:p w:rsidR="00BC2928" w:rsidRPr="007C3B21" w:rsidRDefault="00CB0E1C" w:rsidP="00BC292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426" w:hanging="426"/>
        <w:jc w:val="both"/>
      </w:pPr>
      <w:r w:rsidRPr="007C3B21">
        <w:t>прием доверия – подросток выполняет наиболее значимое общественное поручение коллектива, в котором он сможет проявить свои знания и умения;</w:t>
      </w:r>
    </w:p>
    <w:p w:rsidR="00BC2928" w:rsidRPr="007C3B21" w:rsidRDefault="00CB0E1C" w:rsidP="00BC292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426" w:hanging="426"/>
        <w:jc w:val="both"/>
      </w:pPr>
      <w:r w:rsidRPr="007C3B21">
        <w:t>прием постепенного приручения к деятельности на общую пользу – поручения повторяются, усложняются и мотивируются их общественной значимостью;</w:t>
      </w:r>
    </w:p>
    <w:p w:rsidR="00CB0E1C" w:rsidRPr="007C3B21" w:rsidRDefault="00CB0E1C" w:rsidP="00BC292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426" w:hanging="426"/>
        <w:jc w:val="both"/>
      </w:pPr>
      <w:r w:rsidRPr="007C3B21">
        <w:t>прием поддержки коллективистских проявлений – поощрение и одобрение коллективом, усилий подростка при выполнении общественной работы при доброжелательных отношений к нему окружающих;</w:t>
      </w:r>
    </w:p>
    <w:p w:rsidR="00BC2928" w:rsidRPr="007C3B21" w:rsidRDefault="00CB0E1C" w:rsidP="00BC292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426" w:hanging="426"/>
        <w:jc w:val="both"/>
      </w:pPr>
      <w:r w:rsidRPr="007C3B21">
        <w:t>прием недоверия – коллектив высказывает сомнения в том, что поручать или нет какое-либо дело данному подростку из-за негативных его личных качеств, побуждая его тем самым к самокритике;</w:t>
      </w:r>
    </w:p>
    <w:p w:rsidR="00CB0E1C" w:rsidRPr="007C3B21" w:rsidRDefault="00CB0E1C" w:rsidP="00BC292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426" w:hanging="426"/>
        <w:jc w:val="both"/>
      </w:pPr>
      <w:r w:rsidRPr="007C3B21">
        <w:t>прием осуждения безнравственности эгоистических установок и взглядов подростка;</w:t>
      </w:r>
    </w:p>
    <w:p w:rsidR="00BC2928" w:rsidRPr="007C3B21" w:rsidRDefault="00CB0E1C" w:rsidP="00BC292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426" w:hanging="426"/>
        <w:jc w:val="both"/>
      </w:pPr>
      <w:r w:rsidRPr="007C3B21">
        <w:t>прием побужд</w:t>
      </w:r>
      <w:r w:rsidR="00BC2928" w:rsidRPr="007C3B21">
        <w:t>ения</w:t>
      </w:r>
      <w:r w:rsidRPr="007C3B21">
        <w:t xml:space="preserve"> подростка </w:t>
      </w:r>
      <w:r w:rsidR="00BC2928" w:rsidRPr="007C3B21">
        <w:t>к</w:t>
      </w:r>
      <w:r w:rsidRPr="007C3B21">
        <w:t xml:space="preserve"> объективн</w:t>
      </w:r>
      <w:r w:rsidR="00BC2928" w:rsidRPr="007C3B21">
        <w:t>ой</w:t>
      </w:r>
      <w:r w:rsidRPr="007C3B21">
        <w:t xml:space="preserve"> оценк</w:t>
      </w:r>
      <w:r w:rsidR="00BC2928" w:rsidRPr="007C3B21">
        <w:t>е</w:t>
      </w:r>
      <w:r w:rsidRPr="007C3B21">
        <w:t xml:space="preserve"> свое</w:t>
      </w:r>
      <w:r w:rsidR="00BC2928" w:rsidRPr="007C3B21">
        <w:t>го</w:t>
      </w:r>
      <w:r w:rsidRPr="007C3B21">
        <w:t xml:space="preserve"> поступк</w:t>
      </w:r>
      <w:r w:rsidR="00BC2928" w:rsidRPr="007C3B21">
        <w:t>а</w:t>
      </w:r>
      <w:r w:rsidRPr="007C3B21">
        <w:t>;</w:t>
      </w:r>
    </w:p>
    <w:p w:rsidR="009830EF" w:rsidRPr="007C3B21" w:rsidRDefault="00CB0E1C" w:rsidP="00E109FF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426" w:hanging="426"/>
        <w:jc w:val="both"/>
      </w:pPr>
      <w:r w:rsidRPr="007C3B21">
        <w:t>прием включения подростка в коллективные общественно-значимые виды деятельности, где он должен проявить свои отношения к совместным коллективным делам, умение сотрудничать с одноклассниками.</w:t>
      </w:r>
    </w:p>
    <w:sectPr w:rsidR="009830EF" w:rsidRPr="007C3B21" w:rsidSect="001C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4AB8"/>
    <w:multiLevelType w:val="hybridMultilevel"/>
    <w:tmpl w:val="894CA42E"/>
    <w:lvl w:ilvl="0" w:tplc="04190001">
      <w:start w:val="1"/>
      <w:numFmt w:val="bullet"/>
      <w:lvlText w:val=""/>
      <w:lvlJc w:val="left"/>
      <w:pPr>
        <w:ind w:left="1564" w:hanging="8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72F7307"/>
    <w:multiLevelType w:val="hybridMultilevel"/>
    <w:tmpl w:val="8C74E964"/>
    <w:lvl w:ilvl="0" w:tplc="78E8FC2A">
      <w:numFmt w:val="bullet"/>
      <w:lvlText w:val="·"/>
      <w:lvlJc w:val="left"/>
      <w:pPr>
        <w:ind w:left="90" w:hanging="450"/>
      </w:pPr>
      <w:rPr>
        <w:rFonts w:ascii="Times New Roman" w:eastAsia="Times New Roman" w:hAnsi="Times New Roman" w:cs="Times New Roman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FD401E5"/>
    <w:multiLevelType w:val="hybridMultilevel"/>
    <w:tmpl w:val="CF044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6138C3"/>
    <w:multiLevelType w:val="hybridMultilevel"/>
    <w:tmpl w:val="9F0E5A3E"/>
    <w:lvl w:ilvl="0" w:tplc="AD484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102C2"/>
    <w:multiLevelType w:val="hybridMultilevel"/>
    <w:tmpl w:val="00AE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6001F"/>
    <w:multiLevelType w:val="hybridMultilevel"/>
    <w:tmpl w:val="61A8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A21BC"/>
    <w:multiLevelType w:val="hybridMultilevel"/>
    <w:tmpl w:val="9E6A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27DD7"/>
    <w:multiLevelType w:val="multilevel"/>
    <w:tmpl w:val="E2C0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4299E"/>
    <w:multiLevelType w:val="multilevel"/>
    <w:tmpl w:val="7B1E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3BD"/>
    <w:rsid w:val="00013D0A"/>
    <w:rsid w:val="00022B33"/>
    <w:rsid w:val="00076ABD"/>
    <w:rsid w:val="000935EC"/>
    <w:rsid w:val="001C172B"/>
    <w:rsid w:val="00216304"/>
    <w:rsid w:val="00361932"/>
    <w:rsid w:val="00415876"/>
    <w:rsid w:val="004719B2"/>
    <w:rsid w:val="004E1595"/>
    <w:rsid w:val="005439AA"/>
    <w:rsid w:val="00584D7C"/>
    <w:rsid w:val="006E1CF2"/>
    <w:rsid w:val="006E35B5"/>
    <w:rsid w:val="007839CB"/>
    <w:rsid w:val="007973BD"/>
    <w:rsid w:val="007B6791"/>
    <w:rsid w:val="007C3B21"/>
    <w:rsid w:val="00802750"/>
    <w:rsid w:val="0080414B"/>
    <w:rsid w:val="008952C9"/>
    <w:rsid w:val="008F2328"/>
    <w:rsid w:val="009830EF"/>
    <w:rsid w:val="00A01DC7"/>
    <w:rsid w:val="00A56AE2"/>
    <w:rsid w:val="00BA718A"/>
    <w:rsid w:val="00BC2928"/>
    <w:rsid w:val="00CA393D"/>
    <w:rsid w:val="00CB0E1C"/>
    <w:rsid w:val="00CF19AC"/>
    <w:rsid w:val="00DF6074"/>
    <w:rsid w:val="00E109FF"/>
    <w:rsid w:val="00F7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E1C"/>
    <w:rPr>
      <w:b/>
      <w:bCs/>
    </w:rPr>
  </w:style>
  <w:style w:type="paragraph" w:styleId="a5">
    <w:name w:val="List Paragraph"/>
    <w:basedOn w:val="a"/>
    <w:uiPriority w:val="34"/>
    <w:qFormat/>
    <w:rsid w:val="00BA71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1B01-56CB-41AA-8A6B-A92403F9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психологии</cp:lastModifiedBy>
  <cp:revision>15</cp:revision>
  <cp:lastPrinted>2011-12-28T12:18:00Z</cp:lastPrinted>
  <dcterms:created xsi:type="dcterms:W3CDTF">2011-12-17T11:32:00Z</dcterms:created>
  <dcterms:modified xsi:type="dcterms:W3CDTF">2011-12-28T12:23:00Z</dcterms:modified>
</cp:coreProperties>
</file>