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D" w:rsidRDefault="0016331C" w:rsidP="0016331C">
      <w:pPr>
        <w:jc w:val="center"/>
        <w:rPr>
          <w:rFonts w:cs="Times New Roman"/>
        </w:rPr>
      </w:pPr>
      <w:r w:rsidRPr="0016331C">
        <w:rPr>
          <w:rFonts w:cs="Times New Roman"/>
        </w:rPr>
        <w:t>Непоседы, или</w:t>
      </w:r>
      <w:r w:rsidR="00553A13">
        <w:rPr>
          <w:rFonts w:cs="Times New Roman"/>
        </w:rPr>
        <w:t xml:space="preserve"> к</w:t>
      </w:r>
      <w:r w:rsidRPr="0016331C">
        <w:rPr>
          <w:rFonts w:cs="Times New Roman"/>
        </w:rPr>
        <w:t xml:space="preserve">ак помочь </w:t>
      </w:r>
      <w:proofErr w:type="spellStart"/>
      <w:r w:rsidRPr="0016331C">
        <w:rPr>
          <w:rFonts w:cs="Times New Roman"/>
        </w:rPr>
        <w:t>гиперактивным</w:t>
      </w:r>
      <w:proofErr w:type="spellEnd"/>
      <w:r w:rsidRPr="0016331C">
        <w:rPr>
          <w:rFonts w:cs="Times New Roman"/>
        </w:rPr>
        <w:t xml:space="preserve"> детям</w:t>
      </w:r>
    </w:p>
    <w:p w:rsidR="0016331C" w:rsidRDefault="00FA30AF" w:rsidP="00553A13">
      <w:pPr>
        <w:pStyle w:val="a3"/>
      </w:pPr>
      <w:r>
        <w:t>О</w:t>
      </w:r>
      <w:r w:rsidR="00C92266" w:rsidRPr="00C92266">
        <w:t xml:space="preserve">собенности поведения </w:t>
      </w:r>
      <w:proofErr w:type="spellStart"/>
      <w:r w:rsidR="00C92266" w:rsidRPr="00C92266">
        <w:t>гиперактивных</w:t>
      </w:r>
      <w:proofErr w:type="spellEnd"/>
      <w:r w:rsidR="00C92266" w:rsidRPr="00C92266">
        <w:t xml:space="preserve"> детей</w:t>
      </w:r>
      <w:r w:rsidR="00C92266" w:rsidRPr="00C92266">
        <w:tab/>
      </w:r>
    </w:p>
    <w:p w:rsidR="00DE0997" w:rsidRDefault="00DE0997" w:rsidP="00DE0997">
      <w:pPr>
        <w:rPr>
          <w:rFonts w:cs="Times New Roman"/>
        </w:rPr>
      </w:pPr>
    </w:p>
    <w:p w:rsidR="00DE0997" w:rsidRDefault="00DE0997" w:rsidP="003D25FC">
      <w:pPr>
        <w:rPr>
          <w:rFonts w:cs="Times New Roman"/>
        </w:rPr>
      </w:pPr>
      <w:r w:rsidRPr="00DE0997">
        <w:rPr>
          <w:rFonts w:cs="Times New Roman"/>
        </w:rPr>
        <w:t xml:space="preserve">С </w:t>
      </w:r>
      <w:proofErr w:type="spellStart"/>
      <w:r>
        <w:rPr>
          <w:rFonts w:cs="Times New Roman"/>
        </w:rPr>
        <w:t>гиперактивным</w:t>
      </w:r>
      <w:proofErr w:type="spellEnd"/>
      <w:r>
        <w:rPr>
          <w:rFonts w:cs="Times New Roman"/>
        </w:rPr>
        <w:t xml:space="preserve"> </w:t>
      </w:r>
      <w:r w:rsidRPr="00DE0997">
        <w:rPr>
          <w:rFonts w:cs="Times New Roman"/>
        </w:rPr>
        <w:t>ребенком хотя бы раз в жизни встречался каждый из нас.</w:t>
      </w:r>
      <w:r w:rsidR="00560B04">
        <w:rPr>
          <w:rFonts w:cs="Times New Roman"/>
        </w:rPr>
        <w:t xml:space="preserve"> </w:t>
      </w:r>
      <w:proofErr w:type="spellStart"/>
      <w:r w:rsidR="00560B04" w:rsidRPr="00560B04">
        <w:rPr>
          <w:rFonts w:cs="Times New Roman"/>
        </w:rPr>
        <w:t>Гиперактивный</w:t>
      </w:r>
      <w:proofErr w:type="spellEnd"/>
      <w:r w:rsidR="00560B04" w:rsidRPr="00560B04">
        <w:rPr>
          <w:rFonts w:cs="Times New Roman"/>
        </w:rPr>
        <w:t xml:space="preserve"> ребенок не </w:t>
      </w:r>
      <w:r w:rsidR="00560B04">
        <w:rPr>
          <w:rFonts w:cs="Times New Roman"/>
        </w:rPr>
        <w:t xml:space="preserve">идет, а </w:t>
      </w:r>
      <w:proofErr w:type="spellStart"/>
      <w:r w:rsidR="00560B04">
        <w:rPr>
          <w:rFonts w:cs="Times New Roman"/>
        </w:rPr>
        <w:t>как-бы</w:t>
      </w:r>
      <w:proofErr w:type="spellEnd"/>
      <w:r w:rsidR="00560B04">
        <w:rPr>
          <w:rFonts w:cs="Times New Roman"/>
        </w:rPr>
        <w:t xml:space="preserve"> бежит рядом вприп</w:t>
      </w:r>
      <w:r w:rsidR="00560B04" w:rsidRPr="00560B04">
        <w:rPr>
          <w:rFonts w:cs="Times New Roman"/>
        </w:rPr>
        <w:t>рыжку. Уследить за ним очень сложно.</w:t>
      </w:r>
      <w:r w:rsidR="003D25FC" w:rsidRPr="003D25FC">
        <w:t xml:space="preserve"> </w:t>
      </w:r>
      <w:r w:rsidR="003D25FC" w:rsidRPr="003D25FC">
        <w:rPr>
          <w:rFonts w:cs="Times New Roman"/>
        </w:rPr>
        <w:t xml:space="preserve">Как правило, бабушки </w:t>
      </w:r>
      <w:r w:rsidR="003D25FC">
        <w:rPr>
          <w:rFonts w:cs="Times New Roman"/>
        </w:rPr>
        <w:t>и мамы не</w:t>
      </w:r>
      <w:r w:rsidR="003D25FC" w:rsidRPr="003D25FC">
        <w:rPr>
          <w:rFonts w:cs="Times New Roman"/>
        </w:rPr>
        <w:t xml:space="preserve"> справляются</w:t>
      </w:r>
      <w:r w:rsidR="003D25FC">
        <w:rPr>
          <w:rFonts w:cs="Times New Roman"/>
        </w:rPr>
        <w:t xml:space="preserve"> с ними, они не знают покоя ни </w:t>
      </w:r>
      <w:proofErr w:type="gramStart"/>
      <w:r w:rsidR="003D25FC">
        <w:rPr>
          <w:rFonts w:cs="Times New Roman"/>
        </w:rPr>
        <w:t>дома</w:t>
      </w:r>
      <w:proofErr w:type="gramEnd"/>
      <w:r w:rsidR="003D25FC">
        <w:rPr>
          <w:rFonts w:cs="Times New Roman"/>
        </w:rPr>
        <w:t xml:space="preserve"> ни на улице.</w:t>
      </w:r>
    </w:p>
    <w:p w:rsidR="00B242BB" w:rsidRDefault="00B242BB" w:rsidP="00B242BB">
      <w:pPr>
        <w:rPr>
          <w:rFonts w:cs="Times New Roman"/>
        </w:rPr>
      </w:pPr>
      <w:proofErr w:type="spellStart"/>
      <w:r w:rsidRPr="00B242BB">
        <w:rPr>
          <w:rFonts w:cs="Times New Roman"/>
        </w:rPr>
        <w:t>Гиперактивные</w:t>
      </w:r>
      <w:proofErr w:type="spellEnd"/>
      <w:r w:rsidRPr="00B242BB">
        <w:rPr>
          <w:rFonts w:cs="Times New Roman"/>
        </w:rPr>
        <w:t xml:space="preserve"> дети слушают инструкции, но не слышат или сразу забывают. Наказывать их бесполезно. Обиды они не помнят, зла не держат, расстраиваются всего на несколько минут и тут же переключаются на другие дела, увлекаются каким-то интересным занятием, игрой. Их эмоции также подвижны, как и действия, они легко переходят из одного состояния в другое: плачут, ссорятся и через минуту уже смеются и мирятся. </w:t>
      </w:r>
    </w:p>
    <w:p w:rsidR="002C00F1" w:rsidRDefault="006D4054" w:rsidP="006D4054">
      <w:pPr>
        <w:rPr>
          <w:rFonts w:cs="Times New Roman"/>
        </w:rPr>
      </w:pPr>
      <w:r w:rsidRPr="006D4054">
        <w:rPr>
          <w:rFonts w:cs="Times New Roman"/>
        </w:rPr>
        <w:t xml:space="preserve">Такие дети имеют много позитивных черт характера. Они «заряжены» положительными эмоциями, у них почти всегда солнечное, приподнятое настроение, они легко идут на контакт, поэтому с ними весело и приятно общаться. </w:t>
      </w:r>
      <w:proofErr w:type="spellStart"/>
      <w:r w:rsidRPr="006D4054">
        <w:rPr>
          <w:rFonts w:cs="Times New Roman"/>
        </w:rPr>
        <w:t>Гиперактивные</w:t>
      </w:r>
      <w:proofErr w:type="spellEnd"/>
      <w:r w:rsidRPr="006D4054">
        <w:rPr>
          <w:rFonts w:cs="Times New Roman"/>
        </w:rPr>
        <w:t xml:space="preserve"> дети быстро находят друзей, открыты для общения, позитивно настроены к людям. Они обладают </w:t>
      </w:r>
      <w:proofErr w:type="spellStart"/>
      <w:r w:rsidRPr="006D4054">
        <w:rPr>
          <w:rFonts w:cs="Times New Roman"/>
        </w:rPr>
        <w:t>харизмой</w:t>
      </w:r>
      <w:proofErr w:type="spellEnd"/>
      <w:r w:rsidRPr="006D4054">
        <w:rPr>
          <w:rFonts w:cs="Times New Roman"/>
        </w:rPr>
        <w:t xml:space="preserve">, способностью заряжать окружающих позитивом и умением притягивать к себе детей и взрослых. </w:t>
      </w:r>
    </w:p>
    <w:p w:rsidR="006D4054" w:rsidRPr="006D4054" w:rsidRDefault="006D4054" w:rsidP="006D4054">
      <w:pPr>
        <w:rPr>
          <w:rFonts w:cs="Times New Roman"/>
        </w:rPr>
      </w:pPr>
      <w:r w:rsidRPr="006D4054">
        <w:rPr>
          <w:rFonts w:cs="Times New Roman"/>
        </w:rPr>
        <w:t xml:space="preserve">Выделяют три основных признака синдрома </w:t>
      </w:r>
      <w:proofErr w:type="spellStart"/>
      <w:r w:rsidRPr="006D4054">
        <w:rPr>
          <w:rFonts w:cs="Times New Roman"/>
        </w:rPr>
        <w:t>гиперактивности</w:t>
      </w:r>
      <w:proofErr w:type="spellEnd"/>
      <w:r w:rsidRPr="006D4054">
        <w:rPr>
          <w:rFonts w:cs="Times New Roman"/>
        </w:rPr>
        <w:t xml:space="preserve"> с дефицитом внимания: </w:t>
      </w:r>
    </w:p>
    <w:p w:rsidR="006D4054" w:rsidRPr="006D4054" w:rsidRDefault="002C00F1" w:rsidP="006D4054">
      <w:pPr>
        <w:rPr>
          <w:rFonts w:cs="Times New Roman"/>
        </w:rPr>
      </w:pPr>
      <w:r>
        <w:rPr>
          <w:rFonts w:cs="Times New Roman"/>
        </w:rPr>
        <w:t>•</w:t>
      </w:r>
      <w:r w:rsidR="006D4054" w:rsidRPr="006D4054">
        <w:rPr>
          <w:rFonts w:cs="Times New Roman"/>
        </w:rPr>
        <w:t xml:space="preserve"> повышенная двигательная активность, </w:t>
      </w:r>
    </w:p>
    <w:p w:rsidR="006D4054" w:rsidRPr="006D4054" w:rsidRDefault="002C00F1" w:rsidP="006D4054">
      <w:pPr>
        <w:rPr>
          <w:rFonts w:cs="Times New Roman"/>
        </w:rPr>
      </w:pPr>
      <w:r>
        <w:rPr>
          <w:rFonts w:cs="Times New Roman"/>
        </w:rPr>
        <w:t>•</w:t>
      </w:r>
      <w:r w:rsidR="006D4054" w:rsidRPr="006D4054">
        <w:rPr>
          <w:rFonts w:cs="Times New Roman"/>
        </w:rPr>
        <w:t xml:space="preserve"> импульсивность, </w:t>
      </w:r>
    </w:p>
    <w:p w:rsidR="006D4054" w:rsidRDefault="002C00F1" w:rsidP="009E32ED">
      <w:pPr>
        <w:rPr>
          <w:rFonts w:cs="Times New Roman"/>
        </w:rPr>
      </w:pPr>
      <w:r>
        <w:rPr>
          <w:rFonts w:cs="Times New Roman"/>
        </w:rPr>
        <w:t>•</w:t>
      </w:r>
      <w:r w:rsidR="006D4054" w:rsidRPr="006D4054">
        <w:rPr>
          <w:rFonts w:cs="Times New Roman"/>
        </w:rPr>
        <w:t xml:space="preserve"> отвлекаемость внимания. </w:t>
      </w:r>
      <w:r w:rsidR="006D4054" w:rsidRPr="006D4054">
        <w:rPr>
          <w:rFonts w:cs="Times New Roman"/>
        </w:rPr>
        <w:cr/>
      </w:r>
      <w:r w:rsidR="009E32ED" w:rsidRPr="009E32ED">
        <w:rPr>
          <w:rFonts w:cs="Times New Roman"/>
        </w:rPr>
        <w:t xml:space="preserve">Впервые отмеченные признаки СДВГ начинают появляться у детей в возрасте 3–4 лет, но пик динамичности в поведении и эмоциях у таких детей </w:t>
      </w:r>
      <w:r w:rsidR="009E32ED" w:rsidRPr="009E32ED">
        <w:rPr>
          <w:rFonts w:cs="Times New Roman"/>
        </w:rPr>
        <w:lastRenderedPageBreak/>
        <w:t xml:space="preserve">приходится на возраст 6–7 лет. Именно с поступлением в школу наиболее ярко проявляются все проблемы, т.к. появляются дополнительные требования к поведению и выполнению учебных заданий. </w:t>
      </w:r>
    </w:p>
    <w:p w:rsidR="00964A68" w:rsidRDefault="008355AD" w:rsidP="00964A68">
      <w:pPr>
        <w:rPr>
          <w:rFonts w:cs="Times New Roman"/>
        </w:rPr>
      </w:pPr>
      <w:r w:rsidRPr="008355AD">
        <w:rPr>
          <w:rFonts w:cs="Times New Roman"/>
        </w:rPr>
        <w:t xml:space="preserve">В этот период у педагогов и родителей возникает много трудностей во взаимодействии с таким ребенком. Как привлечь их внимание к учебному материалу? Как удержать их на </w:t>
      </w:r>
      <w:proofErr w:type="gramStart"/>
      <w:r w:rsidRPr="008355AD">
        <w:rPr>
          <w:rFonts w:cs="Times New Roman"/>
        </w:rPr>
        <w:t>месте</w:t>
      </w:r>
      <w:proofErr w:type="gramEnd"/>
      <w:r w:rsidRPr="008355AD">
        <w:rPr>
          <w:rFonts w:cs="Times New Roman"/>
        </w:rPr>
        <w:t xml:space="preserve"> на протяжении всего урока? Как использовать их повышенную активность на перемене, чтобы она не принесла вреда ни самому ребенку, ни окружающим его детям?</w:t>
      </w:r>
      <w:r w:rsidR="00964A68">
        <w:rPr>
          <w:rFonts w:cs="Times New Roman"/>
        </w:rPr>
        <w:t xml:space="preserve"> </w:t>
      </w:r>
      <w:r w:rsidR="00964A68" w:rsidRPr="00964A68">
        <w:rPr>
          <w:rFonts w:cs="Times New Roman"/>
        </w:rPr>
        <w:t>Вот далеко не все вопросы, которые возникают у взрослых в этот период.</w:t>
      </w:r>
    </w:p>
    <w:p w:rsidR="007F7B0C" w:rsidRPr="007F7B0C" w:rsidRDefault="007F7B0C" w:rsidP="007F7B0C">
      <w:pPr>
        <w:rPr>
          <w:rFonts w:cs="Times New Roman"/>
        </w:rPr>
      </w:pPr>
      <w:r w:rsidRPr="007F7B0C">
        <w:rPr>
          <w:rFonts w:cs="Times New Roman"/>
        </w:rPr>
        <w:t xml:space="preserve">К подростковому </w:t>
      </w:r>
      <w:proofErr w:type="gramStart"/>
      <w:r w:rsidRPr="007F7B0C">
        <w:rPr>
          <w:rFonts w:cs="Times New Roman"/>
        </w:rPr>
        <w:t>возрасту</w:t>
      </w:r>
      <w:proofErr w:type="gramEnd"/>
      <w:r w:rsidRPr="007F7B0C">
        <w:rPr>
          <w:rFonts w:cs="Times New Roman"/>
        </w:rPr>
        <w:t xml:space="preserve"> повышенная двигательная активность чаще всего исчезает, но импульсивность и дефицит внимания остаются. </w:t>
      </w:r>
    </w:p>
    <w:p w:rsidR="007F7B0C" w:rsidRDefault="007F7B0C" w:rsidP="007F7B0C">
      <w:pPr>
        <w:rPr>
          <w:rFonts w:cs="Times New Roman"/>
        </w:rPr>
      </w:pPr>
      <w:r w:rsidRPr="007F7B0C">
        <w:rPr>
          <w:rFonts w:cs="Times New Roman"/>
        </w:rPr>
        <w:t xml:space="preserve">Существует ошибочное мнение, что </w:t>
      </w:r>
      <w:proofErr w:type="spellStart"/>
      <w:r w:rsidRPr="007F7B0C">
        <w:rPr>
          <w:rFonts w:cs="Times New Roman"/>
        </w:rPr>
        <w:t>гиперактивность</w:t>
      </w:r>
      <w:proofErr w:type="spellEnd"/>
      <w:r w:rsidRPr="007F7B0C">
        <w:rPr>
          <w:rFonts w:cs="Times New Roman"/>
        </w:rPr>
        <w:t xml:space="preserve"> – это поведенческая проблема, которая проявляется в распущенности, невоспитанности ребенка. Однако решающую роль в ее возникновении играют</w:t>
      </w:r>
      <w:r>
        <w:rPr>
          <w:rFonts w:cs="Times New Roman"/>
        </w:rPr>
        <w:t xml:space="preserve"> причины биологического характер</w:t>
      </w:r>
      <w:r w:rsidRPr="007F7B0C">
        <w:rPr>
          <w:rFonts w:cs="Times New Roman"/>
        </w:rPr>
        <w:t>а – особенности функционирования мозговых структур. За общую активность человека отвечает такой отдел мозга, как ретикулярная формация. Повышенная функция этой структуры приводит к общей возбудимости, подвижности, отвлекаемости, импульсивности, эмоциональности ребенка.</w:t>
      </w:r>
    </w:p>
    <w:p w:rsidR="00D049ED" w:rsidRDefault="00D049ED" w:rsidP="00D049ED">
      <w:pPr>
        <w:rPr>
          <w:rFonts w:cs="Times New Roman"/>
        </w:rPr>
      </w:pPr>
      <w:r>
        <w:rPr>
          <w:rFonts w:cs="Times New Roman"/>
        </w:rPr>
        <w:t>О</w:t>
      </w:r>
      <w:r w:rsidRPr="00D049ED">
        <w:rPr>
          <w:rFonts w:cs="Times New Roman"/>
        </w:rPr>
        <w:t>т психолого-педагогических воздействий родителей и педагогов будет зависеть, по какому пути пойдет развитие ребенка. Можно научить его управлять своими эмоциями и поведением, а можно пустить все на самотек, сказав себе, что «я ничего не могу изменить, такой уж он у меня уродился», или «от меня ничего не зависит, его плохо воспитали в семье».</w:t>
      </w:r>
    </w:p>
    <w:p w:rsidR="00553A13" w:rsidRDefault="00553A13" w:rsidP="00197C75">
      <w:pPr>
        <w:pStyle w:val="a3"/>
      </w:pPr>
      <w:r w:rsidRPr="00197C75">
        <w:t>Трудности обучения в школе</w:t>
      </w:r>
    </w:p>
    <w:p w:rsidR="00DD464C" w:rsidRDefault="00630DC9" w:rsidP="00DD464C">
      <w:r>
        <w:t xml:space="preserve">Рассмотрим основные трудности, возникающие у </w:t>
      </w:r>
      <w:proofErr w:type="spellStart"/>
      <w:r>
        <w:t>гиперактивных</w:t>
      </w:r>
      <w:proofErr w:type="spellEnd"/>
      <w:r>
        <w:t xml:space="preserve"> детей в процессе обучения, и возможные пути их преодоления. У </w:t>
      </w:r>
      <w:proofErr w:type="spellStart"/>
      <w:r>
        <w:t>гиперактивных</w:t>
      </w:r>
      <w:proofErr w:type="spellEnd"/>
      <w:r>
        <w:t xml:space="preserve"> детей существуют трудности в закреплении новых знаний и навыков, </w:t>
      </w:r>
      <w:r>
        <w:lastRenderedPageBreak/>
        <w:t>которые, для того чтобы быть усвоенными, нуждаются в отработке и фиксации</w:t>
      </w:r>
      <w:proofErr w:type="gramStart"/>
      <w:r>
        <w:t>.</w:t>
      </w:r>
      <w:proofErr w:type="gramEnd"/>
      <w:r w:rsidR="00DD464C">
        <w:t xml:space="preserve"> Школьник быстро понял способ решения задачи, на уроке легко справлялся с заданиями, а через неделю не может воспроизвести усвоенный метод решения. Это связано с нестойкостью следов восприятия информации, то есть информация </w:t>
      </w:r>
      <w:proofErr w:type="gramStart"/>
      <w:r w:rsidR="00DD464C">
        <w:t>как бы не фиксируется</w:t>
      </w:r>
      <w:proofErr w:type="gramEnd"/>
      <w:r w:rsidR="00DD464C">
        <w:t xml:space="preserve"> в памяти, а «улетучивается». Поэтому для лучшего закрепления учебного материала полезно возвращаться к уже освоенной теме для ее повторения. Если страдает внимание и усидчивость, то все, что ребенок слышит на уроке, «в одно ухо влетает, а в другое вылетает». И в сухом остатке откладывается в памяти небольшое количество информации. Поэтому дети с СДВГ для </w:t>
      </w:r>
      <w:proofErr w:type="gramStart"/>
      <w:r w:rsidR="00DD464C">
        <w:t>закрепления</w:t>
      </w:r>
      <w:proofErr w:type="gramEnd"/>
      <w:r w:rsidR="00DD464C">
        <w:t xml:space="preserve"> пройденного на уроке нуждаются в дополнительной проработке учебного материала дома. </w:t>
      </w:r>
    </w:p>
    <w:p w:rsidR="00526F7D" w:rsidRDefault="00DD464C" w:rsidP="00526F7D">
      <w:r>
        <w:t>Эффект обучения будет зависеть от совместных усилий педагога и родителей, от их готовности вложить свои силы и время в то, чтобы помочь такому ученику</w:t>
      </w:r>
      <w:proofErr w:type="gramStart"/>
      <w:r>
        <w:t>.</w:t>
      </w:r>
      <w:proofErr w:type="gramEnd"/>
      <w:r>
        <w:t xml:space="preserve"> </w:t>
      </w:r>
      <w:r w:rsidR="00526F7D">
        <w:t xml:space="preserve">Необходимо привлекать родителей к решению проблемы, брать их в союзники, рассказывать, как можно помочь ребенку дома. </w:t>
      </w:r>
    </w:p>
    <w:p w:rsidR="00316FAF" w:rsidRDefault="00526F7D" w:rsidP="00316FAF">
      <w:r>
        <w:t>Возникают особые трудности и при выполнении монотонной работы, требующей концентрации внимания и усидчивости. Через некоторое время ученик с СДВГ начинает отвлекаться сам и отвлекать всех детей вокруг. Можно, конечно, делать ему много замечаний и призывать к тому, чтобы он сконцентрировался, не мешал одноклассникам, но, как пра</w:t>
      </w:r>
      <w:r w:rsidR="00316FAF">
        <w:t>вило, такие увещевания оказываются безрезультатными. Поэтому педагогу, если он видит, что ребенок начал сильно отвлекаться, необходимо дать ученику возможность сделать паузу. Лучше попросить его вытереть доску, помыть тряпку, принести что-нибудь, пройтись по классу и собрать тетради и т.п.</w:t>
      </w:r>
    </w:p>
    <w:p w:rsidR="00316FAF" w:rsidRDefault="00316FAF" w:rsidP="00316FAF">
      <w:r>
        <w:t xml:space="preserve">Следующая трудность в обучении </w:t>
      </w:r>
      <w:proofErr w:type="spellStart"/>
      <w:r>
        <w:t>гиперактивных</w:t>
      </w:r>
      <w:proofErr w:type="spellEnd"/>
      <w:r>
        <w:t xml:space="preserve"> детей связана с тем, что у них речь опережает мысль, то есть они сначала говорят, делают, а потом думают. Чтобы снизить количество импульсивных, необдуманных ответов на уроке, можно заранее предупредить, что следующим будет </w:t>
      </w:r>
      <w:r>
        <w:lastRenderedPageBreak/>
        <w:t>отвечать этот ученик. Кроме этого, необходимо сделать паузу перед тем, как ребенок начнет отвечать</w:t>
      </w:r>
      <w:proofErr w:type="gramStart"/>
      <w:r>
        <w:t>..</w:t>
      </w:r>
      <w:proofErr w:type="gramEnd"/>
    </w:p>
    <w:p w:rsidR="00316FAF" w:rsidRDefault="00316FAF" w:rsidP="00316FAF">
      <w:r>
        <w:t xml:space="preserve">Повышенная отвлекаемость на уроках не только сказывается на успехах в освоении учебного материала, но и формирует негативное отношение педагогов к детям с СДВГ. Хотя такие школьники очень бы хотели хорошо учиться и получать похвалу от взрослых за хорошее поведение и высокие показатели в учебе, но часто им это не удается. </w:t>
      </w:r>
    </w:p>
    <w:p w:rsidR="00316FAF" w:rsidRDefault="00316FAF" w:rsidP="00316FAF">
      <w:r>
        <w:t xml:space="preserve">Детям с СДВГ трудно делать домашние задания, т.к. многое их отвлекает: лай собаки за окном, включенный телевизор, разговор мамы по телефону и т.д. Поэтому важно создать для них максимально спокойную и тихую обстановку и ни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коему</w:t>
      </w:r>
      <w:proofErr w:type="gramEnd"/>
      <w:r>
        <w:t xml:space="preserve"> случае не отвлекать. Если уж он начал делать уроки, не надо звать его обедать, задавать какие-либо вопросы, предлагать сходить в магазин за хлебом, т.к. потом ему сложно будет снова включиться в работу.</w:t>
      </w:r>
    </w:p>
    <w:p w:rsidR="00316FAF" w:rsidRDefault="00316FAF" w:rsidP="00316FAF">
      <w:r>
        <w:t xml:space="preserve">От особенностей эмоционально-волевой сферы страдают не только окружающие, но и сами дети. Из-за импульсивности и </w:t>
      </w:r>
      <w:proofErr w:type="spellStart"/>
      <w:r>
        <w:t>гиперактивности</w:t>
      </w:r>
      <w:proofErr w:type="spellEnd"/>
      <w:r>
        <w:t xml:space="preserve"> им сложно выстраивать отношения со сверстниками, т.к. любую игру они могут превратить в беготню, борьбу, толкание, что другие дети часто воспринимают как драку и проявление агрессии. В связи с этим необходимо уделять дополнительное внимание обучению детей с СДВГ навыкам общения и взаимодействия со сверстниками, обращая внимание на то, что привлечь к себе внимание или включиться в игру с другими детьми можно и иными, более миролюбивыми способами. </w:t>
      </w:r>
    </w:p>
    <w:p w:rsidR="004A4A94" w:rsidRDefault="004A4A94" w:rsidP="004A4A94">
      <w:r>
        <w:t>Совершенно очевидно, что к ним не могут быть применены стандартные методы воспитания, здесь необходим особый подход с учетом их индивидуальных особенностей.</w:t>
      </w:r>
    </w:p>
    <w:p w:rsidR="00685F79" w:rsidRDefault="00685F79" w:rsidP="00685F79">
      <w:pPr>
        <w:pStyle w:val="a3"/>
      </w:pPr>
      <w:r>
        <w:lastRenderedPageBreak/>
        <w:t xml:space="preserve">Диагностика синдрома дефицита внимания с </w:t>
      </w:r>
      <w:proofErr w:type="spellStart"/>
      <w:r>
        <w:t>гиперактивностью</w:t>
      </w:r>
      <w:proofErr w:type="spellEnd"/>
    </w:p>
    <w:p w:rsidR="00685F79" w:rsidRDefault="00685F79" w:rsidP="00685F79">
      <w:r>
        <w:t xml:space="preserve">Синдром дефицита внимания с </w:t>
      </w:r>
      <w:proofErr w:type="spellStart"/>
      <w:r>
        <w:t>гиперактивностью</w:t>
      </w:r>
      <w:proofErr w:type="spellEnd"/>
      <w:r>
        <w:t xml:space="preserve"> диагностируется, если </w:t>
      </w:r>
      <w:proofErr w:type="gramStart"/>
      <w:r>
        <w:t>присутствуют</w:t>
      </w:r>
      <w:proofErr w:type="gramEnd"/>
      <w:r>
        <w:t xml:space="preserve"> по крайней мере 8 из 14 описанных ниже признаков, которые проявляются в возрасте до 7 лет и в течение 6 и более месяцев </w:t>
      </w:r>
    </w:p>
    <w:p w:rsidR="00685F79" w:rsidRDefault="00685F79" w:rsidP="00685F79">
      <w:r>
        <w:t>1 Суетливые движения руками и ногами или, сидя на стуле, извивается (у подростков может быть субъективное чувство нетерпеливости).</w:t>
      </w:r>
    </w:p>
    <w:p w:rsidR="00685F79" w:rsidRDefault="00685F79" w:rsidP="00685F79">
      <w:r>
        <w:t>2</w:t>
      </w:r>
      <w:proofErr w:type="gramStart"/>
      <w:r>
        <w:t xml:space="preserve"> С</w:t>
      </w:r>
      <w:proofErr w:type="gramEnd"/>
      <w:r>
        <w:t xml:space="preserve"> трудом остается на стуле при выполнении каких-либо заданий.</w:t>
      </w:r>
    </w:p>
    <w:p w:rsidR="00685F79" w:rsidRDefault="00685F79" w:rsidP="00685F79">
      <w:r>
        <w:t>3 Легко отвлекается на посторонние стимулы.</w:t>
      </w:r>
    </w:p>
    <w:p w:rsidR="00685F79" w:rsidRDefault="00685F79" w:rsidP="00685F79">
      <w:r>
        <w:t>4</w:t>
      </w:r>
      <w:proofErr w:type="gramStart"/>
      <w:r>
        <w:t xml:space="preserve"> С</w:t>
      </w:r>
      <w:proofErr w:type="gramEnd"/>
      <w:r>
        <w:t xml:space="preserve"> трудом ожидает очереди для вступления в игру.</w:t>
      </w:r>
    </w:p>
    <w:p w:rsidR="00685F79" w:rsidRDefault="00685F79" w:rsidP="00685F79">
      <w:r>
        <w:t>5</w:t>
      </w:r>
      <w:proofErr w:type="gramStart"/>
      <w:r>
        <w:t xml:space="preserve"> О</w:t>
      </w:r>
      <w:proofErr w:type="gramEnd"/>
      <w:r>
        <w:t>твечает на вопросы, не подумав, и раньше, чем вопрос закончен.</w:t>
      </w:r>
    </w:p>
    <w:p w:rsidR="00685F79" w:rsidRDefault="00685F79" w:rsidP="00685F79">
      <w:r>
        <w:t>6</w:t>
      </w:r>
      <w:proofErr w:type="gramStart"/>
      <w:r>
        <w:t xml:space="preserve"> С</w:t>
      </w:r>
      <w:proofErr w:type="gramEnd"/>
      <w:r>
        <w:t xml:space="preserve"> трудом исполняет инструкции других.</w:t>
      </w:r>
    </w:p>
    <w:p w:rsidR="00685F79" w:rsidRDefault="00685F79" w:rsidP="00685F79">
      <w:r>
        <w:t>7</w:t>
      </w:r>
      <w:proofErr w:type="gramStart"/>
      <w:r>
        <w:t xml:space="preserve"> С</w:t>
      </w:r>
      <w:proofErr w:type="gramEnd"/>
      <w:r>
        <w:t xml:space="preserve"> трудом удерживает внимание при выполнении заданий или в игровых ситуациях.</w:t>
      </w:r>
    </w:p>
    <w:p w:rsidR="00685F79" w:rsidRDefault="00685F79" w:rsidP="00685F79">
      <w:r>
        <w:t>8 Часто переключается от одного незаконченного дела к другому.</w:t>
      </w:r>
    </w:p>
    <w:p w:rsidR="00685F79" w:rsidRDefault="00685F79" w:rsidP="00685F79">
      <w:r>
        <w:t>9</w:t>
      </w:r>
      <w:proofErr w:type="gramStart"/>
      <w:r>
        <w:t xml:space="preserve"> В</w:t>
      </w:r>
      <w:proofErr w:type="gramEnd"/>
      <w:r>
        <w:t>о время игр беспокоен.</w:t>
      </w:r>
    </w:p>
    <w:p w:rsidR="00685F79" w:rsidRDefault="00685F79" w:rsidP="00685F79">
      <w:r>
        <w:t>10 Часто чрезмерно разговорчив.</w:t>
      </w:r>
    </w:p>
    <w:p w:rsidR="00685F79" w:rsidRDefault="00685F79" w:rsidP="00685F79">
      <w:r>
        <w:t>11</w:t>
      </w:r>
      <w:proofErr w:type="gramStart"/>
      <w:r>
        <w:t xml:space="preserve"> В</w:t>
      </w:r>
      <w:proofErr w:type="gramEnd"/>
      <w:r>
        <w:t xml:space="preserve"> разговоре часто прерывает, навязывает свое мнение, в детских играх часто является «мишенью».</w:t>
      </w:r>
    </w:p>
    <w:p w:rsidR="00685F79" w:rsidRDefault="00685F79" w:rsidP="00685F79">
      <w:r>
        <w:t xml:space="preserve">12 </w:t>
      </w:r>
      <w:proofErr w:type="gramStart"/>
      <w:r>
        <w:t>Часто</w:t>
      </w:r>
      <w:proofErr w:type="gramEnd"/>
      <w:r>
        <w:t xml:space="preserve"> кажется, что не слышит, что сказано ЕМУ или ЕЙ.</w:t>
      </w:r>
    </w:p>
    <w:p w:rsidR="00685F79" w:rsidRDefault="00685F79" w:rsidP="00685F79">
      <w:r>
        <w:t>13 Часто теряет предметы и вещи, необходимые для работы дома или в классе (игрушки, карандаши, книги и др.).</w:t>
      </w:r>
    </w:p>
    <w:p w:rsidR="00685F79" w:rsidRDefault="00685F79" w:rsidP="00685F79">
      <w:r>
        <w:t>14</w:t>
      </w:r>
      <w:proofErr w:type="gramStart"/>
      <w:r>
        <w:t xml:space="preserve"> И</w:t>
      </w:r>
      <w:proofErr w:type="gramEnd"/>
      <w:r>
        <w:t>гнорирует физическую опасность и возможные последствия (например, бежит по улице «без оглядки»).</w:t>
      </w:r>
    </w:p>
    <w:p w:rsidR="00944F82" w:rsidRDefault="00944F82" w:rsidP="00944F82">
      <w:r>
        <w:lastRenderedPageBreak/>
        <w:t>Важно обратить внимание на тот факт, что по отмеченным признакам можно лишь предположить наличие данного  синдрома у ребенка, но для уточнения предполагаемого  диагноза необходимо обратиться к детскому невропатологу, так как только врач может подтвердить или опровергнуть диагноз и назначить соответствующие меры профилактики и коррекции.</w:t>
      </w:r>
    </w:p>
    <w:p w:rsidR="00E87CF0" w:rsidRDefault="00E87CF0" w:rsidP="00E87CF0">
      <w:pPr>
        <w:pStyle w:val="a3"/>
      </w:pPr>
      <w:r>
        <w:t xml:space="preserve">Воспитание и развитие детей с синдромом дефицита внимания с </w:t>
      </w:r>
      <w:proofErr w:type="spellStart"/>
      <w:r>
        <w:t>гиперактивностью</w:t>
      </w:r>
      <w:proofErr w:type="spellEnd"/>
    </w:p>
    <w:p w:rsidR="00E87CF0" w:rsidRDefault="00327C9B" w:rsidP="00327C9B">
      <w:r>
        <w:t>Для таких детей абсолютно неприемлемы «крайние» варианты воспитания: попустительский и жестко</w:t>
      </w:r>
      <w:r w:rsidR="009D1EDC">
        <w:t>-</w:t>
      </w:r>
      <w:r>
        <w:t>авторитарный.</w:t>
      </w:r>
    </w:p>
    <w:p w:rsidR="004D4FDF" w:rsidRDefault="004D4FDF" w:rsidP="004D4FDF">
      <w:r>
        <w:t>При попустительском стиле воспитания родители многие вопросы пускают на самотек, в надежде, что все как-нибудь сложится. Если ребенку с СДВГ взрослые не будут определять рамки и границы, правила поведения, то он будет действовать исходя из своей импульсивной натуры</w:t>
      </w:r>
    </w:p>
    <w:p w:rsidR="00781DB2" w:rsidRDefault="009D1EDC" w:rsidP="009D1EDC">
      <w:r>
        <w:t xml:space="preserve">Также неблагоприятным является и жестко-авторитарный стиль воспитания, при котором родители устанавливают много ограничений и требуют </w:t>
      </w:r>
      <w:proofErr w:type="spellStart"/>
      <w:r>
        <w:t>безукоснительно</w:t>
      </w:r>
      <w:proofErr w:type="spellEnd"/>
      <w:r>
        <w:t xml:space="preserve"> их исполнять, невзирая на ситуацию.</w:t>
      </w:r>
    </w:p>
    <w:p w:rsidR="00623EFF" w:rsidRDefault="00623EFF" w:rsidP="00623EFF">
      <w:r>
        <w:t>Взрослым все время в воспитании приходится маневрировать между необходимостью сохранить отношения с детьми и добиться исполнения каких-то требований. В каждом конкретном случае стиль поведения выбирается исходя из ситуации и цели, которая должна быть достигнута</w:t>
      </w:r>
      <w:r w:rsidR="007A4C01">
        <w:t>.</w:t>
      </w:r>
    </w:p>
    <w:p w:rsidR="00DB20A3" w:rsidRDefault="00DB20A3" w:rsidP="00DB20A3">
      <w:pPr>
        <w:pStyle w:val="a3"/>
      </w:pPr>
      <w:r>
        <w:t xml:space="preserve">Правила, которые взрослым необходимо соблюдать </w:t>
      </w:r>
    </w:p>
    <w:p w:rsidR="00DB20A3" w:rsidRDefault="00DB20A3" w:rsidP="00DB20A3">
      <w:r>
        <w:t>• Не должно быть очень много требований и запретов со стороны взрослых. Иначе ребенок их не запомнит и не сможет им следовать.</w:t>
      </w:r>
    </w:p>
    <w:p w:rsidR="00A17691" w:rsidRDefault="00A17691" w:rsidP="00A17691">
      <w:r>
        <w:t>• Все инструкции, предъявляемые ребенку, должны быть четкими и понятными, обоснованы и обсуждены заранее.</w:t>
      </w:r>
    </w:p>
    <w:p w:rsidR="006B1A47" w:rsidRDefault="006B1A47" w:rsidP="006B1A47">
      <w:r>
        <w:t>• Указания должны быть короткими, немногословными (не более 10 слов).</w:t>
      </w:r>
    </w:p>
    <w:p w:rsidR="002518EF" w:rsidRDefault="002518EF" w:rsidP="002518EF">
      <w:r>
        <w:lastRenderedPageBreak/>
        <w:t>• Требования должны быть реальными, соизмеримыми с возможностями ребенка.</w:t>
      </w:r>
    </w:p>
    <w:p w:rsidR="00770420" w:rsidRDefault="00770420" w:rsidP="00770420">
      <w:r>
        <w:t xml:space="preserve">• Необходимо соблюдать твердость и последовательность в своих действиях и требованиях. </w:t>
      </w:r>
    </w:p>
    <w:p w:rsidR="003B4907" w:rsidRDefault="004916B9" w:rsidP="003B4907">
      <w:r>
        <w:t xml:space="preserve">• </w:t>
      </w:r>
      <w:r w:rsidRPr="004916B9">
        <w:t>Требования всех членов семьи должны быть одинаковыми</w:t>
      </w:r>
    </w:p>
    <w:p w:rsidR="003B4907" w:rsidRDefault="003B4907" w:rsidP="003B4907">
      <w:r>
        <w:t>• Обязательным является наличие четкого режима дня, расписания выполнения заданий, посильной физической нагрузки.</w:t>
      </w:r>
    </w:p>
    <w:p w:rsidR="000E48D2" w:rsidRDefault="000E48D2" w:rsidP="000E48D2">
      <w:r>
        <w:t xml:space="preserve">•  Необходимо регулировать учебную нагрузку в соответствии с возможностями ребенка, т.к. при увеличении нагрузок возникает </w:t>
      </w:r>
      <w:proofErr w:type="spellStart"/>
      <w:r>
        <w:t>переутомляемость</w:t>
      </w:r>
      <w:proofErr w:type="spellEnd"/>
      <w:r>
        <w:t>, что ведет к отказу от учебы.</w:t>
      </w:r>
    </w:p>
    <w:p w:rsidR="00CC6838" w:rsidRDefault="00CC6838" w:rsidP="00CC6838">
      <w:r>
        <w:t>• Стараться избегать ситуаций, которые могут приводить ребенка в возбуждение</w:t>
      </w:r>
    </w:p>
    <w:p w:rsidR="00363046" w:rsidRDefault="00363046" w:rsidP="00363046">
      <w:r>
        <w:t xml:space="preserve">• Необходимо приучать ребенка доводить начатое дело до конца, т.к. он достаточно быстро теряет интерес к какому-либо занятию и переключается </w:t>
      </w:r>
      <w:proofErr w:type="gramStart"/>
      <w:r>
        <w:t>на</w:t>
      </w:r>
      <w:proofErr w:type="gramEnd"/>
      <w:r>
        <w:t xml:space="preserve"> другое.</w:t>
      </w:r>
    </w:p>
    <w:p w:rsidR="00F55CF5" w:rsidRDefault="00F55CF5" w:rsidP="00F55CF5">
      <w:r>
        <w:t>• Важной является подготовка ребенка к новой деятельности или изменению ситуации.</w:t>
      </w:r>
    </w:p>
    <w:p w:rsidR="00E669BC" w:rsidRDefault="00E669BC" w:rsidP="00E669BC">
      <w:r>
        <w:t xml:space="preserve">•  Обязательным является использование похвалы и других знаков внимания в общении с такими детьми. </w:t>
      </w:r>
    </w:p>
    <w:p w:rsidR="008041E7" w:rsidRDefault="008041E7" w:rsidP="008041E7">
      <w:pPr>
        <w:pStyle w:val="a3"/>
      </w:pPr>
      <w:r>
        <w:t>Р</w:t>
      </w:r>
      <w:r w:rsidRPr="008041E7">
        <w:t>а</w:t>
      </w:r>
      <w:r>
        <w:t>з</w:t>
      </w:r>
      <w:r w:rsidRPr="008041E7">
        <w:t xml:space="preserve">вивающие </w:t>
      </w:r>
      <w:r>
        <w:t>з</w:t>
      </w:r>
      <w:r w:rsidRPr="008041E7">
        <w:t>а</w:t>
      </w:r>
      <w:r w:rsidR="00FA30AF">
        <w:t>н</w:t>
      </w:r>
      <w:r w:rsidRPr="008041E7">
        <w:t>я</w:t>
      </w:r>
      <w:r>
        <w:t>т</w:t>
      </w:r>
      <w:r w:rsidRPr="008041E7">
        <w:t xml:space="preserve">ия </w:t>
      </w:r>
      <w:r w:rsidRPr="008041E7">
        <w:cr/>
      </w:r>
    </w:p>
    <w:p w:rsidR="00A8606F" w:rsidRDefault="00A8606F" w:rsidP="00A8606F">
      <w:r>
        <w:t>Воспитательные воздействия очень важны, но полезными также являются и специально подобранные игровые и развивающие упражнения, которые помогают сформировать определенные навыки</w:t>
      </w:r>
      <w:proofErr w:type="gramStart"/>
      <w:r>
        <w:t>.</w:t>
      </w:r>
      <w:proofErr w:type="gramEnd"/>
      <w:r>
        <w:t xml:space="preserve"> Строить работу с </w:t>
      </w:r>
      <w:proofErr w:type="spellStart"/>
      <w:r>
        <w:t>гиперактивными</w:t>
      </w:r>
      <w:proofErr w:type="spellEnd"/>
      <w:r>
        <w:t xml:space="preserve"> детьми (по советам Лютова Е.К., Монина Г.Б.) нужно в трех направлениях:</w:t>
      </w:r>
    </w:p>
    <w:p w:rsidR="00A8606F" w:rsidRDefault="00A8606F" w:rsidP="00A8606F">
      <w:r>
        <w:lastRenderedPageBreak/>
        <w:t xml:space="preserve">1 развитие </w:t>
      </w:r>
      <w:proofErr w:type="spellStart"/>
      <w:r>
        <w:t>дефицитарных</w:t>
      </w:r>
      <w:proofErr w:type="spellEnd"/>
      <w:r>
        <w:t xml:space="preserve"> функций (внимания, контроля поведения, двигательного контроля);</w:t>
      </w:r>
    </w:p>
    <w:p w:rsidR="00A8606F" w:rsidRDefault="00A8606F" w:rsidP="00A8606F">
      <w:r>
        <w:t xml:space="preserve">2 отработка конкретных навыков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041E7" w:rsidRDefault="00A8606F" w:rsidP="00A8606F">
      <w:r>
        <w:t>3 работа с гневом (т.е. управление эмоциями)</w:t>
      </w:r>
    </w:p>
    <w:p w:rsidR="00787F4C" w:rsidRDefault="00787F4C" w:rsidP="00787F4C">
      <w:r>
        <w:t xml:space="preserve">Развитие </w:t>
      </w:r>
      <w:proofErr w:type="spellStart"/>
      <w:r>
        <w:t>дефицитарных</w:t>
      </w:r>
      <w:proofErr w:type="spellEnd"/>
      <w:r>
        <w:t xml:space="preserve"> функций авторы предлагают проводить поэтапно: сначала развивать отдельно по одной функции, потом по две, и затем все одновременно. Например, на первом этапе используются упражнения, каждое из которых способствует развитию одной из функций: внимания, </w:t>
      </w:r>
      <w:proofErr w:type="gramStart"/>
      <w:r>
        <w:t>контроля за</w:t>
      </w:r>
      <w:proofErr w:type="gramEnd"/>
      <w:r>
        <w:t xml:space="preserve"> поведением, двигательного контроля. Затем подбирают упражнения, которые направлены на развитие одновременно двух функций и т.д.</w:t>
      </w:r>
    </w:p>
    <w:p w:rsidR="00787F4C" w:rsidRDefault="00787F4C" w:rsidP="00787F4C">
      <w:r>
        <w:t xml:space="preserve">Отработка навыков взаимодействия включает в себя обучение умению слушать, слышать и понимать инструкции взрослого: проговаривать их вслух, затем самостоятельно формулировать правила поведения на занятии и правила выполнения конкретного задания. При этом сначала отрабатываются навыки индивидуально с ребенком, а затем в группе. </w:t>
      </w:r>
    </w:p>
    <w:p w:rsidR="00787F4C" w:rsidRDefault="00787F4C" w:rsidP="00787F4C">
      <w:r>
        <w:t xml:space="preserve">Работа с эмоциональным состоянием, и в частности с гневом, строится по следующим направлениям: </w:t>
      </w:r>
    </w:p>
    <w:p w:rsidR="00787F4C" w:rsidRDefault="00787F4C" w:rsidP="00787F4C">
      <w:r>
        <w:t xml:space="preserve">1 работа взрослых с собственными негативными эмоциями: </w:t>
      </w:r>
    </w:p>
    <w:p w:rsidR="00787F4C" w:rsidRDefault="00787F4C" w:rsidP="00787F4C">
      <w:r>
        <w:t>- умение себя успокоить в ситуации стресса, усталости, повышенной раздражительности</w:t>
      </w:r>
    </w:p>
    <w:p w:rsidR="00787F4C" w:rsidRDefault="00787F4C" w:rsidP="00787F4C">
      <w:r>
        <w:t>- умение сообщить ребенку о своем состоянии, чувствах, желаниях и сказать, что его вины в этом нет.</w:t>
      </w:r>
    </w:p>
    <w:p w:rsidR="0066671E" w:rsidRDefault="0066671E" w:rsidP="0066671E">
      <w:r>
        <w:t>2 работа с ребенком – обучение его навыкам управления своими эмоциональными проявлениями.</w:t>
      </w:r>
    </w:p>
    <w:p w:rsidR="0066671E" w:rsidRDefault="0066671E" w:rsidP="0066671E"/>
    <w:p w:rsidR="0066671E" w:rsidRDefault="0066671E" w:rsidP="0066671E">
      <w:r>
        <w:t xml:space="preserve">Любые занятия с </w:t>
      </w:r>
      <w:proofErr w:type="spellStart"/>
      <w:r>
        <w:t>гиперактивными</w:t>
      </w:r>
      <w:proofErr w:type="spellEnd"/>
      <w:r>
        <w:t xml:space="preserve"> детьми рекомендуется проводить преимущественно в игровой форме. Упражнения и игры, в которых участвует не один ребенок, а хотя бы двое, как правило, способствуют формированию еще и умения взаимодействовать со сверстниками и взрослыми. </w:t>
      </w:r>
    </w:p>
    <w:p w:rsidR="0066671E" w:rsidRDefault="0066671E" w:rsidP="0066671E">
      <w:r>
        <w:t xml:space="preserve">Для развития внимания и навыков самоконтроля и управления своим поведением необходимо использовать главным образом игры с правилами. </w:t>
      </w:r>
    </w:p>
    <w:p w:rsidR="0066671E" w:rsidRDefault="0066671E" w:rsidP="0066671E">
      <w:r>
        <w:t xml:space="preserve">Так как основными проблемами детей с СДВГ являются импульсивность, нетерпеливость, неумение слушать и удерживать в фокусе внимания какое-то задание, то именно игры с правилами способствуют формированию недостающих им умений контролировать и управлять своим поведением. </w:t>
      </w:r>
    </w:p>
    <w:p w:rsidR="00023158" w:rsidRDefault="00023158" w:rsidP="00023158">
      <w:r>
        <w:t xml:space="preserve">Итак, что необходимо помнить, взаимодействуя с </w:t>
      </w:r>
      <w:proofErr w:type="spellStart"/>
      <w:r>
        <w:t>гиперактивными</w:t>
      </w:r>
      <w:proofErr w:type="spellEnd"/>
      <w:r>
        <w:t xml:space="preserve"> детьми? </w:t>
      </w:r>
    </w:p>
    <w:p w:rsidR="00023158" w:rsidRDefault="00023158" w:rsidP="00023158">
      <w:r>
        <w:t>Эти дети имеют свои особенности психики, но они тоже хотят быть успешными и любимыми. Однако им сложнее, чем другим сосредоточиться, усидеть на одном месте, контролировать свои действия и эмоции. Им нужна помощь взрослых, которая выражается в правильных воспитательных воздействиях и готовности использовать различные развивающие и коррекционные упражнения и игры для развития недостающих им функций.</w:t>
      </w:r>
    </w:p>
    <w:sectPr w:rsidR="00023158" w:rsidSect="00DB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1C"/>
    <w:rsid w:val="00023158"/>
    <w:rsid w:val="000E48D2"/>
    <w:rsid w:val="0016331C"/>
    <w:rsid w:val="00197C75"/>
    <w:rsid w:val="002518EF"/>
    <w:rsid w:val="002C00F1"/>
    <w:rsid w:val="00316FAF"/>
    <w:rsid w:val="00327C9B"/>
    <w:rsid w:val="00363046"/>
    <w:rsid w:val="003B4907"/>
    <w:rsid w:val="003D25FC"/>
    <w:rsid w:val="004916B9"/>
    <w:rsid w:val="004A4A94"/>
    <w:rsid w:val="004D4FDF"/>
    <w:rsid w:val="00526F7D"/>
    <w:rsid w:val="00553A13"/>
    <w:rsid w:val="00560B04"/>
    <w:rsid w:val="00623EFF"/>
    <w:rsid w:val="00630DC9"/>
    <w:rsid w:val="0066671E"/>
    <w:rsid w:val="00685F79"/>
    <w:rsid w:val="006B1A47"/>
    <w:rsid w:val="006D4054"/>
    <w:rsid w:val="00770420"/>
    <w:rsid w:val="00781DB2"/>
    <w:rsid w:val="00787F4C"/>
    <w:rsid w:val="007A4C01"/>
    <w:rsid w:val="007F7B0C"/>
    <w:rsid w:val="008041E7"/>
    <w:rsid w:val="008355AD"/>
    <w:rsid w:val="00944F82"/>
    <w:rsid w:val="00964A68"/>
    <w:rsid w:val="009D1EDC"/>
    <w:rsid w:val="009E32ED"/>
    <w:rsid w:val="00A17691"/>
    <w:rsid w:val="00A8606F"/>
    <w:rsid w:val="00B242BB"/>
    <w:rsid w:val="00C92266"/>
    <w:rsid w:val="00CC6838"/>
    <w:rsid w:val="00D049ED"/>
    <w:rsid w:val="00DB20A3"/>
    <w:rsid w:val="00DB6BCD"/>
    <w:rsid w:val="00DD2B36"/>
    <w:rsid w:val="00DD464C"/>
    <w:rsid w:val="00DE0997"/>
    <w:rsid w:val="00E35DDE"/>
    <w:rsid w:val="00E669BC"/>
    <w:rsid w:val="00E87CF0"/>
    <w:rsid w:val="00F36776"/>
    <w:rsid w:val="00F55CF5"/>
    <w:rsid w:val="00FA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9"/>
    <w:pPr>
      <w:spacing w:line="36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3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92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1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92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 мой"/>
    <w:basedOn w:val="2"/>
    <w:next w:val="a"/>
    <w:link w:val="a4"/>
    <w:qFormat/>
    <w:rsid w:val="00197C75"/>
    <w:pPr>
      <w:jc w:val="center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78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заголовок мой Знак"/>
    <w:basedOn w:val="20"/>
    <w:link w:val="a3"/>
    <w:rsid w:val="00197C75"/>
  </w:style>
  <w:style w:type="character" w:customStyle="1" w:styleId="a6">
    <w:name w:val="Текст выноски Знак"/>
    <w:basedOn w:val="a0"/>
    <w:link w:val="a5"/>
    <w:uiPriority w:val="99"/>
    <w:semiHidden/>
    <w:rsid w:val="00781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49</cp:revision>
  <cp:lastPrinted>2014-06-23T10:06:00Z</cp:lastPrinted>
  <dcterms:created xsi:type="dcterms:W3CDTF">2014-06-23T09:24:00Z</dcterms:created>
  <dcterms:modified xsi:type="dcterms:W3CDTF">2014-06-23T10:13:00Z</dcterms:modified>
</cp:coreProperties>
</file>