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32" w:rsidRDefault="00610032" w:rsidP="00610032">
      <w:r>
        <w:t xml:space="preserve">Родителям детей, отправившихся в начальную школу, иногда приходится сталкиваться с проблемой не усвоения ребенком навыков письма или, иными словами, </w:t>
      </w:r>
      <w:proofErr w:type="spellStart"/>
      <w:r>
        <w:t>дисграфией</w:t>
      </w:r>
      <w:proofErr w:type="spellEnd"/>
      <w:r>
        <w:t xml:space="preserve">. Ребенок, страдающий данный нарушением может быть отличником по другим предметам, но с написанием слов у него будут возникать серьезные проблемы. Как выявить </w:t>
      </w:r>
      <w:proofErr w:type="spellStart"/>
      <w:r>
        <w:t>дисграфию</w:t>
      </w:r>
      <w:proofErr w:type="spellEnd"/>
      <w:r>
        <w:t xml:space="preserve"> и провести ее коррекцию у младших школьников, мы поясним далее.</w:t>
      </w:r>
    </w:p>
    <w:p w:rsidR="00610032" w:rsidRDefault="00610032" w:rsidP="00610032">
      <w:r>
        <w:t xml:space="preserve">Признаки </w:t>
      </w:r>
      <w:proofErr w:type="spellStart"/>
      <w:r>
        <w:t>дисграфии</w:t>
      </w:r>
      <w:proofErr w:type="spellEnd"/>
    </w:p>
    <w:p w:rsidR="00610032" w:rsidRDefault="00610032" w:rsidP="00610032">
      <w:r>
        <w:t xml:space="preserve">Диагностика </w:t>
      </w:r>
      <w:proofErr w:type="spellStart"/>
      <w:r>
        <w:t>дисграфии</w:t>
      </w:r>
      <w:proofErr w:type="spellEnd"/>
      <w:r>
        <w:t xml:space="preserve"> у младших школьников представляет собой несложный процесс. Дети, страдающие данным расстройством, при письме могут:</w:t>
      </w:r>
    </w:p>
    <w:p w:rsidR="00610032" w:rsidRDefault="00610032" w:rsidP="00610032">
      <w:r>
        <w:t>пропускать элементы букв, не дописывать их или приписывать лишние детали;</w:t>
      </w:r>
    </w:p>
    <w:p w:rsidR="00610032" w:rsidRDefault="00610032" w:rsidP="00610032">
      <w:r>
        <w:t>писать буквы зеркально;</w:t>
      </w:r>
    </w:p>
    <w:p w:rsidR="00610032" w:rsidRDefault="00610032" w:rsidP="00610032">
      <w:r>
        <w:t>пропускать буквы или заменять их сходными по звучанию.</w:t>
      </w:r>
    </w:p>
    <w:p w:rsidR="00610032" w:rsidRDefault="00610032" w:rsidP="00610032">
      <w:r>
        <w:t xml:space="preserve">Причины возникновения </w:t>
      </w:r>
      <w:proofErr w:type="spellStart"/>
      <w:r>
        <w:t>дисграфии</w:t>
      </w:r>
      <w:proofErr w:type="spellEnd"/>
      <w:r>
        <w:t xml:space="preserve"> у детей, по мнению специалистов, заключаются в незрелости определенных зон головного мозга. Также могут оказать влияние на появление подобных расстройств патологии во время беременности или родов, травмы головы и детские инфекции.</w:t>
      </w:r>
    </w:p>
    <w:p w:rsidR="00610032" w:rsidRDefault="00610032" w:rsidP="00610032">
      <w:r>
        <w:t xml:space="preserve">Коррекция </w:t>
      </w:r>
      <w:proofErr w:type="spellStart"/>
      <w:r>
        <w:t>дисграфии</w:t>
      </w:r>
      <w:proofErr w:type="spellEnd"/>
      <w:r>
        <w:t xml:space="preserve"> у школьников</w:t>
      </w:r>
    </w:p>
    <w:p w:rsidR="00610032" w:rsidRDefault="00610032" w:rsidP="00610032">
      <w:r>
        <w:t xml:space="preserve">Коррекцией данного типа расстройств в младшем школьном возрасте занимаются логопеды. Перед тем, как определиться с программой лечения, специалисты устанавливают форму </w:t>
      </w:r>
      <w:proofErr w:type="spellStart"/>
      <w:r>
        <w:t>дисграфии</w:t>
      </w:r>
      <w:proofErr w:type="spellEnd"/>
      <w:r>
        <w:t>. Всего их выделяют пять:</w:t>
      </w:r>
    </w:p>
    <w:p w:rsidR="00610032" w:rsidRDefault="00610032" w:rsidP="00610032">
      <w:proofErr w:type="spellStart"/>
      <w:r>
        <w:t>Артикулярно</w:t>
      </w:r>
      <w:proofErr w:type="spellEnd"/>
      <w:r>
        <w:t>-акустическая (ребенок не может произносить звуки правильно и также не правильно употребляет их при написании).</w:t>
      </w:r>
    </w:p>
    <w:p w:rsidR="00610032" w:rsidRDefault="00610032" w:rsidP="00610032">
      <w:proofErr w:type="gramStart"/>
      <w:r>
        <w:t>Акустическая</w:t>
      </w:r>
      <w:proofErr w:type="gramEnd"/>
      <w:r>
        <w:t xml:space="preserve"> (ребенок не различает схожие звуки).</w:t>
      </w:r>
    </w:p>
    <w:p w:rsidR="00610032" w:rsidRDefault="00610032" w:rsidP="00610032">
      <w:proofErr w:type="gramStart"/>
      <w:r>
        <w:t>Оптическая</w:t>
      </w:r>
      <w:proofErr w:type="gramEnd"/>
      <w:r>
        <w:t xml:space="preserve"> (ребенок не понимает различий в написании букв).</w:t>
      </w:r>
    </w:p>
    <w:p w:rsidR="00610032" w:rsidRDefault="00610032" w:rsidP="00610032">
      <w:proofErr w:type="spellStart"/>
      <w:r>
        <w:t>Аграмматическая</w:t>
      </w:r>
      <w:proofErr w:type="spellEnd"/>
      <w:r>
        <w:t xml:space="preserve"> (ребенок не правильно склоняет и употребляет слова, например, «</w:t>
      </w:r>
      <w:proofErr w:type="gramStart"/>
      <w:r>
        <w:t>красивая</w:t>
      </w:r>
      <w:proofErr w:type="gramEnd"/>
      <w:r>
        <w:t xml:space="preserve"> дом»).</w:t>
      </w:r>
    </w:p>
    <w:p w:rsidR="00610032" w:rsidRDefault="00610032" w:rsidP="00610032">
      <w:r>
        <w:t xml:space="preserve">признаки </w:t>
      </w:r>
      <w:proofErr w:type="spellStart"/>
      <w:r>
        <w:t>дисграфии</w:t>
      </w:r>
      <w:proofErr w:type="spellEnd"/>
    </w:p>
    <w:p w:rsidR="00610032" w:rsidRDefault="00610032" w:rsidP="00610032">
      <w:r>
        <w:t>Нарушение языкового синтеза и анализа (буквы и слоги в слове переставляются, не дописываются, путаются).</w:t>
      </w:r>
    </w:p>
    <w:p w:rsidR="00610032" w:rsidRDefault="00610032" w:rsidP="00610032">
      <w:r>
        <w:t xml:space="preserve">Профилактика </w:t>
      </w:r>
      <w:proofErr w:type="spellStart"/>
      <w:r>
        <w:t>дисграфии</w:t>
      </w:r>
      <w:proofErr w:type="spellEnd"/>
    </w:p>
    <w:p w:rsidR="00610032" w:rsidRDefault="00610032" w:rsidP="00610032">
      <w:r>
        <w:t xml:space="preserve">Профилактические меры по развитию </w:t>
      </w:r>
      <w:proofErr w:type="spellStart"/>
      <w:r>
        <w:t>дисграфии</w:t>
      </w:r>
      <w:proofErr w:type="spellEnd"/>
      <w:r>
        <w:t xml:space="preserve"> у младших школьников родителям следует проводить еще в дошкольном возрасте. Как правило, дети еще до прихода в школу могут не улавливать различий в схожих звуках и произносят их не правильно. Они могут не узнавать буквы и путать схожие.</w:t>
      </w:r>
    </w:p>
    <w:p w:rsidR="00537F55" w:rsidRDefault="00610032" w:rsidP="00610032">
      <w:r>
        <w:t xml:space="preserve">Чтобы предотвратить </w:t>
      </w:r>
      <w:proofErr w:type="spellStart"/>
      <w:r>
        <w:t>дисграфию</w:t>
      </w:r>
      <w:proofErr w:type="spellEnd"/>
      <w:r>
        <w:t xml:space="preserve"> родителям следует уделять занятиям и общению с ребенком больше времени, исправлять его, если он произносит слова неправильно. Если ребенок по достижении 4-летнего возраста не может четко произносить звуки</w:t>
      </w:r>
      <w:r>
        <w:t>, его следует показать логопеду</w:t>
      </w:r>
      <w:bookmarkStart w:id="0" w:name="_GoBack"/>
      <w:bookmarkEnd w:id="0"/>
    </w:p>
    <w:sectPr w:rsidR="0053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32"/>
    <w:rsid w:val="00537F55"/>
    <w:rsid w:val="0061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2014-06-17T05:22:00Z</dcterms:created>
  <dcterms:modified xsi:type="dcterms:W3CDTF">2014-06-17T05:24:00Z</dcterms:modified>
</cp:coreProperties>
</file>