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54" w:rsidRPr="00BB0E54" w:rsidRDefault="00BB0E54" w:rsidP="00BB0E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воспитательной работы</w:t>
      </w:r>
    </w:p>
    <w:p w:rsidR="00BB0E54" w:rsidRPr="00BB0E54" w:rsidRDefault="00BB0E54" w:rsidP="00BB0E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 классе</w:t>
      </w:r>
    </w:p>
    <w:p w:rsidR="00BB0E54" w:rsidRPr="00BB0E54" w:rsidRDefault="00BB0E54" w:rsidP="00BB0E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2013-2014 учебный год</w:t>
      </w:r>
    </w:p>
    <w:p w:rsidR="00BB0E54" w:rsidRPr="00BB0E54" w:rsidRDefault="00BB0E54" w:rsidP="00BB0E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E54" w:rsidRPr="00BB0E54" w:rsidRDefault="00BB0E54" w:rsidP="00BB0E5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  в 2013-2014 учебном году строилась на основе плана воспитательной работы школы, анализа предыдущей деятельности,  на основе личностно - ориентированного подхода с учетом актуальных задач, стоящих перед педагогическим коллективом школы  и ситуации в классном коллективе. При планировании воспитательной деятельности обязательно принимались  во внимание: уровень воспитанности обучающихся, социальные и материальные условия их жизни, специфика   обстоятельств. Таким образом, была построена система воспитательной работы с </w:t>
      </w:r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  класса. В начале учебного года был составлен план воспитательной работы в соответствии с целями и задачами, а также воспитательной программой образовательного учреждения и анализа работы за прошлый учебный год.</w:t>
      </w:r>
      <w:r w:rsidRPr="00BB0E54">
        <w:rPr>
          <w:rFonts w:ascii="Times New Roman" w:hAnsi="Times New Roman" w:cs="Times New Roman"/>
          <w:sz w:val="24"/>
          <w:szCs w:val="24"/>
        </w:rPr>
        <w:t xml:space="preserve"> </w:t>
      </w: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работы за 2012 – 2013 учебный год перед коллективом учащихся и их родителями были поставлены следующие задачи:</w:t>
      </w:r>
    </w:p>
    <w:p w:rsidR="00BB0E54" w:rsidRPr="00BB0E54" w:rsidRDefault="00BB0E54" w:rsidP="00BB0E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Систематически  организовывать сплочение и воспитание школьников с учётом возраста и уровня воспитанности учащихся, с учётом их активности, дисциплинированности, успеваемости и ряда других условий, характерного для данного класса.</w:t>
      </w:r>
    </w:p>
    <w:p w:rsidR="00BB0E54" w:rsidRPr="00BB0E54" w:rsidRDefault="00BB0E54" w:rsidP="00BB0E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Просвещать учащихся в вопросе обоснованного выбора будущей профессии, знакомить с различными профессиями, местами,  где их можно получить.</w:t>
      </w:r>
    </w:p>
    <w:p w:rsidR="00BB0E54" w:rsidRPr="00BB0E54" w:rsidRDefault="00BB0E54" w:rsidP="00BB0E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Помогать учащимся в проявлении самостоятельности для саморазвития, оказывая поддержку в преодолении трудностей, в совершенствовании самоуправления.</w:t>
      </w:r>
    </w:p>
    <w:p w:rsidR="00BB0E54" w:rsidRPr="00BB0E54" w:rsidRDefault="00BB0E54" w:rsidP="00BB0E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Добиваться активного участия родителей в учебно-воспитательном  процессе класса.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воспитательном плане были запланированы тематические классные часы,  традиционные мероприятия, которые были проведены с обучающимися в течение учебного года. </w:t>
      </w:r>
      <w:proofErr w:type="gramEnd"/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>В классе на начало учебного года 18 учеников: 9 девочек и 9 мальчиков, в течение года  выбыл 1 человек (</w:t>
      </w:r>
      <w:proofErr w:type="spellStart"/>
      <w:r w:rsidRPr="00BB0E54">
        <w:rPr>
          <w:b w:val="0"/>
        </w:rPr>
        <w:t>Сандракова</w:t>
      </w:r>
      <w:proofErr w:type="spellEnd"/>
      <w:r w:rsidRPr="00BB0E54">
        <w:rPr>
          <w:b w:val="0"/>
        </w:rPr>
        <w:t xml:space="preserve"> Л.).  На конец года общее количество обучающихся 9 класса – 17 человек. Состав класса по возрасту равномерен – 16 лет (16 человек 1998 г.р., 1 человек – 1997 г.р.) 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 xml:space="preserve">В неполных семьях воспитываются  6 учащихся: Ермакова А., </w:t>
      </w:r>
      <w:proofErr w:type="spellStart"/>
      <w:r w:rsidRPr="00BB0E54">
        <w:rPr>
          <w:b w:val="0"/>
        </w:rPr>
        <w:t>Пруцева</w:t>
      </w:r>
      <w:proofErr w:type="spellEnd"/>
      <w:r w:rsidRPr="00BB0E54">
        <w:rPr>
          <w:b w:val="0"/>
        </w:rPr>
        <w:t xml:space="preserve"> О., </w:t>
      </w:r>
      <w:proofErr w:type="spellStart"/>
      <w:r w:rsidRPr="00BB0E54">
        <w:rPr>
          <w:b w:val="0"/>
        </w:rPr>
        <w:t>Михайленко</w:t>
      </w:r>
      <w:proofErr w:type="spellEnd"/>
      <w:r w:rsidRPr="00BB0E54">
        <w:rPr>
          <w:b w:val="0"/>
        </w:rPr>
        <w:t xml:space="preserve"> Л., Дудников А., Пономаренко Т. </w:t>
      </w:r>
      <w:proofErr w:type="spellStart"/>
      <w:r w:rsidRPr="00BB0E54">
        <w:rPr>
          <w:b w:val="0"/>
        </w:rPr>
        <w:t>Нитиевская</w:t>
      </w:r>
      <w:proofErr w:type="spellEnd"/>
      <w:r w:rsidRPr="00BB0E54">
        <w:rPr>
          <w:b w:val="0"/>
        </w:rPr>
        <w:t xml:space="preserve"> Н.; с </w:t>
      </w:r>
      <w:proofErr w:type="spellStart"/>
      <w:r w:rsidRPr="00BB0E54">
        <w:rPr>
          <w:b w:val="0"/>
        </w:rPr>
        <w:t>одным</w:t>
      </w:r>
      <w:proofErr w:type="spellEnd"/>
      <w:r w:rsidRPr="00BB0E54">
        <w:rPr>
          <w:b w:val="0"/>
        </w:rPr>
        <w:t xml:space="preserve"> неродным родителем (</w:t>
      </w:r>
      <w:proofErr w:type="spellStart"/>
      <w:r w:rsidRPr="00BB0E54">
        <w:rPr>
          <w:b w:val="0"/>
        </w:rPr>
        <w:t>Бурковцова</w:t>
      </w:r>
      <w:proofErr w:type="spellEnd"/>
      <w:r w:rsidRPr="00BB0E54">
        <w:rPr>
          <w:b w:val="0"/>
        </w:rPr>
        <w:t xml:space="preserve"> О., </w:t>
      </w:r>
      <w:proofErr w:type="spellStart"/>
      <w:r w:rsidRPr="00BB0E54">
        <w:rPr>
          <w:b w:val="0"/>
        </w:rPr>
        <w:t>Пруцева</w:t>
      </w:r>
      <w:proofErr w:type="spellEnd"/>
      <w:r w:rsidRPr="00BB0E54">
        <w:rPr>
          <w:b w:val="0"/>
        </w:rPr>
        <w:t xml:space="preserve"> О.</w:t>
      </w:r>
      <w:r w:rsidR="007D1C44">
        <w:rPr>
          <w:b w:val="0"/>
        </w:rPr>
        <w:t>)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>В опекаемых семьях двое – Белошапко А., Выдрин Н.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 xml:space="preserve">В классе пятеро детей из многодетных семей (Выдрин Н., </w:t>
      </w:r>
      <w:proofErr w:type="spellStart"/>
      <w:r w:rsidRPr="00BB0E54">
        <w:rPr>
          <w:b w:val="0"/>
        </w:rPr>
        <w:t>Бурковцова</w:t>
      </w:r>
      <w:proofErr w:type="spellEnd"/>
      <w:r w:rsidRPr="00BB0E54">
        <w:rPr>
          <w:b w:val="0"/>
        </w:rPr>
        <w:t xml:space="preserve"> И., </w:t>
      </w:r>
      <w:proofErr w:type="spellStart"/>
      <w:r w:rsidRPr="00BB0E54">
        <w:rPr>
          <w:b w:val="0"/>
        </w:rPr>
        <w:t>Михайленко</w:t>
      </w:r>
      <w:proofErr w:type="spellEnd"/>
      <w:r w:rsidRPr="00BB0E54">
        <w:rPr>
          <w:b w:val="0"/>
        </w:rPr>
        <w:t xml:space="preserve"> Л., Бойко Д., </w:t>
      </w:r>
      <w:proofErr w:type="spellStart"/>
      <w:r w:rsidRPr="00BB0E54">
        <w:rPr>
          <w:b w:val="0"/>
        </w:rPr>
        <w:t>Мурсалов</w:t>
      </w:r>
      <w:proofErr w:type="spellEnd"/>
      <w:r w:rsidRPr="00BB0E54">
        <w:rPr>
          <w:b w:val="0"/>
        </w:rPr>
        <w:t xml:space="preserve"> Т.).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 xml:space="preserve">По итогам учебного года в классе одна  хорошистка Белошапко А., что вполовину меньше прошлогодних показателей. </w:t>
      </w:r>
      <w:proofErr w:type="spellStart"/>
      <w:r w:rsidRPr="00BB0E54">
        <w:rPr>
          <w:b w:val="0"/>
        </w:rPr>
        <w:t>Михайленко</w:t>
      </w:r>
      <w:proofErr w:type="spellEnd"/>
      <w:r w:rsidRPr="00BB0E54">
        <w:rPr>
          <w:b w:val="0"/>
        </w:rPr>
        <w:t xml:space="preserve"> Л. и </w:t>
      </w:r>
      <w:proofErr w:type="spellStart"/>
      <w:r w:rsidRPr="00BB0E54">
        <w:rPr>
          <w:b w:val="0"/>
        </w:rPr>
        <w:t>Пруцева</w:t>
      </w:r>
      <w:proofErr w:type="spellEnd"/>
      <w:r w:rsidRPr="00BB0E54">
        <w:rPr>
          <w:b w:val="0"/>
        </w:rPr>
        <w:t xml:space="preserve"> О.  имеют одну «3» (геометрия), отличников и неуспевающих нет. Учебная мотивация носит разнообразный характер, но к самостоятельным занятиям дома приучены далеко не все.</w:t>
      </w:r>
      <w:r w:rsidRPr="00BB0E54">
        <w:rPr>
          <w:b w:val="0"/>
          <w:color w:val="000000"/>
        </w:rPr>
        <w:t xml:space="preserve"> </w:t>
      </w:r>
      <w:r w:rsidRPr="00BB0E54">
        <w:rPr>
          <w:b w:val="0"/>
        </w:rPr>
        <w:t xml:space="preserve">К сожалению, уровень развития познавательных интересов в классе недостаточно ещё высок. И хотя в классе 100% успеваемость, качество знаний низкое. Учителя, работающие в классе, отмечают недостаточное развитие самоконтроля и  самоанализа деятельности учащихся.  </w:t>
      </w:r>
      <w:r w:rsidRPr="00BB0E54">
        <w:rPr>
          <w:b w:val="0"/>
        </w:rPr>
        <w:lastRenderedPageBreak/>
        <w:t>Некоторые педагоги отмечают ещё и недостаточный   уровень культуры общения ребят друг с другом.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>Ребята занимаются во внеурочное время в спортивных секциях «Баскетбол», посещают кружки при ДК.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>Класс активный. Дети принимают участие во всех школьных мероприятиях. Коллектив в целом сплоченный, с потенциалом, но в силу переходного возраста не обходится без конфликтов, которые решаем как с детьми, так и совместно с родителями.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 xml:space="preserve">Учащиеся умеют работать совместно. Школьные и </w:t>
      </w:r>
      <w:proofErr w:type="spellStart"/>
      <w:r w:rsidRPr="00BB0E54">
        <w:rPr>
          <w:b w:val="0"/>
        </w:rPr>
        <w:t>общесельские</w:t>
      </w:r>
      <w:proofErr w:type="spellEnd"/>
      <w:r w:rsidRPr="00BB0E54">
        <w:rPr>
          <w:b w:val="0"/>
        </w:rPr>
        <w:t xml:space="preserve"> субботники посещают активно, к работе относятся добросовестно, не ленятся, ведут себя дисциплинированно при надлежащем контроле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>Ребята проявляют хорошую заинтересованность в успехе, дорожат честью класса.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>Критическое отношение к своим недостаткам проявляется далеко не всегда, но большинство может оценить свою работу. Зато умеют хорошо оценивать деятельность своих товарищей.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 xml:space="preserve">В классе продолжают существовать </w:t>
      </w:r>
      <w:proofErr w:type="spellStart"/>
      <w:r w:rsidRPr="00BB0E54">
        <w:rPr>
          <w:b w:val="0"/>
        </w:rPr>
        <w:t>микрогруппы</w:t>
      </w:r>
      <w:proofErr w:type="spellEnd"/>
      <w:r w:rsidRPr="00BB0E54">
        <w:rPr>
          <w:b w:val="0"/>
        </w:rPr>
        <w:t xml:space="preserve"> в основном по типу характеров. Сами группы достаточно условны и нестабильны, поэтому в течение учебного года можно наблюдать их смену. Характер отношений между группами неконфликтный, но имеют место быть ссоры </w:t>
      </w:r>
      <w:proofErr w:type="gramStart"/>
      <w:r w:rsidRPr="00BB0E54">
        <w:rPr>
          <w:b w:val="0"/>
        </w:rPr>
        <w:t>у</w:t>
      </w:r>
      <w:proofErr w:type="gramEnd"/>
      <w:r w:rsidRPr="00BB0E54">
        <w:rPr>
          <w:b w:val="0"/>
        </w:rPr>
        <w:t xml:space="preserve"> Бойко Д. с </w:t>
      </w:r>
      <w:proofErr w:type="spellStart"/>
      <w:r w:rsidRPr="00BB0E54">
        <w:rPr>
          <w:b w:val="0"/>
        </w:rPr>
        <w:t>Бурковцовой</w:t>
      </w:r>
      <w:proofErr w:type="spellEnd"/>
      <w:r w:rsidRPr="00BB0E54">
        <w:rPr>
          <w:b w:val="0"/>
        </w:rPr>
        <w:t xml:space="preserve"> И., </w:t>
      </w:r>
      <w:proofErr w:type="gramStart"/>
      <w:r w:rsidRPr="00BB0E54">
        <w:rPr>
          <w:b w:val="0"/>
        </w:rPr>
        <w:t>Выдриным</w:t>
      </w:r>
      <w:proofErr w:type="gramEnd"/>
      <w:r w:rsidRPr="00BB0E54">
        <w:rPr>
          <w:b w:val="0"/>
        </w:rPr>
        <w:t xml:space="preserve"> Н., что несёт за собой нездоровую обстановку в классе., как среди детей, непосредственно участвующих в конфликте, так и среди их родителей. Данные конфликты удавалось разрешать без привлечения администрации.</w:t>
      </w:r>
    </w:p>
    <w:p w:rsidR="00BB0E54" w:rsidRPr="00BB0E54" w:rsidRDefault="00BB0E54" w:rsidP="00BB0E54">
      <w:pPr>
        <w:pStyle w:val="a3"/>
        <w:spacing w:line="276" w:lineRule="auto"/>
        <w:ind w:firstLine="567"/>
        <w:jc w:val="both"/>
        <w:rPr>
          <w:b w:val="0"/>
        </w:rPr>
      </w:pPr>
      <w:r w:rsidRPr="00BB0E54">
        <w:rPr>
          <w:b w:val="0"/>
        </w:rPr>
        <w:t>В целом класс находится на хорошем уровне сплочённости коллектива.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воспитательной работы в 2011-2012 учебном году являлась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которой были посвящены классные часы-практикумы «Сделай свой выбор» (30.10.13г.), «Профессия: выбираем вместе» (6 занятий в течение года).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патриотического направления воспитательной деятельности стояло воспитание у учащихся патриотизма, формирование соответствующих знаний о праве, правовых нормах и отношений между личностью и государством. Достижению этих целей способствовали следующие мероприятия: участие в творческом конкурсе «Казацкому роду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нэма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переводу» (07.09.13г. Выдрин Н., стих), подготовка и проведение общешкольной линейки, посвящённой Дню края (13.09.13г.)</w:t>
      </w:r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Дню народного единства. Об истории праздника. (28.10.13г.), памяти погибших на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Михизеевой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поляне «Помним. Скорбим» (11.11.13г.), «Что мы знаем о своих правах?» ко Дню прав человека (09.12.13г.), «Свобода и ответственность) (17.03.14г.), а также 8 мероприятий в рамках Месячника – 2014, в которые вошли встречи,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экскурсии в музей, просмотр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фильмов,беседы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участие в акциях; «Свет памяти, свет скорби, свет любви… его в себя приносят наши дети», посвящённый Дню Победы. 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обучающихся, целью  работы которого являлось обеспечение возможности сохранения здоровья за период обучения в школе, формирование у обучающихся необходимых знаний, умений и навыков по здоровому образу жизни, использование полученных знаний в повседневной жизни, проводились соответствующие классные часы: Урок здоровья (03.09.13г.),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 «Мир соблазнов» (09.09.13г.), беседа ко Дню борьбы с курением (21.11.13г.), классный час «Здоровье – бесценное богатство» (03.03.14г.), беседа о вредных привычках (21.04.14г.) Сохранение психического здоровья учащихся также являлось приоритетным направлением в работе. </w:t>
      </w:r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Диагностика, проведение классных часов, индивидуальных консультаций для обучающихся помогали выявлять проблемы и грамотно их разрешать.</w:t>
      </w:r>
      <w:proofErr w:type="gram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беседы с пассивными обучающимися, а так же консультации с учителями-предметниками способствовали повышению мотивации, активности </w:t>
      </w:r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урочной, так и во внеурочной деятельности.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общешкольному плану и традиционно проводились Олимпийские и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Всекубанские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часы, классные собрания по результатам четвертей, Дни здоровья (1 раз в четверть), Дни безопасности (02.09.13г.), инструктажи по ТБ на каникулы беседа по пожарной безопасности «Причины возникновения пожаров», «Экстремальная ситуация аварийного характера в жилище» (24.02.14г.)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9 класса принимали участие во всех предлагаемых классу творческих и интеллектуальных конкурсах («Казацкому роду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нэма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переводу» (07.09.13г. Выдрин Н., стих), «Юниор»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ин.яз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Пруцева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олимпиада по ОПК Ермакова А., Шматков В., конкурс сочинений о прадедах Ермакова А., олимпиада по технологии Пономаренко Т. и др.). </w:t>
      </w:r>
      <w:proofErr w:type="gramEnd"/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Каникулярные мероприятия носили характер экскурсий в горы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изинка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Михайло-Афонский</w:t>
      </w:r>
      <w:proofErr w:type="spellEnd"/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 п.Каменномостский, на ледовый каток г.Армавир.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</w:t>
      </w:r>
      <w:proofErr w:type="gramStart"/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велась индивидуальная работа по профилактике правонарушений. Результат: учащихся, состоящих на </w:t>
      </w:r>
      <w:proofErr w:type="spellStart"/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или учёте ОППН, нет.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Практически все обучающиеся принимали активное участие в общешкольных традиционных мероприятиях.</w:t>
      </w:r>
    </w:p>
    <w:p w:rsid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проведённой в течение 2013 – 2014 учебного года воспитательной работы, можно сделать вывод, что в классе сформирован хороший  уровень воспитанности и духовно – нравственной культуры.  На достаточно высоком уровне развиты чувства патриотизма.</w:t>
      </w:r>
    </w:p>
    <w:p w:rsidR="00BB0E54" w:rsidRPr="00BB0E54" w:rsidRDefault="00BB0E54" w:rsidP="00BB0E54">
      <w:pPr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0E54">
        <w:rPr>
          <w:rFonts w:ascii="Times New Roman" w:hAnsi="Times New Roman" w:cs="Times New Roman"/>
          <w:sz w:val="24"/>
          <w:szCs w:val="24"/>
        </w:rPr>
        <w:t xml:space="preserve">Исходя из анализа работы за 2013 – 2014 учебный год можно поставить следующие </w:t>
      </w:r>
      <w:r w:rsidRPr="00BB0E54">
        <w:rPr>
          <w:rFonts w:ascii="Times New Roman" w:hAnsi="Times New Roman" w:cs="Times New Roman"/>
          <w:sz w:val="24"/>
          <w:szCs w:val="24"/>
          <w:u w:val="single"/>
        </w:rPr>
        <w:t>задачи на 2014 – 2015 учебный год:</w:t>
      </w:r>
    </w:p>
    <w:p w:rsidR="00BB0E54" w:rsidRPr="00BB0E54" w:rsidRDefault="00BB0E54" w:rsidP="00BB0E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со сменой численности учащихся в классе </w:t>
      </w: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классного коллектива;</w:t>
      </w:r>
    </w:p>
    <w:p w:rsidR="00BB0E54" w:rsidRPr="00BB0E54" w:rsidRDefault="00BB0E54" w:rsidP="00BB0E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самоуправление;</w:t>
      </w:r>
    </w:p>
    <w:p w:rsidR="00BB0E54" w:rsidRPr="00BB0E54" w:rsidRDefault="00BB0E54" w:rsidP="00BB0E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0E54" w:rsidRPr="00BB0E54" w:rsidRDefault="00BB0E54" w:rsidP="00BB0E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авливать</w:t>
      </w:r>
      <w:r w:rsidRPr="00BB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осознанному профессиональному самоопределению.</w:t>
      </w:r>
    </w:p>
    <w:p w:rsidR="00BB0E54" w:rsidRPr="00BB0E54" w:rsidRDefault="00BB0E54" w:rsidP="00BB0E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2" w:rsidRDefault="006E5402"/>
    <w:sectPr w:rsidR="006E5402" w:rsidSect="00BB0E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9F6"/>
    <w:multiLevelType w:val="multilevel"/>
    <w:tmpl w:val="92C8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715A6"/>
    <w:multiLevelType w:val="multilevel"/>
    <w:tmpl w:val="65A24F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747B9"/>
    <w:multiLevelType w:val="hybridMultilevel"/>
    <w:tmpl w:val="B366E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97"/>
    <w:rsid w:val="00467DE7"/>
    <w:rsid w:val="004831BC"/>
    <w:rsid w:val="006E5402"/>
    <w:rsid w:val="007D1C44"/>
    <w:rsid w:val="008E7D97"/>
    <w:rsid w:val="00BB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0E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B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4">
    <w:name w:val="c4"/>
    <w:basedOn w:val="a"/>
    <w:rsid w:val="00BB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1237</Words>
  <Characters>7052</Characters>
  <Application>Microsoft Office Word</Application>
  <DocSecurity>0</DocSecurity>
  <Lines>58</Lines>
  <Paragraphs>16</Paragraphs>
  <ScaleCrop>false</ScaleCrop>
  <Company>Microsoft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dcterms:created xsi:type="dcterms:W3CDTF">2014-07-02T08:19:00Z</dcterms:created>
  <dcterms:modified xsi:type="dcterms:W3CDTF">2014-10-27T19:23:00Z</dcterms:modified>
</cp:coreProperties>
</file>