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4E" w:rsidRPr="00621E1C" w:rsidRDefault="00671D4E" w:rsidP="009A4100">
      <w:pPr>
        <w:spacing w:before="100" w:beforeAutospacing="1" w:after="100" w:afterAutospacing="1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1E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Воспитательная программа «Я, ты, он, она-вместе дружная семья».</w:t>
      </w:r>
    </w:p>
    <w:p w:rsidR="005A3E06" w:rsidRPr="00621E1C" w:rsidRDefault="00671D4E" w:rsidP="009A41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E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5A3E06" w:rsidRPr="0062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5A3E06" w:rsidRPr="005A3E06" w:rsidRDefault="009A4100" w:rsidP="009A41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3E06" w:rsidRPr="005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3E06"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«Я, ты, он, она-вместе дружная семья»</w:t>
      </w:r>
      <w:r w:rsidR="005A3E06" w:rsidRPr="005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proofErr w:type="spellStart"/>
      <w:r w:rsidR="005A3E06" w:rsidRPr="005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5A3E06" w:rsidRPr="005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организации психолого-педагогических условий внутри школы. Основная цель занятий - обеспечение наиболее благоприятных условий для гармоничного развития, самореализации и социализации каждого ребенка. Основные принципы полностью согласуются с базовыми принципами современного педагогического процесса: принципом развития личности за счет ее собственной активности, ориентация на субъект - субъективное взаимодействие, принципов непрерывности, открытости, </w:t>
      </w:r>
      <w:proofErr w:type="spellStart"/>
      <w:r w:rsidR="005A3E06" w:rsidRPr="005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5A3E06" w:rsidRPr="005A3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индивидуализации.</w:t>
      </w:r>
    </w:p>
    <w:p w:rsidR="005A3E06" w:rsidRPr="005A3E06" w:rsidRDefault="009A4100" w:rsidP="009A41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3E06" w:rsidRPr="005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gramStart"/>
      <w:r w:rsidR="005A3E06" w:rsidRPr="005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значительные результаты</w:t>
      </w:r>
      <w:proofErr w:type="gramEnd"/>
      <w:r w:rsidR="005A3E06" w:rsidRPr="005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социализации и благополучия каждого ребенка. Формирует у детей социальные навыки поведения, уверенность в себе, понимание своих и чужих чувств, желаний и мнений. </w:t>
      </w:r>
    </w:p>
    <w:p w:rsidR="005A3E06" w:rsidRPr="00621E1C" w:rsidRDefault="005A3E06" w:rsidP="009A41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A3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A3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подход к каждому ребенку основан на принципах педагогики сотрудничества и личностно-ориентированного взаимодействия с детьми. План работы включает в себя все виды деятельности, интегрированное взаимодействие учителей и родителей, использование запланированного, ситуативного и косвенного методов об</w:t>
      </w: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с детьми. </w:t>
      </w:r>
    </w:p>
    <w:p w:rsidR="009A4100" w:rsidRDefault="005A3E06" w:rsidP="009A410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1C">
        <w:rPr>
          <w:rFonts w:ascii="Times New Roman" w:hAnsi="Times New Roman" w:cs="Times New Roman"/>
          <w:sz w:val="28"/>
          <w:szCs w:val="28"/>
        </w:rPr>
        <w:t xml:space="preserve">    Воспитательная программа  содержит мероприятия, нацеленные на формирование основных социальных, морально-этических, </w:t>
      </w:r>
      <w:proofErr w:type="spellStart"/>
      <w:r w:rsidRPr="00621E1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21E1C">
        <w:rPr>
          <w:rFonts w:ascii="Times New Roman" w:hAnsi="Times New Roman" w:cs="Times New Roman"/>
          <w:sz w:val="28"/>
          <w:szCs w:val="28"/>
        </w:rPr>
        <w:t xml:space="preserve">, трудовых компетенций. Кроме того в программу включены вопросы правового воспитания, темы гражданственности. При составлении  учтены особенности данного классного коллектива: разновозрастной состав, импульсивность, резкие отклонения в психике некоторых воспитанников.      </w:t>
      </w: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E1C">
        <w:rPr>
          <w:rFonts w:ascii="Times New Roman" w:hAnsi="Times New Roman" w:cs="Times New Roman"/>
          <w:sz w:val="28"/>
          <w:szCs w:val="28"/>
        </w:rPr>
        <w:t xml:space="preserve">Моя программа позволяет  находить разнообразные подходы к достижению поставленных воспитательных и образовательных целей и задач. </w:t>
      </w:r>
    </w:p>
    <w:p w:rsidR="005A3E06" w:rsidRPr="009A4100" w:rsidRDefault="009A4100" w:rsidP="009A4100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E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62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Адресатом </w:t>
      </w: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являются учащиеся   с нарушениями в формировании предпосылок  личностных, коммуникативных и регулятивных универсальных учебных действий.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E06"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программа</w:t>
      </w:r>
      <w:r w:rsidR="00621E1C"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E06"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«Я, ты, он, она-вместе дружная семья»</w:t>
      </w:r>
      <w:r w:rsidR="005A3E06" w:rsidRPr="005A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E1C"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E06"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4 года для детей 7-11 лет.</w:t>
      </w:r>
    </w:p>
    <w:p w:rsidR="005A3E06" w:rsidRPr="00621E1C" w:rsidRDefault="005A3E06" w:rsidP="009A41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самореализации творческой личности через организацию совместной деятельности детей и взрослых.</w:t>
      </w:r>
    </w:p>
    <w:p w:rsidR="005A3E06" w:rsidRPr="00621E1C" w:rsidRDefault="005A3E06" w:rsidP="009A41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5A3E06" w:rsidRPr="00621E1C" w:rsidRDefault="005A3E06" w:rsidP="009A410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 личностные качества учащихся, складывающихся отношений в классном коллективе. Содействовать формированию дружного классного коллектива и созданию в нем нравственно и эмоционально благоприятной среды.</w:t>
      </w:r>
    </w:p>
    <w:p w:rsidR="005A3E06" w:rsidRPr="00621E1C" w:rsidRDefault="005A3E06" w:rsidP="009A41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1C">
        <w:rPr>
          <w:rFonts w:ascii="Times New Roman" w:hAnsi="Times New Roman" w:cs="Times New Roman"/>
          <w:sz w:val="28"/>
          <w:szCs w:val="28"/>
        </w:rPr>
        <w:t>Способствовать формированию познавательной потребности и положительной мотивации к учению и познанию нового.</w:t>
      </w:r>
    </w:p>
    <w:p w:rsidR="005A3E06" w:rsidRPr="00621E1C" w:rsidRDefault="005A3E06" w:rsidP="009A41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1C">
        <w:rPr>
          <w:rFonts w:ascii="Times New Roman" w:hAnsi="Times New Roman" w:cs="Times New Roman"/>
          <w:sz w:val="28"/>
          <w:szCs w:val="28"/>
        </w:rPr>
        <w:t>Формировать у детей мотивационную сферу гигиенического поведения, безопасной жизни, физической культуры.</w:t>
      </w:r>
    </w:p>
    <w:p w:rsidR="005A3E06" w:rsidRPr="00621E1C" w:rsidRDefault="005A3E06" w:rsidP="009A41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1C">
        <w:rPr>
          <w:rFonts w:ascii="Times New Roman" w:hAnsi="Times New Roman" w:cs="Times New Roman"/>
          <w:sz w:val="28"/>
          <w:szCs w:val="28"/>
        </w:rPr>
        <w:t>Проводить коррекционную работу по максимальному сглаживанию определённых недостатков в развитии.</w:t>
      </w:r>
    </w:p>
    <w:p w:rsidR="005A3E06" w:rsidRPr="00621E1C" w:rsidRDefault="005A3E06" w:rsidP="009A410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обеспечение.</w:t>
      </w:r>
    </w:p>
    <w:p w:rsidR="00621E1C" w:rsidRPr="00621E1C" w:rsidRDefault="00621E1C" w:rsidP="009A41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5A3E06"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занятий: </w:t>
      </w:r>
    </w:p>
    <w:p w:rsidR="00621E1C" w:rsidRPr="00621E1C" w:rsidRDefault="00621E1C" w:rsidP="009A4100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3E06"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радиционные </w:t>
      </w: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(комбинированные) занятия,</w:t>
      </w:r>
    </w:p>
    <w:p w:rsidR="00621E1C" w:rsidRPr="00621E1C" w:rsidRDefault="00621E1C" w:rsidP="009A4100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</w:p>
    <w:p w:rsidR="00621E1C" w:rsidRPr="00621E1C" w:rsidRDefault="00621E1C" w:rsidP="009A4100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Ролевые ситуации</w:t>
      </w:r>
    </w:p>
    <w:p w:rsidR="00621E1C" w:rsidRPr="00621E1C" w:rsidRDefault="00621E1C" w:rsidP="009A4100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</w:t>
      </w:r>
    </w:p>
    <w:p w:rsidR="00621E1C" w:rsidRPr="00621E1C" w:rsidRDefault="00621E1C" w:rsidP="009A4100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</w:t>
      </w:r>
    </w:p>
    <w:p w:rsidR="00621E1C" w:rsidRPr="00621E1C" w:rsidRDefault="005A3E06" w:rsidP="009A4100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E1C"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исование, сорев</w:t>
      </w:r>
      <w:r w:rsidR="00621E1C"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</w:t>
      </w:r>
    </w:p>
    <w:p w:rsidR="005A3E06" w:rsidRPr="00621E1C" w:rsidRDefault="00621E1C" w:rsidP="009A4100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</w:t>
      </w:r>
    </w:p>
    <w:p w:rsidR="005A3E06" w:rsidRPr="00621E1C" w:rsidRDefault="005A3E06" w:rsidP="009A410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E06" w:rsidRPr="00621E1C" w:rsidRDefault="005A3E06" w:rsidP="009A4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4E" w:rsidRPr="009A4100" w:rsidRDefault="009A4100" w:rsidP="009A410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71D4E" w:rsidRPr="00621E1C">
        <w:rPr>
          <w:rFonts w:ascii="Times New Roman" w:hAnsi="Times New Roman" w:cs="Times New Roman"/>
          <w:b/>
          <w:sz w:val="28"/>
          <w:szCs w:val="28"/>
        </w:rPr>
        <w:t>В программу включены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блоки:</w:t>
      </w:r>
    </w:p>
    <w:p w:rsidR="00671D4E" w:rsidRPr="00621E1C" w:rsidRDefault="00671D4E" w:rsidP="009A41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D4E" w:rsidRPr="00621E1C" w:rsidRDefault="00671D4E" w:rsidP="009A41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1C">
        <w:rPr>
          <w:rFonts w:ascii="Times New Roman" w:hAnsi="Times New Roman" w:cs="Times New Roman"/>
          <w:sz w:val="28"/>
          <w:szCs w:val="28"/>
        </w:rPr>
        <w:t>«Здоровье»</w:t>
      </w:r>
    </w:p>
    <w:p w:rsidR="00671D4E" w:rsidRPr="00621E1C" w:rsidRDefault="00671D4E" w:rsidP="009A4100">
      <w:pPr>
        <w:pStyle w:val="a3"/>
        <w:numPr>
          <w:ilvl w:val="0"/>
          <w:numId w:val="3"/>
        </w:numPr>
        <w:spacing w:before="32" w:after="3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«Общение»</w:t>
      </w:r>
    </w:p>
    <w:p w:rsidR="00671D4E" w:rsidRPr="00621E1C" w:rsidRDefault="00671D4E" w:rsidP="009A41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«Нравственность»</w:t>
      </w:r>
    </w:p>
    <w:p w:rsidR="00671D4E" w:rsidRPr="00621E1C" w:rsidRDefault="00671D4E" w:rsidP="009A4100">
      <w:pPr>
        <w:pStyle w:val="a3"/>
        <w:numPr>
          <w:ilvl w:val="0"/>
          <w:numId w:val="3"/>
        </w:numPr>
        <w:spacing w:before="32" w:after="3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«Досуг»</w:t>
      </w:r>
    </w:p>
    <w:p w:rsidR="00671D4E" w:rsidRPr="00621E1C" w:rsidRDefault="00671D4E" w:rsidP="009A4100">
      <w:pPr>
        <w:pStyle w:val="a3"/>
        <w:numPr>
          <w:ilvl w:val="0"/>
          <w:numId w:val="3"/>
        </w:numPr>
        <w:spacing w:before="32" w:after="3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«Гражданин»</w:t>
      </w:r>
    </w:p>
    <w:p w:rsidR="00671D4E" w:rsidRPr="00621E1C" w:rsidRDefault="009A4100" w:rsidP="009A4100">
      <w:pPr>
        <w:spacing w:before="32" w:after="3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71D4E" w:rsidRPr="0062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Направления воспитательной работы.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Направление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</w:t>
      </w:r>
      <w:r w:rsidRPr="0062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Здоровье»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использование педагогических технологий и методических приемов для демонстрации учащимся значимости физического и психического здоровья человека. 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Задачи </w:t>
      </w: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работы в направлении «Здоровье»: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Формировать у учащихся культуру сохранения и совершенствования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собственного здоровья.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Знакомить учащихся с опытом и традициями предыдущих поколений по сохранению физического и психического здоровья.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Приоритетные понятия</w:t>
      </w: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«Здоровье» в работе с классным коллективом.</w:t>
      </w:r>
    </w:p>
    <w:p w:rsidR="00671D4E" w:rsidRPr="00621E1C" w:rsidRDefault="00671D4E" w:rsidP="009A4100">
      <w:pPr>
        <w:spacing w:before="32" w:after="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Психическое и физическое здоровье.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Традиции и обычаи нации и семьи по сохранению здоровья.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Культура сохранения собственного здоровья.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Ответственность за здоровье других людей.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Гармония души и тела, режим дня и здоровье.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Воля и её значение в сохранении здоровья.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Самовоспитание и </w:t>
      </w:r>
      <w:proofErr w:type="spellStart"/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саморегуляция</w:t>
      </w:r>
      <w:proofErr w:type="spellEnd"/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здоровье.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Формы работы с классным коллективом в направлении «Здоровье»: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62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 конкурсы, соревнования внутри класса и межд</w:t>
      </w:r>
      <w:r w:rsidR="009A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классами школы, 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встречи со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старшеклассниками,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активно занимающимися спортом, </w:t>
      </w:r>
      <w:r w:rsidR="009A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победителями спортивных соревнований;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походы выходного дня, дни здоровья;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спортивные викторины, тематические классные часы по спортивной тематике,  устные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журналы;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беседы и дискуссии на различные темы;</w:t>
      </w:r>
    </w:p>
    <w:p w:rsidR="00671D4E" w:rsidRPr="00621E1C" w:rsidRDefault="00671D4E" w:rsidP="009A4100">
      <w:pPr>
        <w:spacing w:before="32" w:after="32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обсуждения газетных и журнальных публикаций, просмотр специальных видеосюжетов и художественных фильмов по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этой проблеме.</w:t>
      </w:r>
    </w:p>
    <w:p w:rsidR="00671D4E" w:rsidRPr="00621E1C" w:rsidRDefault="00671D4E" w:rsidP="009A4100">
      <w:pPr>
        <w:spacing w:before="32" w:after="3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71D4E" w:rsidRPr="00621E1C" w:rsidRDefault="00671D4E" w:rsidP="009A4100">
      <w:pPr>
        <w:spacing w:before="32" w:after="3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Направление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«Общение»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передача учащимся знаний, умений, навыков, социального общения людей (как позитивного, так и негативного),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опыта поколений.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Задачи деятельности в направлении «Общение»:</w:t>
      </w:r>
    </w:p>
    <w:p w:rsidR="00671D4E" w:rsidRPr="00621E1C" w:rsidRDefault="009A4100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671D4E"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Формировать у учащихся культуру общения в системе </w:t>
      </w:r>
      <w:r w:rsidR="00671D4E"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D4E"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«ученик-ученик», «взрослый-ребенок».</w:t>
      </w:r>
    </w:p>
    <w:p w:rsidR="00671D4E" w:rsidRPr="00621E1C" w:rsidRDefault="009A4100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671D4E"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Создавать в </w:t>
      </w:r>
      <w:r w:rsidR="00671D4E"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D4E"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детском коллективе одинаковые условия для общения всех учащихся класса.</w:t>
      </w:r>
    </w:p>
    <w:p w:rsidR="00671D4E" w:rsidRPr="00621E1C" w:rsidRDefault="009A4100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671D4E"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Учить учащихся приёмам преодоления проблем в общении.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Основные понятия направления «Общение»: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-эмоции и чувства,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эмпатия</w:t>
      </w:r>
      <w:proofErr w:type="spellEnd"/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сочувствие,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сопереживание,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управлять собой,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-лидерство,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изолированность,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-одиночество.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Форма работы воспитателя</w:t>
      </w: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направлении «Общение»: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коммуникативные игры;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тематические классные часы;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тренинг общения детей;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-праздники, конкурсы, ролевые игры.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Направление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«Нравственность»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 Формировать у учащихся нравственную культуру миропонимания.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Формировать у учащихся осознания значимости нравственного опыта прошлого и будущего, и своей роли в нем.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Основные понятия направления «</w:t>
      </w:r>
      <w:proofErr w:type="spellStart"/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Нравтсвенность</w:t>
      </w:r>
      <w:proofErr w:type="spellEnd"/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»:</w:t>
      </w:r>
    </w:p>
    <w:p w:rsidR="00671D4E" w:rsidRPr="00621E1C" w:rsidRDefault="00671D4E" w:rsidP="009A4100">
      <w:pPr>
        <w:tabs>
          <w:tab w:val="left" w:pos="7089"/>
        </w:tabs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нравственный выбор,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нравственная позиция,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нравственное поведение,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нравственные ценности,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жизненные ценности.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Формы работы с классным коллективом в направлении «Нравственность»: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Тематические классные часы по нравственной тематике.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Организация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циклов бесед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«Уроки нравственности».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Праздники, сюрпризы, конкурсы.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Знакомство с историями жизни людей, оставивших след в нравственной истории страны и мира.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Направление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«Досуг»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создание условий для проявления учащимися класса инициативы и самостоятельности, ответственности, искренности и открытости в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реальных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жизненных ситуациях, развитие интереса к внеклассной деятельности.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Создать условия для равного проявления учащимися класса своих индивидуальных способностей во внеурочной деятельности.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2.Использовать активные и нестандартные формы внеклассной деятельности. 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способность адекватно оценивать свои и чужие достижения, радоваться своим успехам и огорчаться за чужие неудачи.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досуговую деятельность как средство развития эстетических умений учащихся и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становление этических понятий.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Формы работы классного руководителя с классным коллективом в направлении «Досуг»: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празднование памятных дат в жизни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учащихся;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празднование памятных дат календаря;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театрализованные представления;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дискотеки, танцевальные вечера.</w:t>
      </w:r>
    </w:p>
    <w:p w:rsidR="00671D4E" w:rsidRPr="00621E1C" w:rsidRDefault="00671D4E" w:rsidP="009A4100">
      <w:pPr>
        <w:spacing w:before="32" w:after="3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Направление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«Гражданин»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 требующих самостоятельного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осознанного поведения выбора поведения и ответственности за него.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Формировать у учащихся правовую культуру, свободного и ответственного самоопределения в сфере правовых отношений с обществом.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Формировать гуманистическое  мировоззрение, способность к осознанию своих прав и прав других людей, способности к саморазвитию.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Основные понятия направления «Гражданин»: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закон,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права и обязанности,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правонарушения,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ответственность,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правовые нормы,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совесть,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справедливость.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Формы работы классного руководителя в направлении «Гражданин»: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Тематические классные часы.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Конкурсы, викторины по правовой тематике.</w:t>
      </w:r>
    </w:p>
    <w:p w:rsidR="00671D4E" w:rsidRPr="00621E1C" w:rsidRDefault="00671D4E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Праздники, читательские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конференции по праву.</w:t>
      </w:r>
    </w:p>
    <w:p w:rsidR="009A4100" w:rsidRDefault="009A4100" w:rsidP="009A4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E1C" w:rsidRPr="00621E1C" w:rsidRDefault="009A4100" w:rsidP="009A4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21E1C" w:rsidRPr="0062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реализации программы:</w:t>
      </w:r>
    </w:p>
    <w:p w:rsidR="00621E1C" w:rsidRPr="00621E1C" w:rsidRDefault="00621E1C" w:rsidP="009A410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«внутренней позиции школьника», предполагающей развитие достаточной учебно-познавательной мотивации.</w:t>
      </w:r>
      <w:r w:rsidRPr="00621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1C" w:rsidRPr="00621E1C" w:rsidRDefault="00621E1C" w:rsidP="009A410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1C">
        <w:rPr>
          <w:rFonts w:ascii="Times New Roman" w:hAnsi="Times New Roman" w:cs="Times New Roman"/>
          <w:sz w:val="28"/>
          <w:szCs w:val="28"/>
        </w:rPr>
        <w:t>Снижение уровня заболеваемости.</w:t>
      </w:r>
    </w:p>
    <w:p w:rsidR="00621E1C" w:rsidRPr="00621E1C" w:rsidRDefault="00621E1C" w:rsidP="009A410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коммуникативной компетентности, </w:t>
      </w:r>
      <w:r w:rsidRPr="00621E1C">
        <w:rPr>
          <w:rFonts w:ascii="Times New Roman" w:hAnsi="Times New Roman" w:cs="Times New Roman"/>
          <w:sz w:val="28"/>
          <w:szCs w:val="28"/>
        </w:rPr>
        <w:t>социальной активности  школьников.</w:t>
      </w:r>
    </w:p>
    <w:p w:rsidR="00621E1C" w:rsidRPr="00621E1C" w:rsidRDefault="00621E1C" w:rsidP="009A410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1E1C">
        <w:rPr>
          <w:rFonts w:ascii="Times New Roman" w:hAnsi="Times New Roman" w:cs="Times New Roman"/>
          <w:sz w:val="28"/>
          <w:szCs w:val="28"/>
        </w:rPr>
        <w:t>Проявление способностей к оригинальному мышлению и стремлению к творчеству.</w:t>
      </w:r>
    </w:p>
    <w:p w:rsidR="00621E1C" w:rsidRPr="00621E1C" w:rsidRDefault="00621E1C" w:rsidP="009A4100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1D4E" w:rsidRPr="002C3029" w:rsidRDefault="00671D4E" w:rsidP="002C3029">
      <w:pPr>
        <w:spacing w:before="32" w:after="32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21E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62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671D4E" w:rsidRPr="00621E1C" w:rsidRDefault="00671D4E" w:rsidP="009A410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</w:t>
      </w:r>
      <w:proofErr w:type="spellStart"/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Куражева</w:t>
      </w:r>
      <w:proofErr w:type="spellEnd"/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И.А. Козлова «Приключения школьников», Санкт-Петербург, Речь, 2007</w:t>
      </w:r>
    </w:p>
    <w:p w:rsidR="00671D4E" w:rsidRPr="00621E1C" w:rsidRDefault="00671D4E" w:rsidP="009A410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М.А.Панфилова</w:t>
      </w:r>
      <w:proofErr w:type="spellEnd"/>
      <w:r w:rsidRPr="006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«Лесная школа: Коррекционные сказки и настольная игра для школьников», Москва, Сфера, 2002</w:t>
      </w:r>
    </w:p>
    <w:p w:rsidR="009A4100" w:rsidRPr="00A412F4" w:rsidRDefault="009A4100" w:rsidP="009A41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Короткова Л.Д. Духовно - нравственное воспитание средствами авторских сказок. Методическое пособие. - М.:ЦГЛ, 2006. </w:t>
      </w:r>
    </w:p>
    <w:p w:rsidR="002C3029" w:rsidRPr="00A412F4" w:rsidRDefault="002C3029" w:rsidP="002C30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Маханова</w:t>
      </w:r>
      <w:proofErr w:type="spellEnd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М.Д., Рещикова С.В. Мы с друзьями - целый мир (социально-эмоциональное развитие детей)- М.:ТЦ Сфера, 2007.-96с. </w:t>
      </w:r>
    </w:p>
    <w:p w:rsidR="002C3029" w:rsidRPr="00A412F4" w:rsidRDefault="002C3029" w:rsidP="002C30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Минскин</w:t>
      </w:r>
      <w:proofErr w:type="spellEnd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Игры и развлечения в группе продленного дня. М.,1993. </w:t>
      </w:r>
    </w:p>
    <w:p w:rsidR="002C3029" w:rsidRDefault="002C3029" w:rsidP="002C30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 Степанов Планирование воспитательной работы в классе: Методическое пособие.- М.: ТЦ Сфера, 2006.</w:t>
      </w:r>
    </w:p>
    <w:p w:rsidR="002C3029" w:rsidRPr="00A412F4" w:rsidRDefault="002C3029" w:rsidP="002C30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Н.Е.Щуркова</w:t>
      </w:r>
      <w:proofErr w:type="spellEnd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В.Ю.Питюков</w:t>
      </w:r>
      <w:proofErr w:type="spellEnd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А.П.Савченко</w:t>
      </w:r>
      <w:proofErr w:type="spellEnd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Е.А.Осипова</w:t>
      </w:r>
      <w:proofErr w:type="spellEnd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"Новые технологии </w:t>
      </w:r>
      <w:proofErr w:type="spellStart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воспитательгого</w:t>
      </w:r>
      <w:proofErr w:type="spellEnd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процесса". Москва,</w:t>
      </w:r>
      <w:r w:rsidRPr="00A4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1993. </w:t>
      </w:r>
    </w:p>
    <w:p w:rsidR="002C3029" w:rsidRPr="00A412F4" w:rsidRDefault="002C3029" w:rsidP="002C30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A4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Собранье пестрых дел. М.,1994. </w:t>
      </w:r>
    </w:p>
    <w:p w:rsidR="002C3029" w:rsidRPr="00A412F4" w:rsidRDefault="002C3029" w:rsidP="002C302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4E" w:rsidRPr="00621E1C" w:rsidRDefault="00671D4E" w:rsidP="009A410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4E" w:rsidRPr="00621E1C" w:rsidRDefault="00671D4E" w:rsidP="009A410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1D4E" w:rsidRPr="00621E1C" w:rsidRDefault="00671D4E" w:rsidP="009A4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404D" w:rsidRPr="00621E1C" w:rsidRDefault="0086404D" w:rsidP="009A4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029" w:rsidRPr="00621E1C" w:rsidRDefault="002C3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3029" w:rsidRPr="00621E1C" w:rsidSect="00621E1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EA" w:rsidRDefault="00A559EA" w:rsidP="009A4100">
      <w:pPr>
        <w:spacing w:after="0" w:line="240" w:lineRule="auto"/>
      </w:pPr>
      <w:r>
        <w:separator/>
      </w:r>
    </w:p>
  </w:endnote>
  <w:endnote w:type="continuationSeparator" w:id="0">
    <w:p w:rsidR="00A559EA" w:rsidRDefault="00A559EA" w:rsidP="009A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591200"/>
      <w:docPartObj>
        <w:docPartGallery w:val="Page Numbers (Bottom of Page)"/>
        <w:docPartUnique/>
      </w:docPartObj>
    </w:sdtPr>
    <w:sdtEndPr/>
    <w:sdtContent>
      <w:p w:rsidR="009A4100" w:rsidRDefault="009A4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CE">
          <w:rPr>
            <w:noProof/>
          </w:rPr>
          <w:t>3</w:t>
        </w:r>
        <w:r>
          <w:fldChar w:fldCharType="end"/>
        </w:r>
      </w:p>
    </w:sdtContent>
  </w:sdt>
  <w:p w:rsidR="009A4100" w:rsidRDefault="009A41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EA" w:rsidRDefault="00A559EA" w:rsidP="009A4100">
      <w:pPr>
        <w:spacing w:after="0" w:line="240" w:lineRule="auto"/>
      </w:pPr>
      <w:r>
        <w:separator/>
      </w:r>
    </w:p>
  </w:footnote>
  <w:footnote w:type="continuationSeparator" w:id="0">
    <w:p w:rsidR="00A559EA" w:rsidRDefault="00A559EA" w:rsidP="009A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148"/>
    <w:multiLevelType w:val="multilevel"/>
    <w:tmpl w:val="350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46501"/>
    <w:multiLevelType w:val="multilevel"/>
    <w:tmpl w:val="2826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0775F"/>
    <w:multiLevelType w:val="hybridMultilevel"/>
    <w:tmpl w:val="ED5C82CC"/>
    <w:lvl w:ilvl="0" w:tplc="21A419C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E56677"/>
    <w:multiLevelType w:val="hybridMultilevel"/>
    <w:tmpl w:val="61C40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C14BD"/>
    <w:multiLevelType w:val="multilevel"/>
    <w:tmpl w:val="9EB4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B7305"/>
    <w:multiLevelType w:val="multilevel"/>
    <w:tmpl w:val="B79A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A5658"/>
    <w:multiLevelType w:val="hybridMultilevel"/>
    <w:tmpl w:val="7DD82B3C"/>
    <w:lvl w:ilvl="0" w:tplc="E254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DE03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9C87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F9EE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804A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6C28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FAA3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73A8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4B4A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6F891B70"/>
    <w:multiLevelType w:val="multilevel"/>
    <w:tmpl w:val="9C84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C44DA"/>
    <w:multiLevelType w:val="multilevel"/>
    <w:tmpl w:val="2C94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4E"/>
    <w:rsid w:val="002C3029"/>
    <w:rsid w:val="005A3E06"/>
    <w:rsid w:val="00621E1C"/>
    <w:rsid w:val="00671D4E"/>
    <w:rsid w:val="0086404D"/>
    <w:rsid w:val="009A36CE"/>
    <w:rsid w:val="009A4100"/>
    <w:rsid w:val="00A559EA"/>
    <w:rsid w:val="00E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1D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00"/>
  </w:style>
  <w:style w:type="paragraph" w:styleId="a6">
    <w:name w:val="footer"/>
    <w:basedOn w:val="a"/>
    <w:link w:val="a7"/>
    <w:uiPriority w:val="99"/>
    <w:unhideWhenUsed/>
    <w:rsid w:val="009A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1D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00"/>
  </w:style>
  <w:style w:type="paragraph" w:styleId="a6">
    <w:name w:val="footer"/>
    <w:basedOn w:val="a"/>
    <w:link w:val="a7"/>
    <w:uiPriority w:val="99"/>
    <w:unhideWhenUsed/>
    <w:rsid w:val="009A4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78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2014-02-25T11:14:00Z</dcterms:created>
  <dcterms:modified xsi:type="dcterms:W3CDTF">2014-02-25T12:14:00Z</dcterms:modified>
</cp:coreProperties>
</file>