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41" w:rsidRPr="003505F7" w:rsidRDefault="00453641" w:rsidP="00A2683B">
      <w:pPr>
        <w:jc w:val="both"/>
        <w:rPr>
          <w:b/>
        </w:rPr>
      </w:pPr>
      <w:r w:rsidRPr="003505F7">
        <w:rPr>
          <w:b/>
        </w:rPr>
        <w:t xml:space="preserve">Занятие 4. </w:t>
      </w:r>
    </w:p>
    <w:p w:rsidR="00453641" w:rsidRPr="003505F7" w:rsidRDefault="00453641" w:rsidP="00A2683B">
      <w:pPr>
        <w:jc w:val="both"/>
        <w:rPr>
          <w:b/>
        </w:rPr>
      </w:pPr>
    </w:p>
    <w:p w:rsidR="00453641" w:rsidRPr="003505F7" w:rsidRDefault="00453641" w:rsidP="00A2683B">
      <w:pPr>
        <w:snapToGrid w:val="0"/>
        <w:ind w:left="25"/>
      </w:pPr>
      <w:r w:rsidRPr="003505F7">
        <w:rPr>
          <w:b/>
        </w:rPr>
        <w:t>Тема:</w:t>
      </w:r>
      <w:r w:rsidRPr="003505F7">
        <w:t xml:space="preserve"> Правила поведения участников дорожного движения. Дорожная этика.</w:t>
      </w:r>
    </w:p>
    <w:p w:rsidR="00453641" w:rsidRPr="003505F7" w:rsidRDefault="00453641" w:rsidP="00A2683B">
      <w:pPr>
        <w:jc w:val="both"/>
      </w:pPr>
    </w:p>
    <w:p w:rsidR="00453641" w:rsidRPr="003505F7" w:rsidRDefault="00453641" w:rsidP="00A2683B">
      <w:pPr>
        <w:snapToGrid w:val="0"/>
        <w:ind w:left="25"/>
      </w:pPr>
      <w:r w:rsidRPr="003505F7">
        <w:rPr>
          <w:b/>
        </w:rPr>
        <w:t xml:space="preserve">Цель занятия: </w:t>
      </w:r>
      <w:r w:rsidRPr="003505F7">
        <w:t>сформировать четкое представление о дисциплине пешеходов, пассажиров, водителей и велосипедистов.</w:t>
      </w:r>
    </w:p>
    <w:p w:rsidR="00453641" w:rsidRPr="003505F7" w:rsidRDefault="00453641" w:rsidP="00A2683B">
      <w:pPr>
        <w:snapToGrid w:val="0"/>
        <w:ind w:firstLine="25"/>
      </w:pPr>
    </w:p>
    <w:p w:rsidR="00453641" w:rsidRPr="003505F7" w:rsidRDefault="00453641" w:rsidP="00A2683B">
      <w:pPr>
        <w:jc w:val="both"/>
        <w:rPr>
          <w:b/>
        </w:rPr>
      </w:pPr>
      <w:r w:rsidRPr="003505F7">
        <w:rPr>
          <w:b/>
        </w:rPr>
        <w:t>Содержание:</w:t>
      </w:r>
    </w:p>
    <w:p w:rsidR="00453641" w:rsidRPr="003505F7" w:rsidRDefault="00453641" w:rsidP="00A2683B">
      <w:pPr>
        <w:numPr>
          <w:ilvl w:val="0"/>
          <w:numId w:val="1"/>
        </w:numPr>
        <w:jc w:val="both"/>
        <w:rPr>
          <w:b/>
        </w:rPr>
      </w:pPr>
      <w:r w:rsidRPr="003505F7">
        <w:t>общие положения дорожного движения;</w:t>
      </w:r>
    </w:p>
    <w:p w:rsidR="00453641" w:rsidRPr="003505F7" w:rsidRDefault="00453641" w:rsidP="00A2683B">
      <w:pPr>
        <w:numPr>
          <w:ilvl w:val="0"/>
          <w:numId w:val="1"/>
        </w:numPr>
        <w:jc w:val="both"/>
        <w:rPr>
          <w:b/>
        </w:rPr>
      </w:pPr>
      <w:r w:rsidRPr="003505F7">
        <w:t>обязанности водителей;</w:t>
      </w:r>
    </w:p>
    <w:p w:rsidR="00453641" w:rsidRPr="003505F7" w:rsidRDefault="00453641" w:rsidP="00A2683B">
      <w:pPr>
        <w:numPr>
          <w:ilvl w:val="0"/>
          <w:numId w:val="1"/>
        </w:numPr>
        <w:jc w:val="both"/>
        <w:rPr>
          <w:b/>
        </w:rPr>
      </w:pPr>
      <w:r w:rsidRPr="003505F7">
        <w:t>обязанности пешеходов и пассажиров.</w:t>
      </w:r>
    </w:p>
    <w:p w:rsidR="00453641" w:rsidRPr="003505F7" w:rsidRDefault="00453641" w:rsidP="00A2683B"/>
    <w:p w:rsidR="00D70399" w:rsidRPr="003505F7" w:rsidRDefault="00D70399" w:rsidP="00A2683B">
      <w:pPr>
        <w:pStyle w:val="6"/>
        <w:rPr>
          <w:sz w:val="24"/>
          <w:szCs w:val="24"/>
        </w:rPr>
      </w:pPr>
      <w:r w:rsidRPr="003505F7">
        <w:rPr>
          <w:sz w:val="24"/>
          <w:szCs w:val="24"/>
        </w:rPr>
        <w:t>Содержание занятия</w:t>
      </w:r>
    </w:p>
    <w:p w:rsidR="00D70399" w:rsidRPr="003505F7" w:rsidRDefault="00D70399" w:rsidP="00A2683B"/>
    <w:p w:rsidR="00D70399" w:rsidRPr="003505F7" w:rsidRDefault="00D70399" w:rsidP="00A2683B">
      <w:pPr>
        <w:jc w:val="center"/>
      </w:pPr>
      <w:r w:rsidRPr="003505F7">
        <w:t>1. Рассказ учителя и его беседа с учениками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Учитель объясняет учащимся, что в Правилах дорожного движения российской Федерации есть разделы, в которых изложены основные обязанности участников дорожного движения – водителей, пешеходов, пассажиров. Со многими из них вы уже знакомы.</w:t>
      </w:r>
    </w:p>
    <w:p w:rsidR="004A3C5B" w:rsidRPr="003505F7" w:rsidRDefault="004A3C5B" w:rsidP="00A2683B">
      <w:pPr>
        <w:pStyle w:val="2"/>
        <w:jc w:val="both"/>
        <w:rPr>
          <w:b/>
          <w:bCs/>
          <w:sz w:val="24"/>
          <w:szCs w:val="24"/>
        </w:rPr>
      </w:pPr>
    </w:p>
    <w:p w:rsidR="00D70399" w:rsidRPr="003505F7" w:rsidRDefault="004A3C5B" w:rsidP="00A2683B">
      <w:pPr>
        <w:pStyle w:val="2"/>
        <w:jc w:val="both"/>
        <w:rPr>
          <w:b/>
          <w:bCs/>
          <w:sz w:val="24"/>
          <w:szCs w:val="24"/>
        </w:rPr>
      </w:pPr>
      <w:r w:rsidRPr="003505F7">
        <w:rPr>
          <w:b/>
          <w:bCs/>
          <w:sz w:val="24"/>
          <w:szCs w:val="24"/>
        </w:rPr>
        <w:t>Обязанности водителя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  <w:r w:rsidRPr="003505F7">
        <w:rPr>
          <w:i/>
          <w:iCs/>
          <w:sz w:val="24"/>
          <w:szCs w:val="24"/>
        </w:rPr>
        <w:t>Водитель механического транспортного средства обязан иметь при себе и по требованию сотрудника милиции предъявлять следующие документы: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1. Водительское удостоверение на право управления транспортным средством соответствующей категории, а в случае его изъятия – временное разрешение.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2. Регистрационные документы на данное транспортное средство, а при наличии прицепа – и на прицеп.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3. Талон о прохождении государственного технического осмотра.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4. Страховой полис обязательного страхования гражданской ответственности владельца транспортного средства.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  <w:r w:rsidRPr="003505F7">
        <w:rPr>
          <w:i/>
          <w:iCs/>
          <w:sz w:val="24"/>
          <w:szCs w:val="24"/>
        </w:rPr>
        <w:t>Перед выездом водитель обязан проверить и в пути обеспечить исправное техническое состояние транспортного средства.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 xml:space="preserve">Всякое движение запрещается в следующих </w:t>
      </w:r>
      <w:proofErr w:type="gramStart"/>
      <w:r w:rsidRPr="003505F7">
        <w:rPr>
          <w:sz w:val="24"/>
          <w:szCs w:val="24"/>
        </w:rPr>
        <w:t>случаях::</w:t>
      </w:r>
      <w:proofErr w:type="gramEnd"/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1. Неисправна рабочая тормозная система.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2. Неисправно рулевое управление.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3. Неисправно сцепное устройство при движении в составе автопоезда (с прицепом).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4. Не горят (или отсутствуют) фары и задние габаритные огни при движении в темное время суток, а также в условиях недостаточной видимости.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5. Не действует со стороны водителя стеклоочиститель во время дождя или снегопада.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Указанные выше пять неисправностей наиболее опасны. Поэтому при возникновении одной из них водитель обязан прекратить всякое движение вплоть до устранения неисправности или транспортировки транспортного средства к месту ремонта.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  <w:r w:rsidRPr="003505F7">
        <w:rPr>
          <w:sz w:val="24"/>
          <w:szCs w:val="24"/>
        </w:rPr>
        <w:t>При возникновении других неисправностей водитель должен попытаться устранить их на месте, а если это невозможно, то следовать в гараж или на станцию технического обслуживания с особой осторожностью.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 xml:space="preserve">Если транспортное средство оборудовано </w:t>
      </w:r>
      <w:r w:rsidRPr="003505F7">
        <w:rPr>
          <w:i/>
          <w:iCs/>
          <w:sz w:val="24"/>
          <w:szCs w:val="24"/>
        </w:rPr>
        <w:t>ремнями безопасности</w:t>
      </w:r>
      <w:r w:rsidRPr="003505F7">
        <w:rPr>
          <w:sz w:val="24"/>
          <w:szCs w:val="24"/>
        </w:rPr>
        <w:t>, то Правила предписывают всем лицам, находящимся в автомобиле, быть пристегнутыми ремнями безопасности.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Допускается не пристегиваться ремнями безопасности следующим лицам: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lastRenderedPageBreak/>
        <w:t>1. Инструктору, обучающему вождению, когда за рулем транспортного средства находится обучаемый (курсант).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 xml:space="preserve">2. В населенных пунктах водителям и пассажирам автомобилей оперативных служб, имеющих специальные </w:t>
      </w:r>
      <w:proofErr w:type="spellStart"/>
      <w:r w:rsidRPr="003505F7">
        <w:rPr>
          <w:sz w:val="24"/>
          <w:szCs w:val="24"/>
        </w:rPr>
        <w:t>цветографические</w:t>
      </w:r>
      <w:proofErr w:type="spellEnd"/>
      <w:r w:rsidRPr="003505F7">
        <w:rPr>
          <w:sz w:val="24"/>
          <w:szCs w:val="24"/>
        </w:rPr>
        <w:t xml:space="preserve"> схемы, нанесенные на наружной поверхности.</w:t>
      </w:r>
    </w:p>
    <w:p w:rsidR="00D70399" w:rsidRPr="003505F7" w:rsidRDefault="00D70399" w:rsidP="00A2683B">
      <w:pPr>
        <w:shd w:val="clear" w:color="auto" w:fill="FFFFFF"/>
        <w:ind w:right="24" w:firstLine="709"/>
        <w:jc w:val="both"/>
        <w:rPr>
          <w:bCs/>
        </w:rPr>
      </w:pPr>
      <w:r w:rsidRPr="003505F7">
        <w:rPr>
          <w:bCs/>
        </w:rPr>
        <w:t>На переднем сиденье движущегося легкового автомобиля ребенок может находиться только с 12 лет и быть обязательно пристегнутым ремнем безопасности. Дети до 12 лет при перевозке их как на переднем, так и на заднем сиденье должны находиться в специальном кресле, которое позволяет и их пристегнуть ремнём безопасности.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  <w:r w:rsidRPr="003505F7">
        <w:rPr>
          <w:i/>
          <w:iCs/>
          <w:sz w:val="24"/>
          <w:szCs w:val="24"/>
        </w:rPr>
        <w:t>Водители обязаны предоставлять транспортное средство: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1. Сотрудникам милиции, федеральных органов государственной охраны и органов федеральной службы безопасности в случаях, предусмотренных законодательством.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2. Медицинским и фармацевтическим работникам для перевозки граждан в ближайшее лечебно-профилактическое учреждение в случаях, угрожающих их жизни (независимо от направления движения транспортного средства).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  <w:r w:rsidRPr="003505F7">
        <w:rPr>
          <w:i/>
          <w:iCs/>
          <w:sz w:val="24"/>
          <w:szCs w:val="24"/>
        </w:rPr>
        <w:t>Водитель обязан по требованию сотрудника милиции проходить освидетельствование на состояние опьянения.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  <w:r w:rsidRPr="003505F7">
        <w:rPr>
          <w:i/>
          <w:iCs/>
          <w:sz w:val="24"/>
          <w:szCs w:val="24"/>
        </w:rPr>
        <w:t>При дорожно-транспортном происшествии водитель, причастный к нему, обязан: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1. Немедленно остановить транспортное средство, включить аварийную сигнализацию и выставить знак аварийной остановки. Не перемещать предметы, имеющие отношение к происшествию.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2. Принять возможные меры для оказания доврачебной медицинской помощи пострадавшим, вызвать «Скорую помощь», а в экстренных случаях отправить пострадавшего в медицинское учреждение на попутном транспорте.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3. Освободить проезжую часть, если движение других транспортных средств невозможно. При этом необходимо зафиксировать в присутствии свидетелей положение транспортного средства и предметов, имеющих отношение к происшествию.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4. Сообщить о случившемся в милицию, записать фамилии и адреса очевидцев.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  <w:r w:rsidRPr="003505F7">
        <w:rPr>
          <w:i/>
          <w:iCs/>
          <w:sz w:val="24"/>
          <w:szCs w:val="24"/>
        </w:rPr>
        <w:t>Водителю запрещается: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1. Управлять транспортным средством в состоянии опьянения, под воздействием наркотических или иных препаратов, снижающих реакцию и внимание, в болезненном или утомленном состоянии.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2. Передавать управление транспортным средством лицам, находящимся в состоянии опьянения, под воздействием наркотических или иных препаратов, снижающих реакцию и внимание, в болезненном или утомленном состоянии, а также лицам, не имеющим водительского удостоверения данной категории.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3. Пересекать организованные транспортные и пешие колонны, а также занимать место в них.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4. Употреблять алкогольные напитки, психотропные или иные одурманивающие вещества после совершения дорожно-транспортного происшествия, к которому он причастен.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5. Управлять транспортным средством с нарушением режима труда и отдыха.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6. Пользоваться во время движения телефоном, не оборудованным техническим устройством, позволяющим вести переговоры без использования рук.</w:t>
      </w:r>
    </w:p>
    <w:p w:rsidR="004A3C5B" w:rsidRPr="003505F7" w:rsidRDefault="004A3C5B" w:rsidP="00A2683B">
      <w:pPr>
        <w:pStyle w:val="2"/>
        <w:jc w:val="both"/>
        <w:rPr>
          <w:b/>
          <w:bCs/>
          <w:sz w:val="24"/>
          <w:szCs w:val="24"/>
        </w:rPr>
      </w:pPr>
    </w:p>
    <w:p w:rsidR="00D70399" w:rsidRPr="003505F7" w:rsidRDefault="004A3C5B" w:rsidP="00A2683B">
      <w:pPr>
        <w:pStyle w:val="2"/>
        <w:jc w:val="both"/>
        <w:rPr>
          <w:b/>
          <w:bCs/>
          <w:sz w:val="24"/>
          <w:szCs w:val="24"/>
        </w:rPr>
      </w:pPr>
      <w:r w:rsidRPr="003505F7">
        <w:rPr>
          <w:b/>
          <w:bCs/>
          <w:sz w:val="24"/>
          <w:szCs w:val="24"/>
        </w:rPr>
        <w:t>Обязанности пешеходов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Пешеходы должны двигаться по тротуарам или пешеходным дорожкам, а при их отсутствии – по обочинам.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 xml:space="preserve">При отсутствии тротуаров, пешеходных дорожек или обочин пешеходы могут двигаться в один ряд по краю проезжей части. При этом пешеходы должны идти </w:t>
      </w:r>
      <w:r w:rsidRPr="003505F7">
        <w:rPr>
          <w:i/>
          <w:iCs/>
          <w:sz w:val="24"/>
          <w:szCs w:val="24"/>
        </w:rPr>
        <w:t xml:space="preserve">навстречу движению </w:t>
      </w:r>
      <w:r w:rsidRPr="003505F7">
        <w:rPr>
          <w:sz w:val="24"/>
          <w:szCs w:val="24"/>
        </w:rPr>
        <w:t>транспортных средств (с левой стороны)</w:t>
      </w:r>
      <w:r w:rsidRPr="003505F7">
        <w:rPr>
          <w:i/>
          <w:iCs/>
          <w:sz w:val="24"/>
          <w:szCs w:val="24"/>
        </w:rPr>
        <w:t>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lastRenderedPageBreak/>
        <w:t xml:space="preserve">Лица, передвигающиеся в инвалидных колясках без двигателя, ведущие мотоцикл, велосипед, мопед, в этих случаях должны следовать </w:t>
      </w:r>
      <w:r w:rsidRPr="003505F7">
        <w:rPr>
          <w:i/>
          <w:iCs/>
          <w:sz w:val="24"/>
          <w:szCs w:val="24"/>
        </w:rPr>
        <w:t>по ходу движения</w:t>
      </w:r>
      <w:r w:rsidRPr="003505F7">
        <w:rPr>
          <w:sz w:val="24"/>
          <w:szCs w:val="24"/>
        </w:rPr>
        <w:t xml:space="preserve"> транспортных средств (с правой стороны).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3505F7">
        <w:rPr>
          <w:sz w:val="24"/>
          <w:szCs w:val="24"/>
        </w:rPr>
        <w:t>световозвращающими</w:t>
      </w:r>
      <w:proofErr w:type="spellEnd"/>
      <w:r w:rsidRPr="003505F7">
        <w:rPr>
          <w:sz w:val="24"/>
          <w:szCs w:val="24"/>
        </w:rPr>
        <w:t xml:space="preserve"> элементами и обеспечить видимость этих предметов водителями транспортных средств.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Пересекать проезжую часть пешеходы обязаны по пешеходным переходам, а при их отсутствии – на перекрестках по линии тротуара. Если в зоне видимости пешеходный переход или перекресток отсутствуют, то пешеходы могут переходить дорогу под прямым углом к краю проезжей части.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Если движение регулируется регулировщиком, то пешеходы обязаны подчиняться его сигналам.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Выходить на проезжую часть пешеходы могут только после того, как оценят скорость приближающегося транспортного средства и расстояние до него. Выйдя на проезжую часть, пешеходы не должны задерживаться или останавливаться на ней.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При приближении транспортного средства с включенным проблесковым маячком синего цвета и специальным звуковым сигналом (сиреной) пешеходы обязаны воздержаться от перехода проезжей части.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Ожидать маршрутное транспортное средство пешеходы обязаны на специальных площадках, приподнятых над проезжей частью, тротуарах или обочинах. Выходить на проезжую часть им разрешается только после остановки маршрутного транспортного средства.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Обходить стоящее у тротуара или обочины транспортное средство (кроме трамвая) можно только сзади. Стоящий трамвай обходят спереди.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 xml:space="preserve">Движение </w:t>
      </w:r>
      <w:r w:rsidRPr="003505F7">
        <w:rPr>
          <w:i/>
          <w:iCs/>
          <w:sz w:val="24"/>
          <w:szCs w:val="24"/>
        </w:rPr>
        <w:t>организованных пеших колонн</w:t>
      </w:r>
      <w:r w:rsidRPr="003505F7">
        <w:rPr>
          <w:sz w:val="24"/>
          <w:szCs w:val="24"/>
        </w:rPr>
        <w:t xml:space="preserve">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i/>
          <w:iCs/>
          <w:sz w:val="24"/>
          <w:szCs w:val="24"/>
        </w:rPr>
        <w:t>Группы детей</w:t>
      </w:r>
      <w:r w:rsidRPr="003505F7">
        <w:rPr>
          <w:sz w:val="24"/>
          <w:szCs w:val="24"/>
        </w:rPr>
        <w:t xml:space="preserve"> разрешается водить только по тротуарам и пешеходным дорожкам, а при их отсутствии – по обочинам, но лишь в светлое время суток и только в сопровождении взрослых.</w:t>
      </w:r>
    </w:p>
    <w:p w:rsidR="004A3C5B" w:rsidRPr="003505F7" w:rsidRDefault="004A3C5B" w:rsidP="00A2683B">
      <w:pPr>
        <w:pStyle w:val="2"/>
        <w:jc w:val="both"/>
        <w:rPr>
          <w:b/>
          <w:bCs/>
          <w:sz w:val="24"/>
          <w:szCs w:val="24"/>
        </w:rPr>
      </w:pPr>
    </w:p>
    <w:p w:rsidR="00D70399" w:rsidRPr="003505F7" w:rsidRDefault="004A3C5B" w:rsidP="00A2683B">
      <w:pPr>
        <w:pStyle w:val="2"/>
        <w:jc w:val="both"/>
        <w:rPr>
          <w:b/>
          <w:bCs/>
          <w:sz w:val="24"/>
          <w:szCs w:val="24"/>
        </w:rPr>
      </w:pPr>
      <w:r w:rsidRPr="003505F7">
        <w:rPr>
          <w:b/>
          <w:bCs/>
          <w:sz w:val="24"/>
          <w:szCs w:val="24"/>
        </w:rPr>
        <w:t>Обязанности пассажиров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  <w:r w:rsidRPr="003505F7">
        <w:rPr>
          <w:i/>
          <w:iCs/>
          <w:sz w:val="24"/>
          <w:szCs w:val="24"/>
        </w:rPr>
        <w:t>Пассажиры обязаны: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1. При проезде на транспортном средстве, оборудованном ремнями безопасности, быть пристегнутыми ими.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2. Посадку и высадку производить со стороны тротуара или обочины и только после полной остановки транспортного средства. Если это невозможно, то допускается посадка и высадка со стороны проезжей части. При этом не должно создаваться помех для движения других транспортных средств.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  <w:r w:rsidRPr="003505F7">
        <w:rPr>
          <w:i/>
          <w:iCs/>
          <w:sz w:val="24"/>
          <w:szCs w:val="24"/>
        </w:rPr>
        <w:t>Пассажирам запрещается: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1. Отвлекать водителя во время движения.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2. При нахождении в кузове грузового автомобиля сидеть на его бортах или на грузе выше бортов.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3. Открывать двери транспортного средства во время движения.</w:t>
      </w:r>
    </w:p>
    <w:p w:rsidR="00D70399" w:rsidRPr="003505F7" w:rsidRDefault="00D70399" w:rsidP="00A2683B">
      <w:pPr>
        <w:shd w:val="clear" w:color="auto" w:fill="FFFFFF"/>
        <w:ind w:firstLine="720"/>
        <w:jc w:val="both"/>
      </w:pPr>
    </w:p>
    <w:p w:rsidR="004A3C5B" w:rsidRPr="003505F7" w:rsidRDefault="004A3C5B" w:rsidP="004A3C5B">
      <w:pPr>
        <w:pStyle w:val="2"/>
        <w:jc w:val="both"/>
        <w:rPr>
          <w:b/>
          <w:bCs/>
          <w:sz w:val="24"/>
          <w:szCs w:val="24"/>
        </w:rPr>
      </w:pPr>
      <w:r w:rsidRPr="003505F7">
        <w:rPr>
          <w:b/>
          <w:bCs/>
          <w:sz w:val="24"/>
          <w:szCs w:val="24"/>
        </w:rPr>
        <w:t>Обязанности велосипедистов</w:t>
      </w:r>
    </w:p>
    <w:p w:rsidR="004A3C5B" w:rsidRPr="003505F7" w:rsidRDefault="004A3C5B" w:rsidP="004A3C5B">
      <w:pPr>
        <w:shd w:val="clear" w:color="auto" w:fill="FFFFFF"/>
        <w:ind w:firstLine="720"/>
        <w:jc w:val="both"/>
        <w:rPr>
          <w:i/>
        </w:rPr>
      </w:pPr>
      <w:r w:rsidRPr="003505F7">
        <w:rPr>
          <w:i/>
        </w:rPr>
        <w:t>Велосипедисты обязаны:</w:t>
      </w:r>
    </w:p>
    <w:p w:rsidR="004A3C5B" w:rsidRPr="003505F7" w:rsidRDefault="004A3C5B" w:rsidP="004A3C5B">
      <w:pPr>
        <w:shd w:val="clear" w:color="auto" w:fill="FFFFFF"/>
        <w:ind w:firstLine="720"/>
        <w:jc w:val="both"/>
      </w:pPr>
      <w:r w:rsidRPr="003505F7">
        <w:t>1</w:t>
      </w:r>
      <w:r w:rsidRPr="003505F7">
        <w:rPr>
          <w:i/>
        </w:rPr>
        <w:t xml:space="preserve">. </w:t>
      </w:r>
      <w:r w:rsidRPr="004A3C5B">
        <w:t>Будьте вежливыми и преду</w:t>
      </w:r>
      <w:r w:rsidRPr="004A3C5B">
        <w:softHyphen/>
        <w:t>предительными. Даже имея право на преимущество проезда, но, увидев, что из-за невнимательности или неосторожности кто-то оказался на пути движения, уступите дорогу.</w:t>
      </w:r>
    </w:p>
    <w:p w:rsidR="004A3C5B" w:rsidRPr="003505F7" w:rsidRDefault="004A3C5B" w:rsidP="004A3C5B">
      <w:pPr>
        <w:shd w:val="clear" w:color="auto" w:fill="FFFFFF"/>
        <w:ind w:firstLine="720"/>
        <w:jc w:val="both"/>
      </w:pPr>
      <w:r w:rsidRPr="003505F7">
        <w:lastRenderedPageBreak/>
        <w:t xml:space="preserve">2. </w:t>
      </w:r>
      <w:r w:rsidRPr="004A3C5B">
        <w:t>При выполнении любого маневра на дороге нужно обязательно своевре</w:t>
      </w:r>
      <w:r w:rsidRPr="004A3C5B">
        <w:softHyphen/>
        <w:t>менно подать предупредительный сигнал другим участникам движения.</w:t>
      </w:r>
    </w:p>
    <w:p w:rsidR="004A3C5B" w:rsidRPr="003505F7" w:rsidRDefault="004A3C5B" w:rsidP="004A3C5B">
      <w:pPr>
        <w:shd w:val="clear" w:color="auto" w:fill="FFFFFF"/>
        <w:ind w:firstLine="720"/>
        <w:jc w:val="both"/>
      </w:pPr>
      <w:r w:rsidRPr="003505F7">
        <w:t xml:space="preserve">3. </w:t>
      </w:r>
      <w:r w:rsidRPr="004A3C5B">
        <w:t xml:space="preserve">Не мешайте двигаться другим. </w:t>
      </w:r>
    </w:p>
    <w:p w:rsidR="004A3C5B" w:rsidRPr="003505F7" w:rsidRDefault="004A3C5B" w:rsidP="004A3C5B">
      <w:pPr>
        <w:shd w:val="clear" w:color="auto" w:fill="FFFFFF"/>
        <w:ind w:firstLine="720"/>
        <w:jc w:val="both"/>
      </w:pPr>
      <w:r w:rsidRPr="003505F7">
        <w:t xml:space="preserve">4. </w:t>
      </w:r>
      <w:r w:rsidRPr="004A3C5B">
        <w:t>Не нужно занимать проезжую часть боль</w:t>
      </w:r>
      <w:r w:rsidRPr="004A3C5B">
        <w:softHyphen/>
        <w:t xml:space="preserve">ше, чем положено для движения. </w:t>
      </w:r>
    </w:p>
    <w:p w:rsidR="004A3C5B" w:rsidRPr="003505F7" w:rsidRDefault="004A3C5B" w:rsidP="004A3C5B">
      <w:pPr>
        <w:shd w:val="clear" w:color="auto" w:fill="FFFFFF"/>
        <w:ind w:firstLine="720"/>
        <w:jc w:val="both"/>
      </w:pPr>
      <w:r w:rsidRPr="003505F7">
        <w:t xml:space="preserve">5. </w:t>
      </w:r>
      <w:r w:rsidRPr="004A3C5B">
        <w:t>Не задерживайтесь при проезде перекрестка.</w:t>
      </w:r>
    </w:p>
    <w:p w:rsidR="004A3C5B" w:rsidRPr="003505F7" w:rsidRDefault="004A3C5B" w:rsidP="004A3C5B">
      <w:pPr>
        <w:shd w:val="clear" w:color="auto" w:fill="FFFFFF"/>
        <w:ind w:firstLine="720"/>
        <w:jc w:val="both"/>
      </w:pPr>
      <w:r w:rsidRPr="003505F7">
        <w:t xml:space="preserve">6. </w:t>
      </w:r>
      <w:r w:rsidRPr="004A3C5B">
        <w:t xml:space="preserve">Будьте аккуратными и предусмотрительными. </w:t>
      </w:r>
    </w:p>
    <w:p w:rsidR="004A3C5B" w:rsidRPr="004A3C5B" w:rsidRDefault="004A3C5B" w:rsidP="004A3C5B">
      <w:pPr>
        <w:shd w:val="clear" w:color="auto" w:fill="FFFFFF"/>
        <w:ind w:firstLine="720"/>
        <w:jc w:val="both"/>
      </w:pPr>
      <w:r w:rsidRPr="004A3C5B">
        <w:t>Аккуратность - это, преж</w:t>
      </w:r>
      <w:r w:rsidRPr="004A3C5B">
        <w:softHyphen/>
        <w:t>де всего, точное выполнение требований пунктов Правил. Казалось бы, пустяк</w:t>
      </w:r>
      <w:r w:rsidRPr="003505F7">
        <w:t xml:space="preserve"> </w:t>
      </w:r>
      <w:r w:rsidRPr="004A3C5B">
        <w:t>нет заднего фонаря или отклонился от проезжей части дальше на 1-2 м. Но именно такие вольности и приводят к происшествиям. Предусмотрительность</w:t>
      </w:r>
      <w:r w:rsidRPr="003505F7">
        <w:t xml:space="preserve"> </w:t>
      </w:r>
      <w:r w:rsidRPr="004A3C5B">
        <w:t>родная сестра аккуратности. Она состоит в том, чтобы смотреть вперед и ви</w:t>
      </w:r>
      <w:r w:rsidRPr="004A3C5B">
        <w:softHyphen/>
        <w:t>деть чуть дальше - как сложится дорожная ситуация через 3-5 сек. Нужно свое</w:t>
      </w:r>
      <w:r w:rsidRPr="004A3C5B">
        <w:softHyphen/>
        <w:t>временно принимать необходимые меры, чтобы избежать конфликта на дороге.</w:t>
      </w:r>
    </w:p>
    <w:p w:rsidR="004A3C5B" w:rsidRPr="003505F7" w:rsidRDefault="004A3C5B" w:rsidP="004A3C5B">
      <w:pPr>
        <w:shd w:val="clear" w:color="auto" w:fill="FFFFFF"/>
        <w:ind w:firstLine="720"/>
        <w:jc w:val="both"/>
      </w:pPr>
      <w:r w:rsidRPr="00E8725D">
        <w:t>Сохраняйте спокойствие и не отвечайте грубостью на чужие ошибки. До</w:t>
      </w:r>
      <w:r w:rsidRPr="00E8725D">
        <w:softHyphen/>
        <w:t>рога не терпит резких маневров: ускорений, торможений, перестроений. Это всегда бывает неожиданно для других участников движения. Если вас обогнал другой велосипедист, опасно «подрезав», не стоит отвечать ему тем же. «Мще</w:t>
      </w:r>
      <w:r w:rsidRPr="00E8725D">
        <w:softHyphen/>
        <w:t>ние» на проезжей части никогда к добру не приводило.</w:t>
      </w:r>
    </w:p>
    <w:p w:rsidR="004A3C5B" w:rsidRPr="003505F7" w:rsidRDefault="004A3C5B" w:rsidP="004A3C5B">
      <w:pPr>
        <w:shd w:val="clear" w:color="auto" w:fill="FFFFFF"/>
        <w:ind w:firstLine="720"/>
        <w:jc w:val="both"/>
      </w:pPr>
    </w:p>
    <w:p w:rsidR="00D70399" w:rsidRPr="003505F7" w:rsidRDefault="00D70399" w:rsidP="00A2683B">
      <w:pPr>
        <w:pStyle w:val="2"/>
        <w:jc w:val="center"/>
        <w:rPr>
          <w:sz w:val="24"/>
          <w:szCs w:val="24"/>
        </w:rPr>
      </w:pPr>
      <w:r w:rsidRPr="003505F7">
        <w:rPr>
          <w:sz w:val="24"/>
          <w:szCs w:val="24"/>
        </w:rPr>
        <w:t>2. Практическое задание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Учитель предлагает учащимся решить шарады.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Автолюбителям в дороге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Могу я пользу принести.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Но поменяй местами слоги: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И буду я в лесу расти.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  <w:r w:rsidRPr="003505F7">
        <w:rPr>
          <w:i/>
          <w:iCs/>
          <w:sz w:val="24"/>
          <w:szCs w:val="24"/>
        </w:rPr>
        <w:t>(насос – сосна)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Первый слог увидишь в партитуре,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Два других – на лосе и на туре.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Целое – когда в поход пойдешь,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Под ногами у себя найдешь.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  <w:r w:rsidRPr="003505F7">
        <w:rPr>
          <w:i/>
          <w:iCs/>
          <w:sz w:val="24"/>
          <w:szCs w:val="24"/>
        </w:rPr>
        <w:t>(дорога)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Я в поле и лесном пут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Под ноги путника ложусь,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Но ты меня с конца прочти-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В сорт яблок я преображусь.</w:t>
      </w:r>
    </w:p>
    <w:p w:rsidR="00D70399" w:rsidRPr="003505F7" w:rsidRDefault="00D70399" w:rsidP="00A2683B">
      <w:pPr>
        <w:pStyle w:val="2"/>
        <w:jc w:val="both"/>
        <w:rPr>
          <w:i/>
          <w:iCs/>
          <w:sz w:val="24"/>
          <w:szCs w:val="24"/>
        </w:rPr>
      </w:pPr>
      <w:r w:rsidRPr="003505F7">
        <w:rPr>
          <w:i/>
          <w:iCs/>
          <w:sz w:val="24"/>
          <w:szCs w:val="24"/>
        </w:rPr>
        <w:t>(тропа – апорт)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</w:p>
    <w:p w:rsidR="00D70399" w:rsidRPr="003505F7" w:rsidRDefault="00D70399" w:rsidP="00A2683B">
      <w:pPr>
        <w:pStyle w:val="2"/>
        <w:jc w:val="center"/>
        <w:rPr>
          <w:sz w:val="24"/>
          <w:szCs w:val="24"/>
        </w:rPr>
      </w:pPr>
      <w:r w:rsidRPr="003505F7">
        <w:rPr>
          <w:sz w:val="24"/>
          <w:szCs w:val="24"/>
        </w:rPr>
        <w:t>3. Вопросы для закрепления знаний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1. Какие документы обязан иметь при себе водитель механического транспортного средства?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2. Обязан ли водитель мопеда иметь при себе водительское удостоверение?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3. Являются ли рабочие, ремонтирующие дорогу, пешеходами?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4. По какой стороне проезжей части дороги вы будете идти, если нет тротуара, пешеходной дорожки, обочины?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5. По какой стороне дороги вы будете вести велосипед, если он у вас неисправен?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6. Кому водитель обязан предоставлять своё транспортное средство?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7. Кому Правила дорожного движения разрешают не пристегиваться ремнями безопасности?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8. Каковы правила движения организованных пеших колонн?</w:t>
      </w:r>
    </w:p>
    <w:p w:rsidR="00D70399" w:rsidRPr="003505F7" w:rsidRDefault="00D70399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9</w:t>
      </w:r>
      <w:r w:rsidR="004A3C5B" w:rsidRPr="003505F7">
        <w:rPr>
          <w:sz w:val="24"/>
          <w:szCs w:val="24"/>
        </w:rPr>
        <w:t>.</w:t>
      </w:r>
      <w:r w:rsidRPr="003505F7">
        <w:rPr>
          <w:sz w:val="24"/>
          <w:szCs w:val="24"/>
        </w:rPr>
        <w:t xml:space="preserve"> Можно ли пользоваться мобильным телефоном во время движения автомобиля?</w:t>
      </w:r>
      <w:bookmarkStart w:id="0" w:name="_GoBack"/>
      <w:bookmarkEnd w:id="0"/>
    </w:p>
    <w:sectPr w:rsidR="00D70399" w:rsidRPr="003505F7" w:rsidSect="009E1E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5pt" o:bullet="t">
        <v:imagedata r:id="rId1" o:title="marker-1"/>
      </v:shape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A321CE1A"/>
    <w:multiLevelType w:val="hybridMultilevel"/>
    <w:tmpl w:val="1D7F9C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74C1F"/>
    <w:multiLevelType w:val="multilevel"/>
    <w:tmpl w:val="EC36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945FD"/>
    <w:multiLevelType w:val="hybridMultilevel"/>
    <w:tmpl w:val="71E49394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019AA"/>
    <w:multiLevelType w:val="hybridMultilevel"/>
    <w:tmpl w:val="6DFA8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7B6D"/>
    <w:multiLevelType w:val="hybridMultilevel"/>
    <w:tmpl w:val="B2144416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84372"/>
    <w:multiLevelType w:val="hybridMultilevel"/>
    <w:tmpl w:val="53F2FF14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70B98"/>
    <w:multiLevelType w:val="hybridMultilevel"/>
    <w:tmpl w:val="62D2662C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77318"/>
    <w:multiLevelType w:val="hybridMultilevel"/>
    <w:tmpl w:val="6068C9D8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52E8A"/>
    <w:multiLevelType w:val="hybridMultilevel"/>
    <w:tmpl w:val="318C1A7C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22EF8"/>
    <w:multiLevelType w:val="hybridMultilevel"/>
    <w:tmpl w:val="B0F2E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EB4E7C"/>
    <w:multiLevelType w:val="multilevel"/>
    <w:tmpl w:val="6E9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00713"/>
    <w:multiLevelType w:val="hybridMultilevel"/>
    <w:tmpl w:val="3B00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02600"/>
    <w:multiLevelType w:val="multilevel"/>
    <w:tmpl w:val="148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5392A"/>
    <w:multiLevelType w:val="multilevel"/>
    <w:tmpl w:val="772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D02B8"/>
    <w:multiLevelType w:val="multilevel"/>
    <w:tmpl w:val="9242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2575F"/>
    <w:multiLevelType w:val="multilevel"/>
    <w:tmpl w:val="659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3422E"/>
    <w:multiLevelType w:val="multilevel"/>
    <w:tmpl w:val="21E4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428C3"/>
    <w:multiLevelType w:val="multilevel"/>
    <w:tmpl w:val="0A2EC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C32D3"/>
    <w:multiLevelType w:val="hybridMultilevel"/>
    <w:tmpl w:val="0DB6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A1195"/>
    <w:multiLevelType w:val="multilevel"/>
    <w:tmpl w:val="6346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B72E9"/>
    <w:multiLevelType w:val="hybridMultilevel"/>
    <w:tmpl w:val="40B27B16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D5B49"/>
    <w:multiLevelType w:val="hybridMultilevel"/>
    <w:tmpl w:val="A17A6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8062A9"/>
    <w:multiLevelType w:val="hybridMultilevel"/>
    <w:tmpl w:val="7FB6F34E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27031"/>
    <w:multiLevelType w:val="hybridMultilevel"/>
    <w:tmpl w:val="1C903FAC"/>
    <w:lvl w:ilvl="0" w:tplc="FB6C2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86549"/>
    <w:multiLevelType w:val="hybridMultilevel"/>
    <w:tmpl w:val="C63C9412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A0F75"/>
    <w:multiLevelType w:val="hybridMultilevel"/>
    <w:tmpl w:val="5E02EA02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1774A"/>
    <w:multiLevelType w:val="hybridMultilevel"/>
    <w:tmpl w:val="39D882DC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75942"/>
    <w:multiLevelType w:val="multilevel"/>
    <w:tmpl w:val="EF6A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0"/>
  </w:num>
  <w:num w:numId="5">
    <w:abstractNumId w:val="4"/>
  </w:num>
  <w:num w:numId="6">
    <w:abstractNumId w:val="20"/>
  </w:num>
  <w:num w:numId="7">
    <w:abstractNumId w:val="11"/>
  </w:num>
  <w:num w:numId="8">
    <w:abstractNumId w:val="24"/>
  </w:num>
  <w:num w:numId="9">
    <w:abstractNumId w:val="22"/>
  </w:num>
  <w:num w:numId="10">
    <w:abstractNumId w:val="18"/>
  </w:num>
  <w:num w:numId="11">
    <w:abstractNumId w:val="5"/>
  </w:num>
  <w:num w:numId="12">
    <w:abstractNumId w:val="27"/>
  </w:num>
  <w:num w:numId="13">
    <w:abstractNumId w:val="17"/>
  </w:num>
  <w:num w:numId="14">
    <w:abstractNumId w:val="10"/>
  </w:num>
  <w:num w:numId="15">
    <w:abstractNumId w:val="19"/>
  </w:num>
  <w:num w:numId="16">
    <w:abstractNumId w:val="1"/>
  </w:num>
  <w:num w:numId="17">
    <w:abstractNumId w:val="12"/>
  </w:num>
  <w:num w:numId="18">
    <w:abstractNumId w:val="13"/>
  </w:num>
  <w:num w:numId="19">
    <w:abstractNumId w:val="15"/>
  </w:num>
  <w:num w:numId="20">
    <w:abstractNumId w:val="7"/>
  </w:num>
  <w:num w:numId="21">
    <w:abstractNumId w:val="23"/>
  </w:num>
  <w:num w:numId="22">
    <w:abstractNumId w:val="2"/>
  </w:num>
  <w:num w:numId="23">
    <w:abstractNumId w:val="25"/>
  </w:num>
  <w:num w:numId="24">
    <w:abstractNumId w:val="14"/>
  </w:num>
  <w:num w:numId="25">
    <w:abstractNumId w:val="16"/>
  </w:num>
  <w:num w:numId="26">
    <w:abstractNumId w:val="3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41"/>
    <w:rsid w:val="000E578E"/>
    <w:rsid w:val="00131118"/>
    <w:rsid w:val="001479B7"/>
    <w:rsid w:val="00164190"/>
    <w:rsid w:val="00172785"/>
    <w:rsid w:val="001D66F7"/>
    <w:rsid w:val="00226F23"/>
    <w:rsid w:val="002A28DE"/>
    <w:rsid w:val="002F6588"/>
    <w:rsid w:val="003505F7"/>
    <w:rsid w:val="00360448"/>
    <w:rsid w:val="004139D6"/>
    <w:rsid w:val="00453641"/>
    <w:rsid w:val="004556F8"/>
    <w:rsid w:val="00463EFF"/>
    <w:rsid w:val="004A3C5B"/>
    <w:rsid w:val="004E7B21"/>
    <w:rsid w:val="005A40FB"/>
    <w:rsid w:val="005B1E4C"/>
    <w:rsid w:val="005E09E8"/>
    <w:rsid w:val="00615316"/>
    <w:rsid w:val="007348D4"/>
    <w:rsid w:val="00757FEB"/>
    <w:rsid w:val="008975DA"/>
    <w:rsid w:val="008E12D4"/>
    <w:rsid w:val="00983140"/>
    <w:rsid w:val="009E1EFE"/>
    <w:rsid w:val="00A2683B"/>
    <w:rsid w:val="00A32912"/>
    <w:rsid w:val="00A76F73"/>
    <w:rsid w:val="00BA2376"/>
    <w:rsid w:val="00BC4E04"/>
    <w:rsid w:val="00C82D54"/>
    <w:rsid w:val="00CB76F5"/>
    <w:rsid w:val="00D70399"/>
    <w:rsid w:val="00D8288E"/>
    <w:rsid w:val="00E260F3"/>
    <w:rsid w:val="00E53AEE"/>
    <w:rsid w:val="00E95A7D"/>
    <w:rsid w:val="00EB04D4"/>
    <w:rsid w:val="00EE35DF"/>
    <w:rsid w:val="00F80F79"/>
    <w:rsid w:val="00FD28DF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C70B8-1489-4EC7-A47D-4BB291F7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5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0448"/>
    <w:pPr>
      <w:keepNext/>
      <w:ind w:firstLine="72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4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4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3604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360448"/>
    <w:pPr>
      <w:widowControl w:val="0"/>
      <w:jc w:val="both"/>
    </w:pPr>
    <w:rPr>
      <w:b/>
      <w:snapToGrid w:val="0"/>
      <w:sz w:val="28"/>
      <w:szCs w:val="32"/>
    </w:rPr>
  </w:style>
  <w:style w:type="character" w:customStyle="1" w:styleId="32">
    <w:name w:val="Основной текст 3 Знак"/>
    <w:basedOn w:val="a0"/>
    <w:link w:val="31"/>
    <w:rsid w:val="00360448"/>
    <w:rPr>
      <w:rFonts w:ascii="Times New Roman" w:eastAsia="Times New Roman" w:hAnsi="Times New Roman" w:cs="Times New Roman"/>
      <w:b/>
      <w:snapToGrid w:val="0"/>
      <w:sz w:val="28"/>
      <w:szCs w:val="32"/>
      <w:lang w:eastAsia="ru-RU"/>
    </w:rPr>
  </w:style>
  <w:style w:type="paragraph" w:styleId="2">
    <w:name w:val="Body Text Indent 2"/>
    <w:basedOn w:val="a"/>
    <w:link w:val="20"/>
    <w:rsid w:val="00360448"/>
    <w:pPr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60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360448"/>
    <w:pPr>
      <w:ind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360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7039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03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703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70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03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0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35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butback1">
    <w:name w:val="butback1"/>
    <w:basedOn w:val="a0"/>
    <w:rsid w:val="005A40FB"/>
    <w:rPr>
      <w:color w:val="666666"/>
    </w:rPr>
  </w:style>
  <w:style w:type="character" w:customStyle="1" w:styleId="submenu-table">
    <w:name w:val="submenu-table"/>
    <w:basedOn w:val="a0"/>
    <w:rsid w:val="005A40FB"/>
  </w:style>
  <w:style w:type="character" w:styleId="a8">
    <w:name w:val="Hyperlink"/>
    <w:basedOn w:val="a0"/>
    <w:unhideWhenUsed/>
    <w:rsid w:val="004556F8"/>
    <w:rPr>
      <w:color w:val="1B91B3"/>
      <w:u w:val="single"/>
    </w:rPr>
  </w:style>
  <w:style w:type="character" w:customStyle="1" w:styleId="10">
    <w:name w:val="Заголовок 1 Знак"/>
    <w:basedOn w:val="a0"/>
    <w:link w:val="1"/>
    <w:uiPriority w:val="9"/>
    <w:rsid w:val="00FE05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threesize1color2bold">
    <w:name w:val="three_size1 color2 bold"/>
    <w:basedOn w:val="a0"/>
    <w:rsid w:val="00983140"/>
  </w:style>
  <w:style w:type="character" w:customStyle="1" w:styleId="threesize1color2boldcursorunder">
    <w:name w:val="three_size1 color2 bold cursor under"/>
    <w:basedOn w:val="a0"/>
    <w:rsid w:val="00983140"/>
  </w:style>
  <w:style w:type="character" w:styleId="a9">
    <w:name w:val="Strong"/>
    <w:qFormat/>
    <w:rsid w:val="00983140"/>
    <w:rPr>
      <w:b/>
      <w:bCs/>
    </w:rPr>
  </w:style>
  <w:style w:type="paragraph" w:styleId="aa">
    <w:name w:val="Normal (Web)"/>
    <w:basedOn w:val="a"/>
    <w:rsid w:val="00983140"/>
    <w:pPr>
      <w:spacing w:before="100" w:beforeAutospacing="1" w:after="100" w:afterAutospacing="1"/>
    </w:pPr>
    <w:rPr>
      <w:color w:val="7F7F7F"/>
    </w:rPr>
  </w:style>
  <w:style w:type="character" w:styleId="ab">
    <w:name w:val="Emphasis"/>
    <w:qFormat/>
    <w:rsid w:val="009831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2861">
                                      <w:marLeft w:val="0"/>
                                      <w:marRight w:val="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8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693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CCCCCC"/>
                                                <w:left w:val="single" w:sz="6" w:space="4" w:color="CCCCCC"/>
                                                <w:bottom w:val="single" w:sz="6" w:space="4" w:color="CCCCCC"/>
                                                <w:right w:val="single" w:sz="6" w:space="4" w:color="CCCCCC"/>
                                              </w:divBdr>
                                            </w:div>
                                            <w:div w:id="11403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06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  <w:div w:id="4343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04D6-5AAA-448D-9CA8-5FC274EB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2013-11-02T07:29:00Z</cp:lastPrinted>
  <dcterms:created xsi:type="dcterms:W3CDTF">2014-10-14T14:33:00Z</dcterms:created>
  <dcterms:modified xsi:type="dcterms:W3CDTF">2014-10-14T14:40:00Z</dcterms:modified>
</cp:coreProperties>
</file>