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D3AE9">
        <w:rPr>
          <w:rFonts w:ascii="Times New Roman" w:hAnsi="Times New Roman" w:cs="Times New Roman"/>
          <w:sz w:val="40"/>
          <w:szCs w:val="40"/>
        </w:rPr>
        <w:t>МБОУ СОШ №14</w:t>
      </w: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D3AE9">
        <w:rPr>
          <w:rFonts w:ascii="Times New Roman" w:hAnsi="Times New Roman" w:cs="Times New Roman"/>
          <w:sz w:val="72"/>
          <w:szCs w:val="72"/>
        </w:rPr>
        <w:t>Воспитательная система класса</w:t>
      </w:r>
      <w:r>
        <w:rPr>
          <w:rFonts w:ascii="Times New Roman" w:hAnsi="Times New Roman" w:cs="Times New Roman"/>
          <w:sz w:val="72"/>
          <w:szCs w:val="72"/>
        </w:rPr>
        <w:t>:</w:t>
      </w:r>
    </w:p>
    <w:p w:rsidR="00B9370C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D3AE9">
        <w:rPr>
          <w:rFonts w:ascii="Times New Roman" w:hAnsi="Times New Roman" w:cs="Times New Roman"/>
          <w:sz w:val="72"/>
          <w:szCs w:val="72"/>
        </w:rPr>
        <w:t>«</w:t>
      </w:r>
      <w:r w:rsidR="00B9370C" w:rsidRPr="000D3AE9">
        <w:rPr>
          <w:rFonts w:ascii="Times New Roman" w:hAnsi="Times New Roman" w:cs="Times New Roman"/>
          <w:sz w:val="72"/>
          <w:szCs w:val="72"/>
        </w:rPr>
        <w:t>Шаг за шагом к мастерству</w:t>
      </w:r>
      <w:r w:rsidRPr="000D3AE9">
        <w:rPr>
          <w:rFonts w:ascii="Times New Roman" w:hAnsi="Times New Roman" w:cs="Times New Roman"/>
          <w:sz w:val="72"/>
          <w:szCs w:val="72"/>
        </w:rPr>
        <w:t>»</w:t>
      </w: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D3AE9">
        <w:rPr>
          <w:rFonts w:ascii="Times New Roman" w:hAnsi="Times New Roman" w:cs="Times New Roman"/>
          <w:sz w:val="40"/>
          <w:szCs w:val="40"/>
        </w:rPr>
        <w:t>Срок реализации: 5 лет (5-9 класс)</w:t>
      </w: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</w:t>
      </w:r>
      <w:r w:rsidRPr="000D3AE9">
        <w:rPr>
          <w:rFonts w:ascii="Times New Roman" w:hAnsi="Times New Roman" w:cs="Times New Roman"/>
          <w:sz w:val="40"/>
          <w:szCs w:val="40"/>
        </w:rPr>
        <w:t>Автор: Дорофеева Н.В.</w:t>
      </w: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3AE9" w:rsidRPr="000D3AE9" w:rsidRDefault="000D3AE9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D3AE9">
        <w:rPr>
          <w:rFonts w:ascii="Times New Roman" w:hAnsi="Times New Roman" w:cs="Times New Roman"/>
          <w:sz w:val="40"/>
          <w:szCs w:val="40"/>
        </w:rPr>
        <w:t>Г. Арзамас</w:t>
      </w:r>
    </w:p>
    <w:p w:rsidR="00BA36A8" w:rsidRDefault="00BA36A8" w:rsidP="000E17B1">
      <w:pPr>
        <w:pStyle w:val="a8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6C03A7" w:rsidRPr="006C03A7" w:rsidRDefault="006C03A7" w:rsidP="006C03A7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6A8" w:rsidRPr="006C03A7" w:rsidRDefault="00BA36A8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В последние годы в педагогической среде значительно возрос интерес к использованию системного подхода в обучении и воспитании школьников. Появилось много педагогических коллективов, которые пробуют моделировать и создавать воспитательные системы. Изучение их опыта показывает, что системный подход и метод моделирования могут стать эффективными средствами обновления и повышения результативности воспитательной деятельности классного руководителя в современных условиях. Построение воспитательной системы класса в связи с этим становится объективной необходимостью.</w:t>
      </w:r>
    </w:p>
    <w:p w:rsidR="00BA36A8" w:rsidRPr="006C03A7" w:rsidRDefault="00BA36A8" w:rsidP="006C03A7">
      <w:pPr>
        <w:pStyle w:val="3"/>
        <w:ind w:firstLine="426"/>
        <w:contextualSpacing/>
        <w:jc w:val="both"/>
        <w:rPr>
          <w:b w:val="0"/>
          <w:i w:val="0"/>
          <w:sz w:val="28"/>
          <w:szCs w:val="28"/>
        </w:rPr>
      </w:pPr>
      <w:r w:rsidRPr="006C03A7">
        <w:rPr>
          <w:sz w:val="28"/>
          <w:szCs w:val="28"/>
        </w:rPr>
        <w:t xml:space="preserve">Воспитательная система класса </w:t>
      </w:r>
      <w:r w:rsidRPr="006C03A7">
        <w:rPr>
          <w:b w:val="0"/>
          <w:i w:val="0"/>
          <w:sz w:val="28"/>
          <w:szCs w:val="28"/>
        </w:rPr>
        <w:t>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способствующих развитию личности и коллектива.</w:t>
      </w:r>
    </w:p>
    <w:p w:rsidR="00501CDF" w:rsidRPr="00D90AB6" w:rsidRDefault="00501CD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A36A8" w:rsidRDefault="00BA36A8" w:rsidP="000E17B1">
      <w:pPr>
        <w:pStyle w:val="3"/>
        <w:numPr>
          <w:ilvl w:val="0"/>
          <w:numId w:val="3"/>
        </w:numPr>
        <w:ind w:left="0" w:firstLine="426"/>
        <w:contextualSpacing/>
        <w:jc w:val="center"/>
        <w:rPr>
          <w:i w:val="0"/>
          <w:sz w:val="32"/>
          <w:szCs w:val="32"/>
        </w:rPr>
      </w:pPr>
      <w:r w:rsidRPr="00D90AB6">
        <w:rPr>
          <w:i w:val="0"/>
          <w:sz w:val="32"/>
          <w:szCs w:val="32"/>
        </w:rPr>
        <w:t>КО</w:t>
      </w:r>
      <w:r w:rsidR="00A45B23" w:rsidRPr="00D90AB6">
        <w:rPr>
          <w:i w:val="0"/>
          <w:sz w:val="32"/>
          <w:szCs w:val="32"/>
        </w:rPr>
        <w:t>МПОНЕНТЫ ВОСПИТАТЕЛЬНОЙ СИСТЕМЫ</w:t>
      </w:r>
    </w:p>
    <w:p w:rsidR="006C03A7" w:rsidRPr="00D90AB6" w:rsidRDefault="006C03A7" w:rsidP="006C03A7">
      <w:pPr>
        <w:pStyle w:val="3"/>
        <w:ind w:left="426"/>
        <w:contextualSpacing/>
        <w:rPr>
          <w:i w:val="0"/>
          <w:sz w:val="32"/>
          <w:szCs w:val="32"/>
        </w:rPr>
      </w:pPr>
    </w:p>
    <w:p w:rsidR="00BA36A8" w:rsidRPr="006C03A7" w:rsidRDefault="006C03A7" w:rsidP="006C03A7">
      <w:pPr>
        <w:pStyle w:val="3"/>
        <w:numPr>
          <w:ilvl w:val="0"/>
          <w:numId w:val="1"/>
        </w:numPr>
        <w:ind w:left="0" w:firstLine="426"/>
        <w:contextualSpacing/>
        <w:jc w:val="both"/>
        <w:rPr>
          <w:bCs w:val="0"/>
          <w:iCs w:val="0"/>
          <w:sz w:val="32"/>
          <w:szCs w:val="32"/>
        </w:rPr>
      </w:pPr>
      <w:r w:rsidRPr="006C03A7">
        <w:rPr>
          <w:bCs w:val="0"/>
          <w:iCs w:val="0"/>
          <w:sz w:val="32"/>
          <w:szCs w:val="32"/>
        </w:rPr>
        <w:t xml:space="preserve"> Индивидуально - групповой</w:t>
      </w:r>
    </w:p>
    <w:p w:rsidR="008A2792" w:rsidRPr="006C03A7" w:rsidRDefault="008A2792" w:rsidP="000E17B1">
      <w:pPr>
        <w:numPr>
          <w:ilvl w:val="0"/>
          <w:numId w:val="5"/>
        </w:numPr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</w:t>
      </w:r>
    </w:p>
    <w:p w:rsidR="008A2792" w:rsidRPr="006C03A7" w:rsidRDefault="008A2792" w:rsidP="000E17B1">
      <w:pPr>
        <w:numPr>
          <w:ilvl w:val="0"/>
          <w:numId w:val="5"/>
        </w:numPr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класса,</w:t>
      </w:r>
    </w:p>
    <w:p w:rsidR="008A2792" w:rsidRPr="006C03A7" w:rsidRDefault="008A2792" w:rsidP="000E17B1">
      <w:pPr>
        <w:numPr>
          <w:ilvl w:val="0"/>
          <w:numId w:val="5"/>
        </w:numPr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учащихся.</w:t>
      </w:r>
    </w:p>
    <w:p w:rsidR="008A2792" w:rsidRPr="006C03A7" w:rsidRDefault="008A2792" w:rsidP="000E17B1">
      <w:pPr>
        <w:numPr>
          <w:ilvl w:val="0"/>
          <w:numId w:val="5"/>
        </w:numPr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другие взрослые, которые участвуют в воспитательном процессе и жизнедеятельности классного коллектива.</w:t>
      </w:r>
    </w:p>
    <w:p w:rsidR="00A45B23" w:rsidRPr="006C03A7" w:rsidRDefault="00A45B23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81" w:rsidRPr="006C03A7" w:rsidRDefault="008A2792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роль в построении, функционировании, развитии воспитательной системы класса играет классный руководитель. Непосредственно отвечая за успешность проектирования учебно-воспитательного процесса в классе, классный руководитель оказывается самым заинтересованным лицом в построении эффективной</w:t>
      </w:r>
      <w:r w:rsidR="00A45B23"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</w:t>
      </w: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воспитательным процессом в школе</w:t>
      </w:r>
      <w:r w:rsidR="00A45B23"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в своем классе. </w:t>
      </w:r>
    </w:p>
    <w:p w:rsidR="008A2792" w:rsidRPr="006C03A7" w:rsidRDefault="008A2792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деятельности по моделированию, построению и управлению воспитательной системой класса необходима специальная теоретическая, методическая и практическая подготовка классного руководителя.</w:t>
      </w:r>
    </w:p>
    <w:p w:rsidR="008A2792" w:rsidRPr="006C03A7" w:rsidRDefault="008A2792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необходимо увидеть и понять специфические черты классного сообщества, определить уровень развития ученического коллектива, </w:t>
      </w:r>
      <w:proofErr w:type="spellStart"/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межличностных отношений и совместной деятельности, чтобы затем постараться избрать наиболее оптимальный путь, формы и способы построения воспитательной системы.</w:t>
      </w:r>
    </w:p>
    <w:p w:rsidR="008A2792" w:rsidRPr="006C03A7" w:rsidRDefault="008A2792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значительной и, безусловно, важной составной частью индивидуально-группового компонента, да и классной воспитательной системы в целом, являются учащиеся класса. С одной стороны, они - полноправные субъекты своего развития, </w:t>
      </w: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классного сообщества, а с другой - объекты преднамеренно сфокусированного и непроизвольного влияния совместной деятельности.</w:t>
      </w:r>
    </w:p>
    <w:p w:rsidR="004D0F30" w:rsidRPr="006C03A7" w:rsidRDefault="004D0F30" w:rsidP="006C03A7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8D" w:rsidRPr="006C03A7" w:rsidRDefault="00CE5F8D" w:rsidP="006C03A7">
      <w:pPr>
        <w:pStyle w:val="3"/>
        <w:numPr>
          <w:ilvl w:val="0"/>
          <w:numId w:val="1"/>
        </w:numPr>
        <w:ind w:left="0" w:firstLine="426"/>
        <w:contextualSpacing/>
        <w:jc w:val="both"/>
        <w:rPr>
          <w:bCs w:val="0"/>
          <w:iCs w:val="0"/>
          <w:sz w:val="32"/>
          <w:szCs w:val="32"/>
        </w:rPr>
      </w:pPr>
      <w:proofErr w:type="spellStart"/>
      <w:r w:rsidRPr="006C03A7">
        <w:rPr>
          <w:bCs w:val="0"/>
          <w:iCs w:val="0"/>
          <w:sz w:val="32"/>
          <w:szCs w:val="32"/>
        </w:rPr>
        <w:t>Ценностно</w:t>
      </w:r>
      <w:proofErr w:type="spellEnd"/>
      <w:r w:rsidRPr="006C03A7">
        <w:rPr>
          <w:bCs w:val="0"/>
          <w:iCs w:val="0"/>
          <w:sz w:val="32"/>
          <w:szCs w:val="32"/>
        </w:rPr>
        <w:t xml:space="preserve"> – ориентиро</w:t>
      </w:r>
      <w:r w:rsidR="006C03A7">
        <w:rPr>
          <w:bCs w:val="0"/>
          <w:iCs w:val="0"/>
          <w:sz w:val="32"/>
          <w:szCs w:val="32"/>
        </w:rPr>
        <w:t>ванный</w:t>
      </w:r>
    </w:p>
    <w:p w:rsidR="00501CDF" w:rsidRPr="00D90AB6" w:rsidRDefault="00501CD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A36A8" w:rsidRPr="006C03A7" w:rsidRDefault="00BA36A8" w:rsidP="006C03A7">
      <w:pPr>
        <w:spacing w:after="0" w:line="240" w:lineRule="auto"/>
        <w:ind w:right="-8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b/>
          <w:sz w:val="28"/>
          <w:szCs w:val="28"/>
        </w:rPr>
        <w:t>Цель воспитательной системы:</w:t>
      </w:r>
      <w:r w:rsidRPr="006C03A7">
        <w:rPr>
          <w:rFonts w:ascii="Times New Roman" w:hAnsi="Times New Roman" w:cs="Times New Roman"/>
          <w:sz w:val="28"/>
          <w:szCs w:val="28"/>
        </w:rPr>
        <w:t xml:space="preserve"> воспитание  нравственно и физически здоровой, интеллектуальной личности, разносторонне подготовленной к успешной социализации.</w:t>
      </w:r>
    </w:p>
    <w:p w:rsidR="00BA36A8" w:rsidRPr="006C03A7" w:rsidRDefault="00BA36A8" w:rsidP="006C03A7">
      <w:pPr>
        <w:pStyle w:val="4"/>
        <w:spacing w:after="0"/>
        <w:ind w:firstLine="426"/>
        <w:contextualSpacing/>
        <w:jc w:val="both"/>
      </w:pPr>
      <w:r w:rsidRPr="006C03A7">
        <w:t xml:space="preserve">Задачи:  </w:t>
      </w:r>
    </w:p>
    <w:p w:rsidR="00BA36A8" w:rsidRPr="006C03A7" w:rsidRDefault="00BA36A8" w:rsidP="000E17B1">
      <w:pPr>
        <w:pStyle w:val="2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Развивать познавательную активность учащихся как условие интеллектуального, нравственного, коммуникативного и физического самовыражения.</w:t>
      </w:r>
    </w:p>
    <w:p w:rsidR="00BA36A8" w:rsidRPr="006C03A7" w:rsidRDefault="00BA36A8" w:rsidP="000E17B1">
      <w:pPr>
        <w:pStyle w:val="2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Формировать интеллектуальный, нравственный, физический потенциал личности ребенка,  готовой  к успешной социализации.</w:t>
      </w:r>
    </w:p>
    <w:p w:rsidR="00BA36A8" w:rsidRPr="006C03A7" w:rsidRDefault="00BA36A8" w:rsidP="000E17B1">
      <w:pPr>
        <w:pStyle w:val="2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Содействовать развитию творческих способностей, коммуникативных умений.</w:t>
      </w:r>
    </w:p>
    <w:p w:rsidR="00BA36A8" w:rsidRPr="006C03A7" w:rsidRDefault="00BA36A8" w:rsidP="000E17B1">
      <w:pPr>
        <w:pStyle w:val="2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Создать содружество детей, педагогов и родителей.</w:t>
      </w:r>
    </w:p>
    <w:p w:rsidR="00BA36A8" w:rsidRPr="006C03A7" w:rsidRDefault="00F75341" w:rsidP="006C03A7">
      <w:pPr>
        <w:pStyle w:val="5"/>
        <w:spacing w:after="0"/>
        <w:ind w:firstLine="426"/>
        <w:contextualSpacing/>
        <w:jc w:val="both"/>
        <w:rPr>
          <w:i w:val="0"/>
          <w:sz w:val="28"/>
          <w:szCs w:val="28"/>
        </w:rPr>
      </w:pPr>
      <w:r w:rsidRPr="006C03A7">
        <w:rPr>
          <w:i w:val="0"/>
          <w:sz w:val="28"/>
          <w:szCs w:val="28"/>
        </w:rPr>
        <w:t>Ожидаемый результат</w:t>
      </w:r>
    </w:p>
    <w:p w:rsidR="00BA36A8" w:rsidRPr="006C03A7" w:rsidRDefault="00BA36A8" w:rsidP="006C03A7">
      <w:pPr>
        <w:pStyle w:val="5"/>
        <w:spacing w:after="0"/>
        <w:ind w:firstLine="426"/>
        <w:contextualSpacing/>
        <w:jc w:val="both"/>
        <w:rPr>
          <w:b w:val="0"/>
          <w:i w:val="0"/>
          <w:sz w:val="28"/>
          <w:szCs w:val="28"/>
        </w:rPr>
      </w:pPr>
      <w:r w:rsidRPr="006C03A7">
        <w:rPr>
          <w:b w:val="0"/>
          <w:i w:val="0"/>
          <w:sz w:val="28"/>
          <w:szCs w:val="28"/>
        </w:rPr>
        <w:t>Учащиеся, окончившие школу должны</w:t>
      </w:r>
      <w:r w:rsidR="006C03A7">
        <w:rPr>
          <w:b w:val="0"/>
          <w:i w:val="0"/>
          <w:sz w:val="28"/>
          <w:szCs w:val="28"/>
        </w:rPr>
        <w:t>: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иметь активную жизненную позицию;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уметь ставить цель и определять вариативные пути её достижения;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видеть варианты развития событий и быть готовой к преодолению трудностей;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уметь максимально объективно анализировать достигнутые результаты;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владеть коммуникативными навыками ведения диалога, корректного поведения в ситуации конфликта;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быть готовой к профессиональному самоопределению в непрерывно меняющихся условиях;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стремиться к достижению жизненного успеха;</w:t>
      </w:r>
    </w:p>
    <w:p w:rsidR="00BA36A8" w:rsidRPr="006C03A7" w:rsidRDefault="00BA36A8" w:rsidP="000E17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иметь адекватную самооценку, сохранять уверенность в своих силах при возникновении трудностей в достижении поставленной цели.</w:t>
      </w:r>
    </w:p>
    <w:p w:rsidR="00BA36A8" w:rsidRPr="006C03A7" w:rsidRDefault="00BA36A8" w:rsidP="006C03A7">
      <w:pPr>
        <w:pStyle w:val="5"/>
        <w:spacing w:after="0"/>
        <w:ind w:firstLine="426"/>
        <w:contextualSpacing/>
        <w:jc w:val="both"/>
        <w:rPr>
          <w:i w:val="0"/>
          <w:sz w:val="28"/>
          <w:szCs w:val="28"/>
        </w:rPr>
      </w:pPr>
      <w:r w:rsidRPr="006C03A7">
        <w:rPr>
          <w:i w:val="0"/>
          <w:sz w:val="28"/>
          <w:szCs w:val="28"/>
        </w:rPr>
        <w:t>Принципы, положенные в основу воспитательной системы:</w:t>
      </w:r>
    </w:p>
    <w:p w:rsidR="00BA36A8" w:rsidRPr="006C03A7" w:rsidRDefault="00BA36A8" w:rsidP="000E17B1">
      <w:pPr>
        <w:pStyle w:val="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Гуманизм</w:t>
      </w:r>
    </w:p>
    <w:p w:rsidR="00BA36A8" w:rsidRPr="006C03A7" w:rsidRDefault="00BA36A8" w:rsidP="000E17B1">
      <w:pPr>
        <w:pStyle w:val="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Актуальность</w:t>
      </w:r>
    </w:p>
    <w:p w:rsidR="00BA36A8" w:rsidRPr="006C03A7" w:rsidRDefault="00BA36A8" w:rsidP="000E17B1">
      <w:pPr>
        <w:pStyle w:val="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>Толерантность</w:t>
      </w:r>
    </w:p>
    <w:p w:rsidR="00BA36A8" w:rsidRPr="006C03A7" w:rsidRDefault="00BA36A8" w:rsidP="000E17B1">
      <w:pPr>
        <w:pStyle w:val="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lastRenderedPageBreak/>
        <w:t xml:space="preserve">Доступность </w:t>
      </w:r>
    </w:p>
    <w:p w:rsidR="00BA36A8" w:rsidRDefault="00BA36A8" w:rsidP="000E17B1">
      <w:pPr>
        <w:pStyle w:val="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C03A7">
        <w:rPr>
          <w:sz w:val="28"/>
          <w:szCs w:val="28"/>
        </w:rPr>
        <w:t xml:space="preserve">Добровольность </w:t>
      </w:r>
    </w:p>
    <w:p w:rsidR="006C03A7" w:rsidRPr="006C03A7" w:rsidRDefault="006C03A7" w:rsidP="006C03A7">
      <w:pPr>
        <w:pStyle w:val="2"/>
        <w:numPr>
          <w:ilvl w:val="0"/>
          <w:numId w:val="0"/>
        </w:numPr>
        <w:ind w:left="1146"/>
        <w:contextualSpacing/>
        <w:jc w:val="both"/>
        <w:rPr>
          <w:sz w:val="28"/>
          <w:szCs w:val="28"/>
        </w:rPr>
      </w:pPr>
    </w:p>
    <w:p w:rsidR="00DA0452" w:rsidRPr="006C03A7" w:rsidRDefault="00DA0452" w:rsidP="006C03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жизнедеятельности классного коллектива:</w:t>
      </w:r>
    </w:p>
    <w:p w:rsidR="00DA0452" w:rsidRPr="006C03A7" w:rsidRDefault="00DA0452" w:rsidP="000E17B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себя – это интересно!</w:t>
      </w:r>
    </w:p>
    <w:p w:rsidR="00DA0452" w:rsidRPr="006C03A7" w:rsidRDefault="00DA0452" w:rsidP="000E17B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 себя – это необходимо!</w:t>
      </w:r>
    </w:p>
    <w:p w:rsidR="00DA0452" w:rsidRPr="006C03A7" w:rsidRDefault="00DA0452" w:rsidP="000E17B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 себя – это возможно!</w:t>
      </w:r>
    </w:p>
    <w:p w:rsidR="00DA0452" w:rsidRDefault="00DA0452" w:rsidP="000E17B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 себя – это реально!</w:t>
      </w:r>
    </w:p>
    <w:p w:rsidR="00227CEC" w:rsidRPr="006C03A7" w:rsidRDefault="00227CEC" w:rsidP="00227CEC">
      <w:pPr>
        <w:pStyle w:val="a8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B5" w:rsidRPr="006C03A7" w:rsidRDefault="004D0F30" w:rsidP="006C03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3EB5" w:rsidRPr="006C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жизни в классном коллективе: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учёбе, труде, спорте.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окружающим, помня золотое правило: не делай людям того, чего не желаешь себе.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людским недостаткам терпимо.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иметь успех – выгляди так, как будто ты его имеешь.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относиться к учёбе.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опаздывать в школу и не пропускать занятия!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относиться к своим поручениям.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отказывать в помощи одноклассникам.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и чистоту в классе и школе.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жить весело, содержательно, быть активным, творчески подходить к любому делу.</w:t>
      </w:r>
    </w:p>
    <w:p w:rsidR="00B33EB5" w:rsidRPr="00227CEC" w:rsidRDefault="00B33EB5" w:rsidP="000E17B1">
      <w:pPr>
        <w:pStyle w:val="a8"/>
        <w:numPr>
          <w:ilvl w:val="0"/>
          <w:numId w:val="26"/>
        </w:numPr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Дорожите дружбой, помните - мы коллектив!</w:t>
      </w:r>
    </w:p>
    <w:p w:rsidR="00501CDF" w:rsidRPr="00227CEC" w:rsidRDefault="00501CD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E5F8D" w:rsidRPr="00227CEC" w:rsidRDefault="00F75341" w:rsidP="006C03A7">
      <w:pPr>
        <w:pStyle w:val="3"/>
        <w:numPr>
          <w:ilvl w:val="0"/>
          <w:numId w:val="1"/>
        </w:numPr>
        <w:ind w:left="0" w:firstLine="426"/>
        <w:contextualSpacing/>
        <w:jc w:val="both"/>
        <w:rPr>
          <w:bCs w:val="0"/>
          <w:iCs w:val="0"/>
          <w:sz w:val="32"/>
          <w:szCs w:val="32"/>
        </w:rPr>
      </w:pPr>
      <w:r w:rsidRPr="00227CEC">
        <w:rPr>
          <w:bCs w:val="0"/>
          <w:iCs w:val="0"/>
          <w:sz w:val="32"/>
          <w:szCs w:val="32"/>
        </w:rPr>
        <w:t>Функционально – деятельный</w:t>
      </w:r>
    </w:p>
    <w:p w:rsidR="00BA36A8" w:rsidRPr="00227CEC" w:rsidRDefault="00BA36A8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33EB5" w:rsidRPr="006C03A7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(общение)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</w:p>
    <w:p w:rsidR="00B33EB5" w:rsidRPr="00227CEC" w:rsidRDefault="00B33EB5" w:rsidP="000E17B1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допрофессиональная</w:t>
      </w:r>
      <w:proofErr w:type="spellEnd"/>
    </w:p>
    <w:p w:rsidR="00B33EB5" w:rsidRPr="006C03A7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 деятельности</w:t>
      </w:r>
    </w:p>
    <w:p w:rsidR="00B33EB5" w:rsidRPr="00227CEC" w:rsidRDefault="00B33EB5" w:rsidP="000E17B1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</w:t>
      </w:r>
    </w:p>
    <w:p w:rsidR="00B33EB5" w:rsidRPr="00227CEC" w:rsidRDefault="00B33EB5" w:rsidP="000E17B1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B33EB5" w:rsidRPr="00227CEC" w:rsidRDefault="00B33EB5" w:rsidP="000E17B1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B33EB5" w:rsidRPr="00227CEC" w:rsidRDefault="00B33EB5" w:rsidP="000E17B1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</w:t>
      </w:r>
    </w:p>
    <w:p w:rsidR="00B33EB5" w:rsidRPr="00227CEC" w:rsidRDefault="00B33EB5" w:rsidP="000E17B1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мероприятия</w:t>
      </w:r>
    </w:p>
    <w:p w:rsidR="00CE5F8D" w:rsidRDefault="00CE5F8D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6C03A7" w:rsidRDefault="00227CEC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792" w:rsidRPr="006C03A7" w:rsidRDefault="008A2792" w:rsidP="006C03A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3A7">
        <w:rPr>
          <w:rFonts w:ascii="Times New Roman" w:eastAsia="Calibri" w:hAnsi="Times New Roman" w:cs="Times New Roman"/>
          <w:sz w:val="28"/>
          <w:szCs w:val="28"/>
        </w:rPr>
        <w:t>Восхождение ребенка к ценностям культуры, его движение от одной ступеньки к другой успешно проходит только благодаря «сопровождению», умелому руководству педагогическим процессом. Классный руководитель должен всегда помнить о трех основных функциях:</w:t>
      </w:r>
    </w:p>
    <w:p w:rsidR="008A2792" w:rsidRPr="00227CEC" w:rsidRDefault="008A2792" w:rsidP="000E17B1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>обустройство жизни ребенка в школе;</w:t>
      </w:r>
    </w:p>
    <w:p w:rsidR="004D0F30" w:rsidRPr="00227CEC" w:rsidRDefault="008A2792" w:rsidP="000E17B1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предметной деятельности ребенка и ученического </w:t>
      </w:r>
      <w:r w:rsidR="004D0F30" w:rsidRPr="00227CE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A2792" w:rsidRPr="00227CEC" w:rsidRDefault="008A2792" w:rsidP="000E17B1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>коллектива в целом;</w:t>
      </w:r>
    </w:p>
    <w:p w:rsidR="008A2792" w:rsidRPr="00227CEC" w:rsidRDefault="008A2792" w:rsidP="000E17B1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CEC">
        <w:rPr>
          <w:rFonts w:ascii="Times New Roman" w:eastAsia="Calibri" w:hAnsi="Times New Roman" w:cs="Times New Roman"/>
          <w:sz w:val="28"/>
          <w:szCs w:val="28"/>
        </w:rPr>
        <w:t>организация духовной деятельности по осмыслению жизни.</w:t>
      </w:r>
    </w:p>
    <w:p w:rsidR="00CE5F8D" w:rsidRPr="006C03A7" w:rsidRDefault="008A2792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eastAsia="Calibri" w:hAnsi="Times New Roman" w:cs="Times New Roman"/>
          <w:sz w:val="28"/>
          <w:szCs w:val="28"/>
        </w:rPr>
        <w:t>Личность классного руководителя играет здесь важную роль, ведь в каждом шаге</w:t>
      </w:r>
      <w:r w:rsidRPr="006C03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03A7">
        <w:rPr>
          <w:rFonts w:ascii="Times New Roman" w:eastAsia="Calibri" w:hAnsi="Times New Roman" w:cs="Times New Roman"/>
          <w:sz w:val="28"/>
          <w:szCs w:val="28"/>
        </w:rPr>
        <w:t>ребенка обязательно должны присутствовать эти три вида деятельности</w:t>
      </w:r>
    </w:p>
    <w:p w:rsidR="009F17AF" w:rsidRPr="006C03A7" w:rsidRDefault="009F17AF" w:rsidP="006C03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по отношению к личности ребенка может выполнять следующие функции:</w:t>
      </w:r>
    </w:p>
    <w:p w:rsidR="009F17AF" w:rsidRPr="00227CEC" w:rsidRDefault="009F17AF" w:rsidP="000E17B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направленную на формирование у детей целостной и </w:t>
      </w:r>
      <w:proofErr w:type="spell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научнообоснованной</w:t>
      </w:r>
      <w:proofErr w:type="spellEnd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мира.</w:t>
      </w:r>
    </w:p>
    <w:p w:rsidR="009F17AF" w:rsidRPr="00227CEC" w:rsidRDefault="009F17AF" w:rsidP="000E17B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Воспитательную, содействующую нравственному становлению личности школьника.</w:t>
      </w:r>
    </w:p>
    <w:p w:rsidR="009F17AF" w:rsidRPr="00227CEC" w:rsidRDefault="009F17AF" w:rsidP="000E17B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Защитную</w:t>
      </w:r>
      <w:proofErr w:type="gramEnd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связанную с психологической защитой ребенка от среды.</w:t>
      </w:r>
    </w:p>
    <w:p w:rsidR="009F17AF" w:rsidRPr="00227CEC" w:rsidRDefault="009F17AF" w:rsidP="000E17B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Компенсирующую, предполагающую создание дополнительных условий для развития творческих способностей детей, их самореализации.</w:t>
      </w:r>
    </w:p>
    <w:p w:rsidR="009F17AF" w:rsidRPr="00227CEC" w:rsidRDefault="009F17AF" w:rsidP="000E17B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Интегрирующую и корректирующую - при соблюдении определенных условий класс может интегрировать и корректировать различные влияния, которые испытывает </w:t>
      </w:r>
      <w:proofErr w:type="gramStart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22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классе, так и вне его.</w:t>
      </w:r>
    </w:p>
    <w:p w:rsidR="00B33EB5" w:rsidRPr="006C03A7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3A7">
        <w:rPr>
          <w:rFonts w:ascii="Times New Roman" w:hAnsi="Times New Roman" w:cs="Times New Roman"/>
          <w:sz w:val="28"/>
          <w:szCs w:val="28"/>
        </w:rPr>
        <w:t>В основе воспитательной системы по формированию образа жизни, достойной Человека лежит идея интеграции подсистем (дидактической и воспитательной), которая позволяет каждому субъекту воспитательного и образовательного процесса найти  применение своим методам и технологиям.</w:t>
      </w:r>
    </w:p>
    <w:p w:rsidR="00B33EB5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27CEC" w:rsidRDefault="00227CEC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27CEC" w:rsidRDefault="00227CEC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27CEC" w:rsidRPr="00227CEC" w:rsidRDefault="00227CEC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4111"/>
        <w:gridCol w:w="4819"/>
        <w:gridCol w:w="6097"/>
      </w:tblGrid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b/>
                <w:szCs w:val="28"/>
              </w:rPr>
            </w:pPr>
            <w:r w:rsidRPr="00C50EF8">
              <w:rPr>
                <w:b/>
                <w:szCs w:val="28"/>
              </w:rPr>
              <w:t>Педагогические технологии и методики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6C03A7">
            <w:pPr>
              <w:pStyle w:val="a9"/>
              <w:spacing w:line="240" w:lineRule="auto"/>
              <w:ind w:firstLine="426"/>
              <w:contextualSpacing/>
              <w:jc w:val="left"/>
              <w:rPr>
                <w:b/>
                <w:szCs w:val="28"/>
              </w:rPr>
            </w:pPr>
            <w:r w:rsidRPr="00C50EF8">
              <w:rPr>
                <w:b/>
                <w:szCs w:val="28"/>
              </w:rPr>
              <w:t>Образовательная среда</w:t>
            </w:r>
          </w:p>
        </w:tc>
        <w:tc>
          <w:tcPr>
            <w:tcW w:w="6097" w:type="dxa"/>
          </w:tcPr>
          <w:p w:rsidR="0081143C" w:rsidRPr="00C50EF8" w:rsidRDefault="0081143C" w:rsidP="006C03A7">
            <w:pPr>
              <w:pStyle w:val="a9"/>
              <w:spacing w:line="240" w:lineRule="auto"/>
              <w:ind w:firstLine="426"/>
              <w:contextualSpacing/>
              <w:jc w:val="left"/>
              <w:rPr>
                <w:b/>
                <w:szCs w:val="28"/>
              </w:rPr>
            </w:pPr>
            <w:r w:rsidRPr="00C50EF8">
              <w:rPr>
                <w:b/>
                <w:szCs w:val="28"/>
              </w:rPr>
              <w:t>Воспитательная среда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Развивающее обучение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предметы учебного плана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Олимпиады; экскурсии;</w:t>
            </w:r>
            <w:r w:rsidR="00227CEC"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познавательные мероприятия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Модульная методика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предметы учебного плана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Конференции, театральные сценки, устные журналы, творческие вечера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Исследовательские методы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bCs/>
                <w:szCs w:val="28"/>
              </w:rPr>
              <w:t>Природоведение, история, литература, английский язык, истоки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bCs/>
                <w:szCs w:val="28"/>
              </w:rPr>
            </w:pPr>
            <w:r w:rsidRPr="00C50EF8">
              <w:rPr>
                <w:szCs w:val="28"/>
              </w:rPr>
              <w:t xml:space="preserve">Информационные часы «По страницам газет и журналов», «Любимые </w:t>
            </w:r>
            <w:proofErr w:type="gramStart"/>
            <w:r w:rsidRPr="00C50EF8">
              <w:rPr>
                <w:szCs w:val="28"/>
              </w:rPr>
              <w:t>теле</w:t>
            </w:r>
            <w:proofErr w:type="gramEnd"/>
            <w:r w:rsidRPr="00C50EF8">
              <w:rPr>
                <w:szCs w:val="28"/>
              </w:rPr>
              <w:t>- и радиопередачи», «Мы из другого государства»</w:t>
            </w:r>
            <w:r w:rsidR="00504870" w:rsidRPr="00C50EF8">
              <w:rPr>
                <w:szCs w:val="28"/>
              </w:rPr>
              <w:t>. Участие в школьной конференции.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Проектные методы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литература, история, английский язык, технология, природоведение, истоки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учащегося, буклетов, творческих проектов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Игровые технологии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Все предметы учебного плана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Ролевые игры, интеллектуальные игры, часы рефлексии.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Групповые технологии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Все предметы учебного плана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pStyle w:val="a5"/>
              <w:spacing w:after="0" w:afterAutospacing="0"/>
              <w:ind w:right="17"/>
              <w:contextualSpacing/>
              <w:rPr>
                <w:sz w:val="28"/>
                <w:szCs w:val="28"/>
              </w:rPr>
            </w:pPr>
            <w:r w:rsidRPr="00C50EF8">
              <w:rPr>
                <w:sz w:val="28"/>
                <w:szCs w:val="28"/>
              </w:rPr>
              <w:t>Участие в социальном проекте «Дети детям».</w:t>
            </w:r>
            <w:r w:rsidR="00504870" w:rsidRPr="00C50EF8">
              <w:rPr>
                <w:sz w:val="28"/>
                <w:szCs w:val="28"/>
              </w:rPr>
              <w:t xml:space="preserve"> </w:t>
            </w:r>
            <w:r w:rsidRPr="00C50EF8">
              <w:rPr>
                <w:sz w:val="28"/>
                <w:szCs w:val="28"/>
              </w:rPr>
              <w:t>Участие в выставках, конкурсах.</w:t>
            </w:r>
          </w:p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 xml:space="preserve">Классные часы «Мой город родной» и «Я люблю тебя, Россия!» </w:t>
            </w: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szCs w:val="28"/>
              </w:rPr>
              <w:t>Информационно-коммуникационные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r w:rsidRPr="00C50EF8">
              <w:rPr>
                <w:bCs/>
                <w:szCs w:val="28"/>
              </w:rPr>
              <w:t>Русский язык, литература,</w:t>
            </w:r>
            <w:r w:rsidR="00227CEC" w:rsidRPr="00C50EF8">
              <w:rPr>
                <w:bCs/>
                <w:szCs w:val="28"/>
              </w:rPr>
              <w:t xml:space="preserve"> </w:t>
            </w:r>
            <w:r w:rsidRPr="00C50EF8">
              <w:rPr>
                <w:bCs/>
                <w:szCs w:val="28"/>
              </w:rPr>
              <w:t xml:space="preserve">информатика, природоведение, английский язык, истоки, региональная литература 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Книга рекордов класса «Самый-самый». Создание </w:t>
            </w:r>
            <w:proofErr w:type="gramStart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spellStart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50EF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</w:t>
            </w:r>
          </w:p>
          <w:p w:rsidR="0081143C" w:rsidRPr="00C50EF8" w:rsidRDefault="0081143C" w:rsidP="006C03A7">
            <w:pPr>
              <w:pStyle w:val="a9"/>
              <w:spacing w:line="240" w:lineRule="auto"/>
              <w:ind w:firstLine="426"/>
              <w:contextualSpacing/>
              <w:jc w:val="left"/>
              <w:rPr>
                <w:bCs/>
                <w:szCs w:val="28"/>
              </w:rPr>
            </w:pPr>
          </w:p>
        </w:tc>
      </w:tr>
      <w:tr w:rsidR="0081143C" w:rsidRPr="00D90AB6" w:rsidTr="00227CEC">
        <w:tc>
          <w:tcPr>
            <w:tcW w:w="4111" w:type="dxa"/>
            <w:vAlign w:val="center"/>
          </w:tcPr>
          <w:p w:rsidR="0081143C" w:rsidRPr="00C50EF8" w:rsidRDefault="0081143C" w:rsidP="00227CEC">
            <w:pPr>
              <w:pStyle w:val="a9"/>
              <w:spacing w:line="240" w:lineRule="auto"/>
              <w:contextualSpacing/>
              <w:jc w:val="left"/>
              <w:rPr>
                <w:szCs w:val="28"/>
              </w:rPr>
            </w:pPr>
            <w:proofErr w:type="spellStart"/>
            <w:r w:rsidRPr="00C50EF8">
              <w:rPr>
                <w:szCs w:val="28"/>
              </w:rPr>
              <w:t>Здоровьесберегающие</w:t>
            </w:r>
            <w:proofErr w:type="spellEnd"/>
            <w:r w:rsidRPr="00C50EF8">
              <w:rPr>
                <w:szCs w:val="28"/>
              </w:rPr>
              <w:t xml:space="preserve"> технологии</w:t>
            </w:r>
          </w:p>
        </w:tc>
        <w:tc>
          <w:tcPr>
            <w:tcW w:w="4819" w:type="dxa"/>
            <w:vAlign w:val="center"/>
          </w:tcPr>
          <w:p w:rsidR="0081143C" w:rsidRPr="00C50EF8" w:rsidRDefault="0081143C" w:rsidP="00227CE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EF8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предметы  учебного плана</w:t>
            </w:r>
          </w:p>
        </w:tc>
        <w:tc>
          <w:tcPr>
            <w:tcW w:w="6097" w:type="dxa"/>
          </w:tcPr>
          <w:p w:rsidR="0081143C" w:rsidRPr="00C50EF8" w:rsidRDefault="0081143C" w:rsidP="00227CEC">
            <w:pPr>
              <w:pStyle w:val="a5"/>
              <w:spacing w:after="0" w:afterAutospacing="0"/>
              <w:contextualSpacing/>
              <w:rPr>
                <w:bCs/>
                <w:sz w:val="28"/>
                <w:szCs w:val="28"/>
              </w:rPr>
            </w:pPr>
            <w:r w:rsidRPr="00C50EF8">
              <w:rPr>
                <w:sz w:val="28"/>
                <w:szCs w:val="28"/>
              </w:rPr>
              <w:t>Физкультминутки, дни здоровья, спортивные соревнования</w:t>
            </w:r>
          </w:p>
        </w:tc>
      </w:tr>
    </w:tbl>
    <w:p w:rsidR="00C50EF8" w:rsidRDefault="00C50EF8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5F8D" w:rsidRPr="00781229" w:rsidRDefault="00504870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22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53A5B" w:rsidRPr="00781229">
        <w:rPr>
          <w:rFonts w:ascii="Times New Roman" w:hAnsi="Times New Roman" w:cs="Times New Roman"/>
          <w:b/>
          <w:i/>
          <w:sz w:val="28"/>
          <w:szCs w:val="28"/>
        </w:rPr>
        <w:t>амоуправление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Староста класса, помощник старосты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Питание в столовой (ведение ведомости)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Изменения в расписании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Учебный сектор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lastRenderedPageBreak/>
        <w:t>Спортивный сектор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Художественный сектор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Творческий сектор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Сектор рукоделия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Сектор классных дел</w:t>
      </w:r>
    </w:p>
    <w:p w:rsidR="00504870" w:rsidRPr="00D90AB6" w:rsidRDefault="00504870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 xml:space="preserve">Трудовой сектор </w:t>
      </w:r>
    </w:p>
    <w:p w:rsidR="00CE5F8D" w:rsidRDefault="00504870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Учебной дисциплины</w:t>
      </w:r>
    </w:p>
    <w:p w:rsidR="00C57E33" w:rsidRDefault="00C57E33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6B">
        <w:rPr>
          <w:rFonts w:ascii="Times New Roman" w:hAnsi="Times New Roman" w:cs="Times New Roman"/>
          <w:sz w:val="28"/>
          <w:szCs w:val="28"/>
        </w:rPr>
        <w:t>Ученическое самоуправление координирует и контролирует вопросы школьной жизни класса.</w:t>
      </w:r>
      <w:r w:rsidR="0089556B">
        <w:rPr>
          <w:rFonts w:ascii="Times New Roman" w:hAnsi="Times New Roman" w:cs="Times New Roman"/>
          <w:sz w:val="28"/>
          <w:szCs w:val="28"/>
        </w:rPr>
        <w:t xml:space="preserve"> </w:t>
      </w:r>
      <w:r w:rsidRPr="0089556B">
        <w:rPr>
          <w:rFonts w:ascii="Times New Roman" w:hAnsi="Times New Roman" w:cs="Times New Roman"/>
          <w:sz w:val="28"/>
          <w:szCs w:val="28"/>
        </w:rPr>
        <w:t>Каждый имеет право быть избранным в орган самоуправления любого уровня.</w:t>
      </w:r>
      <w:r w:rsidR="0089556B">
        <w:rPr>
          <w:rFonts w:ascii="Times New Roman" w:hAnsi="Times New Roman" w:cs="Times New Roman"/>
          <w:sz w:val="28"/>
          <w:szCs w:val="28"/>
        </w:rPr>
        <w:t xml:space="preserve"> </w:t>
      </w:r>
      <w:r w:rsidRPr="0089556B">
        <w:rPr>
          <w:rFonts w:ascii="Times New Roman" w:hAnsi="Times New Roman" w:cs="Times New Roman"/>
          <w:sz w:val="28"/>
          <w:szCs w:val="28"/>
        </w:rPr>
        <w:t>Деятельность и все решения озвучиваются и доводятся до исполнения.</w:t>
      </w:r>
      <w:r w:rsidR="00C57E33">
        <w:rPr>
          <w:rFonts w:ascii="Times New Roman" w:hAnsi="Times New Roman" w:cs="Times New Roman"/>
          <w:sz w:val="28"/>
          <w:szCs w:val="28"/>
        </w:rPr>
        <w:t xml:space="preserve"> </w:t>
      </w:r>
      <w:r w:rsidRPr="0089556B">
        <w:rPr>
          <w:rFonts w:ascii="Times New Roman" w:hAnsi="Times New Roman" w:cs="Times New Roman"/>
          <w:sz w:val="28"/>
          <w:szCs w:val="28"/>
        </w:rPr>
        <w:t>Классное собрание проводится в начале и в конце каждого полугодия (выборное и отчетное).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6B">
        <w:rPr>
          <w:rFonts w:ascii="Times New Roman" w:hAnsi="Times New Roman" w:cs="Times New Roman"/>
          <w:b/>
          <w:sz w:val="28"/>
          <w:szCs w:val="28"/>
        </w:rPr>
        <w:t>Совместная деятельность с родителями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Повышение психолого-педагогических знаний классного руководителя</w:t>
      </w:r>
    </w:p>
    <w:p w:rsidR="00F06389" w:rsidRPr="00C57E33" w:rsidRDefault="00F06389" w:rsidP="000E17B1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Исследование психологического климата семьи каждого ученика класса.</w:t>
      </w:r>
    </w:p>
    <w:p w:rsidR="00F06389" w:rsidRPr="00C57E33" w:rsidRDefault="00F06389" w:rsidP="000E17B1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Поддержание регулярного общения.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Вовлечение родителей в воспитательный процесс</w:t>
      </w:r>
    </w:p>
    <w:p w:rsidR="00F06389" w:rsidRPr="00C57E33" w:rsidRDefault="00F06389" w:rsidP="000E17B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Выбор родительского комитета класса и определение его функций в воспитательной работе.</w:t>
      </w:r>
    </w:p>
    <w:p w:rsidR="00F06389" w:rsidRPr="00C57E33" w:rsidRDefault="00F06389" w:rsidP="000E17B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Регулярное проведение родительских собраний (1 раз в месяц).</w:t>
      </w:r>
    </w:p>
    <w:p w:rsidR="00F06389" w:rsidRPr="00C57E33" w:rsidRDefault="00F06389" w:rsidP="000E17B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Проведение совместных творческих дел (походы, экскурсии, дни здоровья и открытых дверей).</w:t>
      </w:r>
    </w:p>
    <w:p w:rsidR="00F06389" w:rsidRPr="00C57E33" w:rsidRDefault="00F06389" w:rsidP="000E17B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Совместные консультации и воспитательные беседы с учащимися класса.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Просвещение родителей в актуальных вопросах учебно-воспитательного процесса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Анализ учебной работы учащихся:</w:t>
      </w:r>
    </w:p>
    <w:p w:rsidR="00F06389" w:rsidRPr="00C57E33" w:rsidRDefault="00F06389" w:rsidP="000E17B1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анализ контрольных, практических, лабораторных работ, диктантов;</w:t>
      </w:r>
    </w:p>
    <w:p w:rsidR="00F06389" w:rsidRPr="00C57E33" w:rsidRDefault="00F06389" w:rsidP="000E17B1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анализ отношения к учебе;</w:t>
      </w:r>
    </w:p>
    <w:p w:rsidR="00F06389" w:rsidRPr="00C57E33" w:rsidRDefault="00F06389" w:rsidP="000E17B1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объективная оценка качества образования;</w:t>
      </w:r>
    </w:p>
    <w:p w:rsidR="00F06389" w:rsidRPr="00C57E33" w:rsidRDefault="00F06389" w:rsidP="000E17B1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собеседование с неуспевающими учащимися.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Подготовка учащихся к выпускным экзаменам:</w:t>
      </w:r>
    </w:p>
    <w:p w:rsidR="00F06389" w:rsidRPr="00C57E33" w:rsidRDefault="00F06389" w:rsidP="000E17B1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значение семьи в ответственные моменты жизни;</w:t>
      </w:r>
    </w:p>
    <w:p w:rsidR="00F06389" w:rsidRPr="00C57E33" w:rsidRDefault="00F06389" w:rsidP="000E17B1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готовность учащихся к сдаче экзамена;</w:t>
      </w:r>
    </w:p>
    <w:p w:rsidR="00F06389" w:rsidRPr="00C57E33" w:rsidRDefault="00F06389" w:rsidP="000E17B1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порядок аттестации основной школы.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lastRenderedPageBreak/>
        <w:t>Помощь семьи в правильной профессиональной ориентации ученика:</w:t>
      </w:r>
    </w:p>
    <w:p w:rsidR="00F06389" w:rsidRPr="00C57E33" w:rsidRDefault="00F06389" w:rsidP="000E17B1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информация об учебных заведениях, в которые может поступить учащийся основной школы;</w:t>
      </w:r>
    </w:p>
    <w:p w:rsidR="00F06389" w:rsidRPr="00C57E33" w:rsidRDefault="00F06389" w:rsidP="000E17B1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рекомендации психолога по профориентации;</w:t>
      </w:r>
    </w:p>
    <w:p w:rsidR="00F06389" w:rsidRDefault="00F06389" w:rsidP="000E17B1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анализ профессиональных интересов учащихся.</w:t>
      </w:r>
    </w:p>
    <w:p w:rsidR="00C57E33" w:rsidRPr="00C57E33" w:rsidRDefault="00C57E33" w:rsidP="00C57E33">
      <w:pPr>
        <w:pStyle w:val="a8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6B">
        <w:rPr>
          <w:rFonts w:ascii="Times New Roman" w:hAnsi="Times New Roman" w:cs="Times New Roman"/>
          <w:b/>
          <w:sz w:val="28"/>
          <w:szCs w:val="28"/>
        </w:rPr>
        <w:t>Мастерская классного руководителя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Диагностическая мастерская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Изучить потребности, интересы, склонности и другие личностные характеристики учащихся класса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Формы диагностики: анкетирование,</w:t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тестирование, наблюдение, беседы.</w:t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Мастерские общения «Давайте познакомимся», «Расскажи мне обо мне».</w:t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Коллективные творческие дела «Устав класса», «Мир интересов моей семьи».</w:t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Ролевые игры «Планета друзей», «Мой класс сегодня и завтра».</w:t>
      </w:r>
    </w:p>
    <w:p w:rsidR="00F06389" w:rsidRPr="00C57E33" w:rsidRDefault="00F06389" w:rsidP="000E17B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Родительские собрания «</w:t>
      </w:r>
      <w:proofErr w:type="spellStart"/>
      <w:r w:rsidRPr="00C57E33">
        <w:rPr>
          <w:rFonts w:ascii="Times New Roman" w:hAnsi="Times New Roman" w:cs="Times New Roman"/>
          <w:sz w:val="28"/>
          <w:szCs w:val="28"/>
        </w:rPr>
        <w:t>Школа+Семья</w:t>
      </w:r>
      <w:proofErr w:type="spellEnd"/>
      <w:r w:rsidRPr="00C57E33">
        <w:rPr>
          <w:rFonts w:ascii="Times New Roman" w:hAnsi="Times New Roman" w:cs="Times New Roman"/>
          <w:sz w:val="28"/>
          <w:szCs w:val="28"/>
        </w:rPr>
        <w:t>», «Роль родителей в воспитании класса», «Возрастные особенности подростка», «Значение выбора профессии в жизни человека».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Составление карты интересов и увлечений учащихся. Подведение результатов диагностик.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Беседа с медсестрой и учителем физической культуры.</w:t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Посещение уроков физической культуры. Обязательное прохождение ежегодного медосмотра.</w:t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Pr="00C57E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7E33">
        <w:rPr>
          <w:rFonts w:ascii="Times New Roman" w:hAnsi="Times New Roman" w:cs="Times New Roman"/>
          <w:sz w:val="28"/>
          <w:szCs w:val="28"/>
        </w:rPr>
        <w:t xml:space="preserve"> класса и состояние в нем деловых и межличностных отношений</w:t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Выявить воспитательные возможности родителей</w:t>
      </w:r>
    </w:p>
    <w:p w:rsidR="00F06389" w:rsidRPr="00C57E33" w:rsidRDefault="00F06389" w:rsidP="000E17B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Определить место и роль класса в жизни школы и местного социума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C57E33">
        <w:rPr>
          <w:rFonts w:ascii="Times New Roman" w:hAnsi="Times New Roman" w:cs="Times New Roman"/>
          <w:sz w:val="28"/>
          <w:szCs w:val="28"/>
        </w:rPr>
        <w:t>:</w:t>
      </w:r>
      <w:r w:rsidR="00C57E33" w:rsidRPr="00C57E33">
        <w:rPr>
          <w:rFonts w:ascii="Times New Roman" w:hAnsi="Times New Roman" w:cs="Times New Roman"/>
          <w:sz w:val="28"/>
          <w:szCs w:val="28"/>
        </w:rPr>
        <w:t xml:space="preserve"> </w:t>
      </w:r>
      <w:r w:rsidR="00C57E33">
        <w:rPr>
          <w:rFonts w:ascii="Times New Roman" w:hAnsi="Times New Roman" w:cs="Times New Roman"/>
          <w:sz w:val="28"/>
          <w:szCs w:val="28"/>
        </w:rPr>
        <w:t>с</w:t>
      </w:r>
      <w:r w:rsidRPr="0089556B">
        <w:rPr>
          <w:rFonts w:ascii="Times New Roman" w:hAnsi="Times New Roman" w:cs="Times New Roman"/>
          <w:sz w:val="28"/>
          <w:szCs w:val="28"/>
        </w:rPr>
        <w:t>формировать жизнедеятельность класса, привлекательную для учащихся класса, и выявить способы и условия использования возможностей окружающей среды в воспитании классного коллектива и отдельной его личности.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56B">
        <w:rPr>
          <w:rFonts w:ascii="Times New Roman" w:hAnsi="Times New Roman" w:cs="Times New Roman"/>
          <w:sz w:val="28"/>
          <w:szCs w:val="28"/>
          <w:u w:val="single"/>
        </w:rPr>
        <w:t>Мастерская педагогической поддержки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Сформировать благоприятную эмоционально-психологическую атмосферу в классе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Привлечение социального педагога и школьного психолога для проведения тренингов «Роль человека в современном социуме», «Давай научимся общаться».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Мероприятия «Праздник Именинников», «</w:t>
      </w:r>
      <w:proofErr w:type="spellStart"/>
      <w:r w:rsidRPr="00C57E33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C57E33">
        <w:rPr>
          <w:rFonts w:ascii="Times New Roman" w:hAnsi="Times New Roman" w:cs="Times New Roman"/>
          <w:sz w:val="28"/>
          <w:szCs w:val="28"/>
        </w:rPr>
        <w:t>», «Девичник с мальчишником».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Прогулки на природу, экскурсии, походы (пешком, на велосипедах, на лыжах).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Проведение классных мероприятий с использованием современных технологий.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Прогулки на природу весной и осенью на велосипедах, зимой на лыжах.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E33">
        <w:rPr>
          <w:rFonts w:ascii="Times New Roman" w:hAnsi="Times New Roman" w:cs="Times New Roman"/>
          <w:sz w:val="28"/>
          <w:szCs w:val="28"/>
        </w:rPr>
        <w:lastRenderedPageBreak/>
        <w:t>Валеологические</w:t>
      </w:r>
      <w:proofErr w:type="spellEnd"/>
      <w:r w:rsidRPr="00C57E33">
        <w:rPr>
          <w:rFonts w:ascii="Times New Roman" w:hAnsi="Times New Roman" w:cs="Times New Roman"/>
          <w:sz w:val="28"/>
          <w:szCs w:val="28"/>
        </w:rPr>
        <w:t xml:space="preserve"> беседы, привлечение школьной медсестры и врачей ЦРБ для проведения школьных мероприятий.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Создание системы ученического самоуправления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Апробировать моделируемые элементы воспитательной системы в жизнедеятельности класса</w:t>
      </w:r>
    </w:p>
    <w:p w:rsidR="00F06389" w:rsidRPr="00C57E33" w:rsidRDefault="00F06389" w:rsidP="000E17B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Сформировать традиции класса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C57E33" w:rsidRPr="00C57E33">
        <w:rPr>
          <w:rFonts w:ascii="Times New Roman" w:hAnsi="Times New Roman" w:cs="Times New Roman"/>
          <w:sz w:val="28"/>
          <w:szCs w:val="28"/>
        </w:rPr>
        <w:t xml:space="preserve"> </w:t>
      </w:r>
      <w:r w:rsidRPr="0089556B">
        <w:rPr>
          <w:rFonts w:ascii="Times New Roman" w:hAnsi="Times New Roman" w:cs="Times New Roman"/>
          <w:sz w:val="28"/>
          <w:szCs w:val="28"/>
        </w:rPr>
        <w:t>выявить и развить индивидуальные способности каждого ученика.</w:t>
      </w:r>
    </w:p>
    <w:p w:rsidR="00F06389" w:rsidRPr="00C57E33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33">
        <w:rPr>
          <w:rFonts w:ascii="Times New Roman" w:hAnsi="Times New Roman" w:cs="Times New Roman"/>
          <w:sz w:val="28"/>
          <w:szCs w:val="28"/>
          <w:u w:val="single"/>
        </w:rPr>
        <w:t>Проектная мастерская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Формирование потребности в самообразовании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Тренинги общения, коммуникативные игры.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Работа над проектами «Класс, в котором я учусь», «Моя будущая профессия», «Я гражданин России».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Оформление и презентация проектов.</w:t>
      </w:r>
      <w:r w:rsidRPr="00C57E33">
        <w:rPr>
          <w:rFonts w:ascii="Times New Roman" w:hAnsi="Times New Roman" w:cs="Times New Roman"/>
          <w:sz w:val="28"/>
          <w:szCs w:val="28"/>
        </w:rPr>
        <w:tab/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Работа над проектами «Здоровый образ жизни», «Суд над вредными привычками».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Развитие умений и навыков в учебной деятельности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Развитие самостоятельности мышления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Становление позиции гражданина</w:t>
      </w:r>
    </w:p>
    <w:p w:rsidR="00F06389" w:rsidRPr="00C57E33" w:rsidRDefault="00F06389" w:rsidP="000E17B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Освоение компьютерной грамотности.</w:t>
      </w:r>
    </w:p>
    <w:p w:rsidR="00F06389" w:rsidRPr="0089556B" w:rsidRDefault="00F06389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C57E33">
        <w:rPr>
          <w:rFonts w:ascii="Times New Roman" w:hAnsi="Times New Roman" w:cs="Times New Roman"/>
          <w:sz w:val="28"/>
          <w:szCs w:val="28"/>
        </w:rPr>
        <w:t>:</w:t>
      </w:r>
      <w:r w:rsidR="00C57E33" w:rsidRPr="00C57E33">
        <w:rPr>
          <w:rFonts w:ascii="Times New Roman" w:hAnsi="Times New Roman" w:cs="Times New Roman"/>
          <w:sz w:val="28"/>
          <w:szCs w:val="28"/>
        </w:rPr>
        <w:t xml:space="preserve"> </w:t>
      </w:r>
      <w:r w:rsidRPr="0089556B">
        <w:rPr>
          <w:rFonts w:ascii="Times New Roman" w:hAnsi="Times New Roman" w:cs="Times New Roman"/>
          <w:sz w:val="28"/>
          <w:szCs w:val="28"/>
        </w:rPr>
        <w:t>определить собственную позицию в жизни каждого ученика</w:t>
      </w:r>
    </w:p>
    <w:p w:rsidR="00BF48E6" w:rsidRDefault="00BF48E6" w:rsidP="006C03A7">
      <w:pPr>
        <w:pStyle w:val="3"/>
        <w:ind w:firstLine="426"/>
        <w:contextualSpacing/>
        <w:jc w:val="both"/>
        <w:rPr>
          <w:b w:val="0"/>
          <w:bCs w:val="0"/>
          <w:i w:val="0"/>
          <w:iCs w:val="0"/>
          <w:sz w:val="32"/>
          <w:szCs w:val="32"/>
        </w:rPr>
      </w:pPr>
    </w:p>
    <w:p w:rsidR="00CE5F8D" w:rsidRDefault="00504870" w:rsidP="006C03A7">
      <w:pPr>
        <w:pStyle w:val="3"/>
        <w:numPr>
          <w:ilvl w:val="0"/>
          <w:numId w:val="1"/>
        </w:numPr>
        <w:ind w:left="0" w:firstLine="426"/>
        <w:contextualSpacing/>
        <w:jc w:val="both"/>
        <w:rPr>
          <w:bCs w:val="0"/>
          <w:iCs w:val="0"/>
          <w:sz w:val="32"/>
          <w:szCs w:val="32"/>
        </w:rPr>
      </w:pPr>
      <w:r w:rsidRPr="00C57E33">
        <w:rPr>
          <w:bCs w:val="0"/>
          <w:iCs w:val="0"/>
          <w:sz w:val="32"/>
          <w:szCs w:val="32"/>
        </w:rPr>
        <w:t>Пространственно – временной</w:t>
      </w:r>
    </w:p>
    <w:p w:rsidR="00C57E33" w:rsidRPr="00C50EF8" w:rsidRDefault="00C57E33" w:rsidP="00C57E33">
      <w:pPr>
        <w:pStyle w:val="3"/>
        <w:ind w:left="426"/>
        <w:contextualSpacing/>
        <w:jc w:val="both"/>
        <w:rPr>
          <w:bCs w:val="0"/>
          <w:iCs w:val="0"/>
          <w:sz w:val="28"/>
          <w:szCs w:val="28"/>
        </w:rPr>
      </w:pPr>
    </w:p>
    <w:p w:rsidR="00504870" w:rsidRPr="00C50EF8" w:rsidRDefault="007B064B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sz w:val="28"/>
          <w:szCs w:val="28"/>
        </w:rPr>
        <w:t xml:space="preserve">Ведущий замысел воспитательной системы заключается в создании в классе комфортной атмосферы, побуждающей интерес учащихся к реализации потребности стать самими собой, проявлению и развитию способностей учащихся, овладение навыками самопознания и саморазвития, формирование ценностно-смысловых компетенций, определение профессиональной ориентации. </w:t>
      </w:r>
    </w:p>
    <w:p w:rsidR="007B064B" w:rsidRPr="00C50EF8" w:rsidRDefault="007B064B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sz w:val="28"/>
          <w:szCs w:val="28"/>
        </w:rPr>
        <w:t>Для реализации замысла используются технологии: педагогическая поддержка (с целью создания условий для личностного становления ученика); проектная деятельность (с целью расширения кругозора, повышения познавательного интереса, что очень важн</w:t>
      </w:r>
      <w:r w:rsidR="00504870" w:rsidRPr="00C50EF8">
        <w:rPr>
          <w:rFonts w:ascii="Times New Roman" w:hAnsi="Times New Roman" w:cs="Times New Roman"/>
          <w:sz w:val="28"/>
          <w:szCs w:val="28"/>
        </w:rPr>
        <w:t>о для самоопределения в жизни);</w:t>
      </w:r>
      <w:r w:rsidRPr="00C50EF8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(с целью развития информационной грамотности); освоение уровней владения школьниками культурными нормами в сфере здоровья и осознания ценности здоровья.</w:t>
      </w:r>
    </w:p>
    <w:p w:rsidR="00521676" w:rsidRDefault="007B064B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21676" w:rsidSect="006C03A7">
          <w:pgSz w:w="16838" w:h="11906" w:orient="landscape"/>
          <w:pgMar w:top="709" w:right="820" w:bottom="566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C50EF8">
        <w:rPr>
          <w:rFonts w:ascii="Times New Roman" w:hAnsi="Times New Roman" w:cs="Times New Roman"/>
          <w:sz w:val="28"/>
          <w:szCs w:val="28"/>
        </w:rPr>
        <w:t xml:space="preserve">Классный руководитель помогает включиться классу в различные виды совместной деятельности, решать наиболее важные и сложные проблемы их индивидуально-личностного развития. Данная система разработана с учетом возрастных особенностей учащихся, отвечает их интересам и увлечениям; и является компонентом воспитательной системы школы. </w:t>
      </w:r>
    </w:p>
    <w:p w:rsidR="00B33EB5" w:rsidRPr="00C50EF8" w:rsidRDefault="00C50EF8" w:rsidP="0052167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sz w:val="28"/>
          <w:szCs w:val="28"/>
        </w:rPr>
        <w:lastRenderedPageBreak/>
        <w:t>Связи и отношения классного сообщества с другими общностями детей и взрослых</w:t>
      </w:r>
    </w:p>
    <w:p w:rsidR="00B33EB5" w:rsidRPr="00C50EF8" w:rsidRDefault="00B33EB5" w:rsidP="00C50EF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EB5" w:rsidRPr="00D90AB6" w:rsidRDefault="00877F12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26" style="position:absolute;left:0;text-align:left;margin-left:49.3pt;margin-top:.3pt;width:437.25pt;height:207pt;z-index:251658240" coordorigin="1419,2934" coordsize="9348,39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82;top:4554;width:2508;height:720" fillcolor="#eaeaea">
              <v:textbox style="mso-next-textbox:#_x0000_s1027">
                <w:txbxContent>
                  <w:p w:rsidR="008F49FE" w:rsidRPr="00521676" w:rsidRDefault="008F49FE" w:rsidP="00B33E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 xml:space="preserve">личность </w:t>
                    </w:r>
                    <w:proofErr w:type="gramStart"/>
                    <w:r w:rsidRPr="00521676">
                      <w:rPr>
                        <w:sz w:val="24"/>
                        <w:szCs w:val="24"/>
                      </w:rPr>
                      <w:t>обучающегося</w:t>
                    </w:r>
                    <w:proofErr w:type="gramEnd"/>
                  </w:p>
                  <w:p w:rsidR="008F49FE" w:rsidRDefault="008F49FE"/>
                </w:txbxContent>
              </v:textbox>
            </v:shape>
            <v:shape id="_x0000_s1028" type="#_x0000_t202" style="position:absolute;left:4782;top:2934;width:2508;height:1080" fillcolor="#eaeaea">
              <v:textbox style="mso-next-textbox:#_x0000_s1028">
                <w:txbxContent>
                  <w:p w:rsidR="008F49FE" w:rsidRPr="00521676" w:rsidRDefault="008F49FE" w:rsidP="00B33E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ЦТЮ</w:t>
                    </w:r>
                  </w:p>
                </w:txbxContent>
              </v:textbox>
            </v:shape>
            <v:shape id="_x0000_s1029" type="#_x0000_t202" style="position:absolute;left:4782;top:5814;width:2508;height:1080" fillcolor="#eaeaea">
              <v:textbox style="mso-next-textbox:#_x0000_s1029">
                <w:txbxContent>
                  <w:p w:rsidR="008F49FE" w:rsidRPr="00521676" w:rsidRDefault="008F49FE" w:rsidP="00B33E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Детская поликлиника</w:t>
                    </w:r>
                  </w:p>
                  <w:p w:rsidR="008F49FE" w:rsidRDefault="008F49FE"/>
                </w:txbxContent>
              </v:textbox>
            </v:shape>
            <v:shape id="_x0000_s1030" type="#_x0000_t202" style="position:absolute;left:7974;top:2934;width:2508;height:1080" fillcolor="#eaeaea">
              <v:textbox style="mso-next-textbox:#_x0000_s1030">
                <w:txbxContent>
                  <w:p w:rsidR="008F49FE" w:rsidRPr="00521676" w:rsidRDefault="008F49FE" w:rsidP="00C57E3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детская библиотека №8</w:t>
                    </w:r>
                  </w:p>
                  <w:p w:rsidR="008F49FE" w:rsidRDefault="008F49FE"/>
                </w:txbxContent>
              </v:textbox>
            </v:shape>
            <v:shape id="_x0000_s1031" type="#_x0000_t202" style="position:absolute;left:7917;top:5814;width:2850;height:1080" fillcolor="#eaeaea">
              <v:textbox style="mso-next-textbox:#_x0000_s1031">
                <w:txbxContent>
                  <w:p w:rsidR="008F49FE" w:rsidRPr="00521676" w:rsidRDefault="008F49FE" w:rsidP="00C50EF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Музыкальная и</w:t>
                    </w:r>
                    <w:r w:rsidRPr="00C50EF8">
                      <w:rPr>
                        <w:sz w:val="28"/>
                        <w:szCs w:val="28"/>
                      </w:rPr>
                      <w:t xml:space="preserve"> </w:t>
                    </w:r>
                    <w:r w:rsidRPr="00521676">
                      <w:rPr>
                        <w:sz w:val="24"/>
                        <w:szCs w:val="24"/>
                      </w:rPr>
                      <w:t>художественная школы</w:t>
                    </w:r>
                  </w:p>
                </w:txbxContent>
              </v:textbox>
            </v:shape>
            <v:shape id="_x0000_s1032" type="#_x0000_t202" style="position:absolute;left:1476;top:2934;width:2508;height:1080" fillcolor="#eaeaea">
              <v:textbox style="mso-next-textbox:#_x0000_s1032">
                <w:txbxContent>
                  <w:p w:rsidR="008F49FE" w:rsidRPr="00521676" w:rsidRDefault="008F49FE" w:rsidP="00B33E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детско-юношеская спортивная</w:t>
                    </w:r>
                    <w:r w:rsidRPr="00C57E33">
                      <w:rPr>
                        <w:sz w:val="28"/>
                        <w:szCs w:val="28"/>
                      </w:rPr>
                      <w:t xml:space="preserve"> </w:t>
                    </w:r>
                    <w:r w:rsidRPr="00521676">
                      <w:rPr>
                        <w:sz w:val="24"/>
                        <w:szCs w:val="24"/>
                      </w:rPr>
                      <w:t>школа</w:t>
                    </w:r>
                  </w:p>
                </w:txbxContent>
              </v:textbox>
            </v:shape>
            <v:shape id="_x0000_s1033" type="#_x0000_t202" style="position:absolute;left:1419;top:5814;width:2679;height:1080" fillcolor="#eaeaea">
              <v:textbox style="mso-next-textbox:#_x0000_s1033">
                <w:txbxContent>
                  <w:p w:rsidR="008F49FE" w:rsidRPr="00521676" w:rsidRDefault="008F49FE" w:rsidP="00B33E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21676">
                      <w:rPr>
                        <w:sz w:val="24"/>
                        <w:szCs w:val="24"/>
                      </w:rPr>
                      <w:t>ФОК</w:t>
                    </w:r>
                  </w:p>
                </w:txbxContent>
              </v:textbox>
            </v:shape>
            <v:line id="_x0000_s1034" style="position:absolute;flip:x y" from="3243,4014" to="4782,4734">
              <v:stroke startarrow="block" endarrow="block"/>
            </v:line>
            <v:line id="_x0000_s1035" style="position:absolute;flip:x" from="3186,4914" to="4782,5814">
              <v:stroke startarrow="block" endarrow="block"/>
            </v:line>
            <v:line id="_x0000_s1036" style="position:absolute" from="5979,4014" to="5979,4554">
              <v:stroke startarrow="block" endarrow="block"/>
            </v:line>
            <v:line id="_x0000_s1037" style="position:absolute" from="5979,5274" to="5979,5814">
              <v:stroke startarrow="block" endarrow="block"/>
            </v:line>
            <v:line id="_x0000_s1038" style="position:absolute;flip:y" from="7290,4014" to="8943,4734">
              <v:stroke startarrow="block" endarrow="block"/>
            </v:line>
            <v:line id="_x0000_s1039" style="position:absolute" from="7290,4914" to="9228,5814">
              <v:stroke startarrow="block" endarrow="block"/>
            </v:line>
          </v:group>
        </w:pict>
      </w: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877F12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73" style="position:absolute;left:0;text-align:left;margin-left:8.8pt;margin-top:8.6pt;width:509.25pt;height:451.4pt;z-index:251740160" coordorigin="885,6420" coordsize="10185,9028">
            <v:shape id="_x0000_s1042" type="#_x0000_t202" style="position:absolute;left:4280;top:6420;width:3038;height:1427" o:regroupid="2" fillcolor="white [3212]">
              <v:textbox style="mso-next-textbox:#_x0000_s1042">
                <w:txbxContent>
                  <w:p w:rsidR="008F49FE" w:rsidRPr="00C50EF8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50EF8">
                      <w:rPr>
                        <w:color w:val="000000" w:themeColor="text1"/>
                        <w:sz w:val="28"/>
                        <w:szCs w:val="28"/>
                      </w:rPr>
                      <w:t>Воспитательное пространство города</w:t>
                    </w:r>
                  </w:p>
                </w:txbxContent>
              </v:textbox>
            </v:shape>
            <v:shape id="_x0000_s1043" type="#_x0000_t202" style="position:absolute;left:4816;top:13128;width:2323;height:2320" o:regroupid="2" fillcolor="#cfc">
              <v:textbox style="mso-next-textbox:#_x0000_s1043">
                <w:txbxContent>
                  <w:p w:rsidR="008F49FE" w:rsidRPr="000B3A72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Личность классного руководителя</w:t>
                    </w:r>
                  </w:p>
                </w:txbxContent>
              </v:textbox>
            </v:shape>
            <v:shape id="_x0000_s1044" type="#_x0000_t202" style="position:absolute;left:885;top:7670;width:2680;height:2138" o:regroupid="2" fillcolor="#cfc">
              <v:textbox style="mso-next-textbox:#_x0000_s1044">
                <w:txbxContent>
                  <w:p w:rsidR="008F49FE" w:rsidRPr="000B3A72" w:rsidRDefault="008F49FE" w:rsidP="004463C4">
                    <w:pPr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Воспитательные центры школы:</w:t>
                    </w:r>
                  </w:p>
                  <w:p w:rsidR="008F49FE" w:rsidRPr="00366E47" w:rsidRDefault="008F49FE" w:rsidP="004463C4">
                    <w:pPr>
                      <w:rPr>
                        <w:color w:val="800000"/>
                      </w:rPr>
                    </w:pPr>
                    <w:r w:rsidRPr="000B3A72">
                      <w:rPr>
                        <w:color w:val="000000" w:themeColor="text1"/>
                      </w:rPr>
                      <w:t>Музей, библиотека, мастерс</w:t>
                    </w:r>
                    <w:r>
                      <w:rPr>
                        <w:color w:val="000000" w:themeColor="text1"/>
                      </w:rPr>
                      <w:t>кие, кабинет информатики, кружки</w:t>
                    </w:r>
                    <w:r>
                      <w:rPr>
                        <w:color w:val="800000"/>
                      </w:rPr>
                      <w:t xml:space="preserve"> спорт</w:t>
                    </w:r>
                    <w:proofErr w:type="gramStart"/>
                    <w:r>
                      <w:rPr>
                        <w:color w:val="800000"/>
                      </w:rPr>
                      <w:t>.</w:t>
                    </w:r>
                    <w:proofErr w:type="gramEnd"/>
                    <w:r>
                      <w:rPr>
                        <w:color w:val="800000"/>
                      </w:rPr>
                      <w:t xml:space="preserve"> </w:t>
                    </w:r>
                    <w:proofErr w:type="gramStart"/>
                    <w:r>
                      <w:rPr>
                        <w:color w:val="800000"/>
                      </w:rPr>
                      <w:t>с</w:t>
                    </w:r>
                    <w:proofErr w:type="gramEnd"/>
                    <w:r>
                      <w:rPr>
                        <w:color w:val="800000"/>
                      </w:rPr>
                      <w:t>екции</w:t>
                    </w:r>
                  </w:p>
                </w:txbxContent>
              </v:textbox>
            </v:shape>
            <v:shape id="_x0000_s1045" type="#_x0000_t202" style="position:absolute;left:8032;top:7809;width:3038;height:1784" o:regroupid="2" fillcolor="#cfc">
              <v:textbox style="mso-next-textbox:#_x0000_s1045">
                <w:txbxContent>
                  <w:p w:rsidR="008F49FE" w:rsidRPr="000B3A72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shape>
            <v:shape id="_x0000_s1046" type="#_x0000_t202" style="position:absolute;left:885;top:9892;width:2323;height:1250" o:regroupid="2" fillcolor="#cfc">
              <v:textbox style="mso-next-textbox:#_x0000_s1046">
                <w:txbxContent>
                  <w:p w:rsidR="008F49FE" w:rsidRPr="00C50EF8" w:rsidRDefault="008F49FE" w:rsidP="00521676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C50EF8">
                      <w:rPr>
                        <w:color w:val="000000" w:themeColor="text1"/>
                        <w:sz w:val="24"/>
                        <w:szCs w:val="24"/>
                      </w:rPr>
                      <w:t>Школьный психолог, соц. педагог</w:t>
                    </w:r>
                  </w:p>
                </w:txbxContent>
              </v:textbox>
            </v:shape>
            <v:shape id="_x0000_s1047" type="#_x0000_t202" style="position:absolute;left:8747;top:9892;width:2323;height:1250" o:regroupid="2" fillcolor="#cfc">
              <v:textbox style="mso-next-textbox:#_x0000_s1047">
                <w:txbxContent>
                  <w:p w:rsidR="008F49FE" w:rsidRPr="000B3A72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Воспитывающие ситуации</w:t>
                    </w:r>
                  </w:p>
                </w:txbxContent>
              </v:textbox>
            </v:shape>
            <v:shape id="_x0000_s1048" type="#_x0000_t202" style="position:absolute;left:1064;top:11878;width:2501;height:1963" o:regroupid="2" fillcolor="#cfc">
              <v:textbox style="mso-next-textbox:#_x0000_s1048">
                <w:txbxContent>
                  <w:p w:rsidR="008F49FE" w:rsidRPr="000B3A72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Коллективные и индивидуальные поручения</w:t>
                    </w:r>
                  </w:p>
                </w:txbxContent>
              </v:textbox>
            </v:shape>
            <v:shape id="_x0000_s1049" type="#_x0000_t202" style="position:absolute;left:8211;top:11837;width:2859;height:1963" o:regroupid="2" fillcolor="#cfc">
              <v:textbox style="mso-next-textbox:#_x0000_s1049">
                <w:txbxContent>
                  <w:p w:rsidR="008F49FE" w:rsidRPr="000B3A72" w:rsidRDefault="008F49FE" w:rsidP="004463C4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B3A72">
                      <w:rPr>
                        <w:color w:val="000000" w:themeColor="text1"/>
                        <w:sz w:val="28"/>
                        <w:szCs w:val="28"/>
                      </w:rPr>
                      <w:t>Общешкольное  и классное самоуправление</w:t>
                    </w:r>
                  </w:p>
                </w:txbxContent>
              </v:textbox>
            </v:shape>
            <v:line id="_x0000_s1050" style="position:absolute" from="5888,7809" to="5889,9058" o:regroupid="2">
              <v:stroke endarrow="block"/>
            </v:line>
            <v:line id="_x0000_s1051" style="position:absolute;flip:x y" from="6068,7847" to="6068,8780" o:regroupid="2">
              <v:stroke endarrow="block"/>
            </v:line>
            <v:line id="_x0000_s1052" style="position:absolute;flip:x" from="6816,8503" to="7531,9039" o:regroupid="2">
              <v:stroke endarrow="block"/>
            </v:line>
            <v:line id="_x0000_s1053" style="position:absolute" from="3922,8510" to="4816,9224" o:regroupid="2">
              <v:stroke endarrow="block"/>
            </v:line>
            <v:line id="_x0000_s1054" style="position:absolute;flip:x y" from="3923,8364" to="4816,9078" o:regroupid="2">
              <v:stroke endarrow="block"/>
            </v:line>
            <v:line id="_x0000_s1055" style="position:absolute;flip:y" from="3749,10170" to="4821,10527" o:regroupid="2">
              <v:stroke endarrow="block"/>
            </v:line>
            <v:line id="_x0000_s1056" style="position:absolute;flip:x" from="3565,10031" to="4637,10388" o:regroupid="2">
              <v:stroke endarrow="block"/>
            </v:line>
            <v:line id="_x0000_s1057" style="position:absolute;flip:x" from="3749,10826" to="4643,11719" o:regroupid="2">
              <v:stroke endarrow="block"/>
            </v:line>
            <v:line id="_x0000_s1058" style="position:absolute;flip:y" from="3948,10944" to="4841,11837" o:regroupid="2">
              <v:stroke endarrow="block"/>
            </v:line>
            <v:line id="_x0000_s1059" style="position:absolute" from="5888,11142" to="5889,13105" o:regroupid="2">
              <v:stroke endarrow="block"/>
            </v:line>
            <v:line id="_x0000_s1060" style="position:absolute;flip:y" from="6067,11142" to="6068,13105" o:regroupid="2">
              <v:stroke endarrow="block"/>
            </v:line>
            <v:line id="_x0000_s1061" style="position:absolute;flip:y" from="7139,8642" to="7854,9178" o:regroupid="2">
              <v:stroke endarrow="block"/>
            </v:line>
            <v:line id="_x0000_s1062" style="position:absolute;flip:x y" from="7318,9892" to="8211,10249" o:regroupid="2">
              <v:stroke endarrow="block"/>
            </v:line>
            <v:line id="_x0000_s1063" style="position:absolute" from="7318,10170" to="8211,10527" o:regroupid="2">
              <v:stroke endarrow="block"/>
            </v:line>
            <v:line id="_x0000_s1064" style="position:absolute" from="7060,11262" to="7774,12155" o:regroupid="2">
              <v:stroke endarrow="block"/>
            </v:line>
            <v:line id="_x0000_s1065" style="position:absolute;flip:x y" from="7187,10985" to="7901,11878" o:regroupid="2">
              <v:stroke endarrow="block"/>
            </v:line>
          </v:group>
        </w:pict>
      </w: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3EB5" w:rsidRPr="00D90AB6" w:rsidRDefault="00877F12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202" style="position:absolute;left:0;text-align:left;margin-left:224.95pt;margin-top:1.65pt;width:80.4pt;height:89.2pt;z-index:251714560" o:regroupid="2" fillcolor="#cfc" strokecolor="green">
            <v:textbox style="mso-next-textbox:#_x0000_s1066">
              <w:txbxContent>
                <w:p w:rsidR="008F49FE" w:rsidRDefault="008F49FE" w:rsidP="000B3A72">
                  <w:pPr>
                    <w:spacing w:line="240" w:lineRule="auto"/>
                    <w:contextualSpacing/>
                    <w:jc w:val="center"/>
                    <w:rPr>
                      <w:b/>
                      <w:color w:val="003300"/>
                    </w:rPr>
                  </w:pPr>
                </w:p>
                <w:p w:rsidR="008F49FE" w:rsidRPr="000B3A72" w:rsidRDefault="008F49FE" w:rsidP="000B3A72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</w:rPr>
                  </w:pPr>
                  <w:r w:rsidRPr="000B3A72">
                    <w:rPr>
                      <w:b/>
                      <w:color w:val="000000" w:themeColor="text1"/>
                    </w:rPr>
                    <w:t>Классное</w:t>
                  </w:r>
                </w:p>
                <w:p w:rsidR="008F49FE" w:rsidRPr="000B3A72" w:rsidRDefault="008F49FE" w:rsidP="000B3A72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</w:rPr>
                  </w:pPr>
                  <w:r w:rsidRPr="000B3A72">
                    <w:rPr>
                      <w:b/>
                      <w:color w:val="000000" w:themeColor="text1"/>
                    </w:rPr>
                    <w:t>сообщество, ребёнок</w:t>
                  </w:r>
                </w:p>
                <w:p w:rsidR="008F49FE" w:rsidRPr="00CF0179" w:rsidRDefault="008F49FE" w:rsidP="000B3A72">
                  <w:pPr>
                    <w:jc w:val="center"/>
                  </w:pPr>
                </w:p>
              </w:txbxContent>
            </v:textbox>
          </v:shape>
        </w:pict>
      </w:r>
    </w:p>
    <w:p w:rsidR="00B33EB5" w:rsidRPr="00D90AB6" w:rsidRDefault="00B33EB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63C4" w:rsidRPr="00D90AB6" w:rsidRDefault="004463C4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50EF8" w:rsidRDefault="00C50EF8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21676" w:rsidRDefault="00521676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521676" w:rsidSect="00521676">
          <w:pgSz w:w="11906" w:h="16838"/>
          <w:pgMar w:top="820" w:right="566" w:bottom="709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A76FF" w:rsidRDefault="005A76FF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A3" w:rsidRPr="00C50EF8" w:rsidRDefault="00AF4FA3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F8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AF4FA3" w:rsidRPr="00C50EF8" w:rsidRDefault="00BB760F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b/>
          <w:sz w:val="28"/>
          <w:szCs w:val="28"/>
        </w:rPr>
        <w:t>1 этап: «</w:t>
      </w:r>
      <w:r w:rsidR="00AF4FA3" w:rsidRPr="00C50EF8">
        <w:rPr>
          <w:rFonts w:ascii="Times New Roman" w:hAnsi="Times New Roman" w:cs="Times New Roman"/>
          <w:sz w:val="28"/>
          <w:szCs w:val="28"/>
        </w:rPr>
        <w:t>Прогностический</w:t>
      </w:r>
      <w:r w:rsidRPr="00C50EF8">
        <w:rPr>
          <w:rFonts w:ascii="Times New Roman" w:hAnsi="Times New Roman" w:cs="Times New Roman"/>
          <w:sz w:val="28"/>
          <w:szCs w:val="28"/>
        </w:rPr>
        <w:t>»</w:t>
      </w:r>
      <w:r w:rsidR="00AF4FA3" w:rsidRPr="00C50EF8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AF4FA3" w:rsidRPr="00C50EF8" w:rsidRDefault="00AF4FA3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b/>
          <w:sz w:val="28"/>
          <w:szCs w:val="28"/>
        </w:rPr>
        <w:t>2 этап</w:t>
      </w:r>
      <w:r w:rsidR="00BB760F" w:rsidRPr="00C50EF8">
        <w:rPr>
          <w:rFonts w:ascii="Times New Roman" w:hAnsi="Times New Roman" w:cs="Times New Roman"/>
          <w:b/>
          <w:sz w:val="28"/>
          <w:szCs w:val="28"/>
        </w:rPr>
        <w:t>: «</w:t>
      </w:r>
      <w:r w:rsidRPr="00C50EF8">
        <w:rPr>
          <w:rFonts w:ascii="Times New Roman" w:hAnsi="Times New Roman" w:cs="Times New Roman"/>
          <w:sz w:val="28"/>
          <w:szCs w:val="28"/>
        </w:rPr>
        <w:t>Становление системы</w:t>
      </w:r>
      <w:r w:rsidR="00BB760F" w:rsidRPr="00C50EF8">
        <w:rPr>
          <w:rFonts w:ascii="Times New Roman" w:hAnsi="Times New Roman" w:cs="Times New Roman"/>
          <w:sz w:val="28"/>
          <w:szCs w:val="28"/>
        </w:rPr>
        <w:t>»</w:t>
      </w:r>
      <w:r w:rsidRPr="00C50EF8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AF4FA3" w:rsidRPr="00C50EF8" w:rsidRDefault="00AF4FA3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b/>
          <w:sz w:val="28"/>
          <w:szCs w:val="28"/>
        </w:rPr>
        <w:t>3 этап</w:t>
      </w:r>
      <w:r w:rsidR="00BB760F" w:rsidRPr="00C50EF8">
        <w:rPr>
          <w:rFonts w:ascii="Times New Roman" w:hAnsi="Times New Roman" w:cs="Times New Roman"/>
          <w:b/>
          <w:sz w:val="28"/>
          <w:szCs w:val="28"/>
        </w:rPr>
        <w:t>: «</w:t>
      </w:r>
      <w:r w:rsidRPr="00C50EF8">
        <w:rPr>
          <w:rFonts w:ascii="Times New Roman" w:hAnsi="Times New Roman" w:cs="Times New Roman"/>
          <w:sz w:val="28"/>
          <w:szCs w:val="28"/>
        </w:rPr>
        <w:t>Реализация системы</w:t>
      </w:r>
      <w:r w:rsidR="00BB760F" w:rsidRPr="00C50EF8">
        <w:rPr>
          <w:rFonts w:ascii="Times New Roman" w:hAnsi="Times New Roman" w:cs="Times New Roman"/>
          <w:sz w:val="28"/>
          <w:szCs w:val="28"/>
        </w:rPr>
        <w:t>»</w:t>
      </w:r>
      <w:r w:rsidRPr="00C50EF8">
        <w:rPr>
          <w:rFonts w:ascii="Times New Roman" w:hAnsi="Times New Roman" w:cs="Times New Roman"/>
          <w:sz w:val="28"/>
          <w:szCs w:val="28"/>
        </w:rPr>
        <w:t xml:space="preserve"> (7-8 классы)</w:t>
      </w:r>
    </w:p>
    <w:p w:rsidR="00AF4FA3" w:rsidRPr="00C50EF8" w:rsidRDefault="00AF4FA3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EF8">
        <w:rPr>
          <w:rFonts w:ascii="Times New Roman" w:hAnsi="Times New Roman" w:cs="Times New Roman"/>
          <w:b/>
          <w:sz w:val="28"/>
          <w:szCs w:val="28"/>
        </w:rPr>
        <w:t>4 этап</w:t>
      </w:r>
      <w:r w:rsidR="00BB760F" w:rsidRPr="00C50EF8">
        <w:rPr>
          <w:rFonts w:ascii="Times New Roman" w:hAnsi="Times New Roman" w:cs="Times New Roman"/>
          <w:b/>
          <w:sz w:val="28"/>
          <w:szCs w:val="28"/>
        </w:rPr>
        <w:t>: «</w:t>
      </w:r>
      <w:r w:rsidRPr="00C50EF8">
        <w:rPr>
          <w:rFonts w:ascii="Times New Roman" w:hAnsi="Times New Roman" w:cs="Times New Roman"/>
          <w:sz w:val="28"/>
          <w:szCs w:val="28"/>
        </w:rPr>
        <w:t>А</w:t>
      </w:r>
      <w:r w:rsidR="00BB760F" w:rsidRPr="00C50EF8">
        <w:rPr>
          <w:rFonts w:ascii="Times New Roman" w:hAnsi="Times New Roman" w:cs="Times New Roman"/>
          <w:sz w:val="28"/>
          <w:szCs w:val="28"/>
        </w:rPr>
        <w:t>налитический. Подведение итогов»</w:t>
      </w:r>
      <w:r w:rsidRPr="00C50EF8">
        <w:rPr>
          <w:rFonts w:ascii="Times New Roman" w:hAnsi="Times New Roman" w:cs="Times New Roman"/>
          <w:sz w:val="28"/>
          <w:szCs w:val="28"/>
        </w:rPr>
        <w:t xml:space="preserve">  (9 класс)</w:t>
      </w:r>
    </w:p>
    <w:p w:rsidR="00AF4FA3" w:rsidRPr="00C50EF8" w:rsidRDefault="00AF4FA3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C59" w:rsidRPr="00C50EF8" w:rsidRDefault="00DF0065" w:rsidP="006C03A7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50E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Диагностико</w:t>
      </w:r>
      <w:proofErr w:type="spellEnd"/>
      <w:r w:rsidRPr="00C50EF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аналитический</w:t>
      </w:r>
    </w:p>
    <w:p w:rsidR="00BB760F" w:rsidRPr="00D90AB6" w:rsidRDefault="00BB760F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5167" w:type="dxa"/>
        <w:tblCellSpacing w:w="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7"/>
        <w:gridCol w:w="4245"/>
        <w:gridCol w:w="7495"/>
      </w:tblGrid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C50EF8" w:rsidRDefault="009025FF" w:rsidP="00C50EF8">
            <w:pPr>
              <w:spacing w:before="100" w:beforeAutospacing="1"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231" w:type="dxa"/>
            <w:hideMark/>
          </w:tcPr>
          <w:p w:rsidR="009025FF" w:rsidRPr="00C50EF8" w:rsidRDefault="009025FF" w:rsidP="00C50EF8">
            <w:pPr>
              <w:spacing w:before="100" w:beforeAutospacing="1"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474" w:type="dxa"/>
            <w:hideMark/>
          </w:tcPr>
          <w:p w:rsidR="009025FF" w:rsidRPr="00C50EF8" w:rsidRDefault="009025FF" w:rsidP="00C50EF8">
            <w:pPr>
              <w:spacing w:before="100" w:beforeAutospacing="1"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Диагностические средства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развитость учащихся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активность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потенциал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мотивации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своенность образовательных программ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«Культурно-свободный тест на интеллект».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мотивации учения и эмоционального отношения к учению.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текущей и итоговой успеваемости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развитость учащихся 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нравственных качеств личности.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«Диагностика уровня воспитанности уч-ся»</w:t>
            </w:r>
            <w:r w:rsidR="00BB760F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«Я и смысл моей жизни»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учащихся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чувства прекрасного.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наблюдения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Самоактуализированность</w:t>
            </w:r>
            <w:proofErr w:type="spellEnd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самопознанию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самооценки.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рост ребенка.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«Самооценка»</w:t>
            </w:r>
            <w:proofErr w:type="gramStart"/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«Акцентуация личности».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«Репка»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</w:t>
            </w:r>
            <w:proofErr w:type="spellStart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«Социометрия»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развитость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физических качеств.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медицинский анализ состояния здоровья.</w:t>
            </w:r>
            <w:r w:rsidR="00C50EF8"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нормативов.</w:t>
            </w:r>
          </w:p>
        </w:tc>
      </w:tr>
      <w:tr w:rsidR="00521676" w:rsidRPr="00D90AB6" w:rsidTr="00521676">
        <w:trPr>
          <w:tblCellSpacing w:w="7" w:type="dxa"/>
        </w:trPr>
        <w:tc>
          <w:tcPr>
            <w:tcW w:w="3406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учащихся, педагогов, родителей жизнедеятельностью в классном коллективе.</w:t>
            </w:r>
          </w:p>
        </w:tc>
        <w:tc>
          <w:tcPr>
            <w:tcW w:w="4231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удовлетворенность</w:t>
            </w:r>
          </w:p>
        </w:tc>
        <w:tc>
          <w:tcPr>
            <w:tcW w:w="7474" w:type="dxa"/>
            <w:hideMark/>
          </w:tcPr>
          <w:p w:rsidR="009025FF" w:rsidRPr="00521676" w:rsidRDefault="009025FF" w:rsidP="00C50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для учащихся по изучению удовлетворенности организации воспитательного процесса.</w:t>
            </w:r>
          </w:p>
        </w:tc>
      </w:tr>
    </w:tbl>
    <w:p w:rsidR="008F49FE" w:rsidRDefault="008F49FE" w:rsidP="008F49F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64B" w:rsidRPr="00D90AB6" w:rsidRDefault="00291C59" w:rsidP="008F49F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3</w:t>
      </w:r>
      <w:r w:rsidR="007B064B" w:rsidRPr="00D90AB6">
        <w:rPr>
          <w:rFonts w:ascii="Times New Roman" w:hAnsi="Times New Roman" w:cs="Times New Roman"/>
          <w:b/>
          <w:sz w:val="32"/>
          <w:szCs w:val="32"/>
        </w:rPr>
        <w:t>. Цель воспитательной работы</w:t>
      </w:r>
    </w:p>
    <w:p w:rsidR="007B064B" w:rsidRPr="008F49FE" w:rsidRDefault="007B064B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Формирование самосознания, становление активной жизненной позиции, формирование потребностей к самосовершенствованию и саморазвитию, способности адаптироваться в окружающем мире.</w:t>
      </w:r>
    </w:p>
    <w:p w:rsidR="008F49FE" w:rsidRDefault="008F49FE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064B" w:rsidRPr="00D90AB6" w:rsidRDefault="00291C59" w:rsidP="008F49F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4</w:t>
      </w:r>
      <w:r w:rsidR="007B064B" w:rsidRPr="00D90AB6">
        <w:rPr>
          <w:rFonts w:ascii="Times New Roman" w:hAnsi="Times New Roman" w:cs="Times New Roman"/>
          <w:b/>
          <w:sz w:val="32"/>
          <w:szCs w:val="32"/>
        </w:rPr>
        <w:t>. Задачи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Создать благоприятный восп</w:t>
      </w:r>
      <w:r w:rsidR="00DF0065" w:rsidRPr="008F49FE">
        <w:rPr>
          <w:rFonts w:ascii="Times New Roman" w:hAnsi="Times New Roman" w:cs="Times New Roman"/>
          <w:sz w:val="28"/>
          <w:szCs w:val="28"/>
        </w:rPr>
        <w:t xml:space="preserve">итательный фон, способствующий </w:t>
      </w:r>
    </w:p>
    <w:p w:rsidR="007B064B" w:rsidRPr="008F49FE" w:rsidRDefault="007B064B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саморазвитию учащихся.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каждого ученика.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Способствовать сплочению классного коллектива.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Формировать собственную позицию жизни ученика.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Формировать самостоятельные и устойчивые интересы каждого ученика.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Формирование потребности в самообразовании.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Сориентировать в правильном выборе будущей профессии.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учащихся.</w:t>
      </w:r>
    </w:p>
    <w:p w:rsidR="007B064B" w:rsidRPr="008F49FE" w:rsidRDefault="007B064B" w:rsidP="000E17B1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Формировать стремление к здоровому образу жизни.</w:t>
      </w:r>
    </w:p>
    <w:p w:rsidR="00501CDF" w:rsidRPr="00D90AB6" w:rsidRDefault="00501CD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308BF" w:rsidRPr="008F49FE" w:rsidRDefault="00B308BF" w:rsidP="008F49F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F49FE">
        <w:rPr>
          <w:rFonts w:ascii="Times New Roman" w:hAnsi="Times New Roman" w:cs="Times New Roman"/>
          <w:b/>
          <w:i/>
          <w:sz w:val="28"/>
          <w:szCs w:val="28"/>
        </w:rPr>
        <w:t>КОНЦЕПЦИЯ</w:t>
      </w:r>
    </w:p>
    <w:p w:rsidR="00DF0065" w:rsidRPr="008F49FE" w:rsidRDefault="00B308B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 xml:space="preserve">В основу воспитательной системы класса положена концепция </w:t>
      </w:r>
      <w:r w:rsidRPr="008F49FE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Л.В. </w:t>
      </w:r>
      <w:proofErr w:type="spellStart"/>
      <w:r w:rsidRPr="008F49FE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Резкина</w:t>
      </w:r>
      <w:proofErr w:type="spellEnd"/>
      <w:r w:rsidRPr="008F4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9FE">
        <w:rPr>
          <w:rStyle w:val="a6"/>
          <w:rFonts w:ascii="Times New Roman" w:hAnsi="Times New Roman" w:cs="Times New Roman"/>
          <w:sz w:val="28"/>
          <w:szCs w:val="28"/>
        </w:rPr>
        <w:t>«Развитие творческого потенциала личности школьника через систему воспитательной работы»</w:t>
      </w:r>
      <w:r w:rsidRPr="008F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BF" w:rsidRPr="008F49FE" w:rsidRDefault="00B308BF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 xml:space="preserve">«Всегда стремиться, всего добиться!». </w:t>
      </w:r>
    </w:p>
    <w:p w:rsidR="00DF0065" w:rsidRPr="00D90AB6" w:rsidRDefault="00DF0065" w:rsidP="006C03A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E5F8D" w:rsidRDefault="00CE5F8D" w:rsidP="000E17B1">
      <w:pPr>
        <w:pStyle w:val="a8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Направления деятельности</w:t>
      </w:r>
    </w:p>
    <w:p w:rsidR="008F49FE" w:rsidRPr="00D90AB6" w:rsidRDefault="008F49FE" w:rsidP="008F49FE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B308BF" w:rsidRPr="008F49FE" w:rsidRDefault="008F49FE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BF" w:rsidRPr="008F49FE">
        <w:rPr>
          <w:rFonts w:ascii="Times New Roman" w:hAnsi="Times New Roman" w:cs="Times New Roman"/>
          <w:b/>
          <w:sz w:val="28"/>
          <w:szCs w:val="28"/>
        </w:rPr>
        <w:t xml:space="preserve">«Здоровье» </w:t>
      </w:r>
    </w:p>
    <w:p w:rsidR="00B308BF" w:rsidRPr="008F49FE" w:rsidRDefault="00DF0065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 xml:space="preserve">Задача - </w:t>
      </w:r>
      <w:r w:rsidR="00B308BF" w:rsidRPr="008F49FE">
        <w:rPr>
          <w:rFonts w:ascii="Times New Roman" w:hAnsi="Times New Roman" w:cs="Times New Roman"/>
          <w:sz w:val="28"/>
          <w:szCs w:val="28"/>
        </w:rPr>
        <w:t>формировать у учащихся культуру сохранения и совершенствования собственного здоровья.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t>«Интеллект»</w:t>
      </w:r>
    </w:p>
    <w:p w:rsidR="00B308BF" w:rsidRPr="008F49FE" w:rsidRDefault="00DF0065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Задача – о</w:t>
      </w:r>
      <w:r w:rsidR="00B308BF" w:rsidRPr="008F49FE">
        <w:rPr>
          <w:rFonts w:ascii="Times New Roman" w:hAnsi="Times New Roman" w:cs="Times New Roman"/>
          <w:sz w:val="28"/>
          <w:szCs w:val="28"/>
        </w:rPr>
        <w:t>пределить круг реальных учебных возможностей ученика, его ближайшую зону развития.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t>«Общение»</w:t>
      </w:r>
    </w:p>
    <w:p w:rsidR="00B308BF" w:rsidRPr="008F49FE" w:rsidRDefault="00B308BF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Задача – формировать у учащихся культуру общения в системах «учител</w:t>
      </w:r>
      <w:proofErr w:type="gramStart"/>
      <w:r w:rsidRPr="008F49F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49FE">
        <w:rPr>
          <w:rFonts w:ascii="Times New Roman" w:hAnsi="Times New Roman" w:cs="Times New Roman"/>
          <w:sz w:val="28"/>
          <w:szCs w:val="28"/>
        </w:rPr>
        <w:t xml:space="preserve"> ученик», «ученик – ученик», «взрослый – ребёнок»</w:t>
      </w:r>
      <w:r w:rsidR="00DF0065" w:rsidRPr="008F49FE">
        <w:rPr>
          <w:rFonts w:ascii="Times New Roman" w:hAnsi="Times New Roman" w:cs="Times New Roman"/>
          <w:sz w:val="28"/>
          <w:szCs w:val="28"/>
        </w:rPr>
        <w:t>, «ученик - дошкольник».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«Нравственность» </w:t>
      </w:r>
    </w:p>
    <w:p w:rsidR="00B308BF" w:rsidRPr="008F49FE" w:rsidRDefault="00B308BF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Задача - формировать у учащихся нравственное отношение к окружающим людям.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 xml:space="preserve"> </w:t>
      </w:r>
      <w:r w:rsidRPr="008F49FE">
        <w:rPr>
          <w:rFonts w:ascii="Times New Roman" w:hAnsi="Times New Roman" w:cs="Times New Roman"/>
          <w:b/>
          <w:sz w:val="28"/>
          <w:szCs w:val="28"/>
        </w:rPr>
        <w:t xml:space="preserve">«Досуг» </w:t>
      </w:r>
    </w:p>
    <w:p w:rsidR="00B308BF" w:rsidRPr="008F49FE" w:rsidRDefault="00B308BF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 xml:space="preserve">Задача - использование нестандартных творческих форм внеклассной деятельности с учётом возрастных особенностей учащихся. 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t xml:space="preserve">«Гражданин» </w:t>
      </w:r>
    </w:p>
    <w:p w:rsidR="00B308BF" w:rsidRPr="008F49FE" w:rsidRDefault="00B308BF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Задача – Формирование гуманистического мировоззрения, осознание своих прав и прав других людей.</w:t>
      </w:r>
    </w:p>
    <w:p w:rsidR="00B308BF" w:rsidRPr="008F49FE" w:rsidRDefault="00B308BF" w:rsidP="000E17B1">
      <w:pPr>
        <w:numPr>
          <w:ilvl w:val="0"/>
          <w:numId w:val="6"/>
        </w:numPr>
        <w:tabs>
          <w:tab w:val="left" w:pos="1300"/>
          <w:tab w:val="left" w:pos="306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F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F49F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8F49FE">
        <w:rPr>
          <w:rFonts w:ascii="Times New Roman" w:hAnsi="Times New Roman" w:cs="Times New Roman"/>
          <w:b/>
          <w:sz w:val="28"/>
          <w:szCs w:val="28"/>
        </w:rPr>
        <w:t>емья</w:t>
      </w:r>
      <w:proofErr w:type="spellEnd"/>
      <w:r w:rsidRPr="008F49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08BF" w:rsidRPr="008F49FE" w:rsidRDefault="00B308BF" w:rsidP="006C03A7">
      <w:pPr>
        <w:tabs>
          <w:tab w:val="left" w:pos="1300"/>
          <w:tab w:val="left" w:pos="306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FE">
        <w:rPr>
          <w:rFonts w:ascii="Times New Roman" w:hAnsi="Times New Roman" w:cs="Times New Roman"/>
          <w:sz w:val="28"/>
          <w:szCs w:val="28"/>
        </w:rPr>
        <w:t>Задача – Организация целенаправленного просвещения родителей по вопросам воспитания детей, использование активных форм просветительской деятельности.</w:t>
      </w:r>
    </w:p>
    <w:p w:rsidR="00CE5F8D" w:rsidRPr="008F49FE" w:rsidRDefault="00CE5F8D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5341" w:rsidRPr="008F49FE" w:rsidRDefault="00F75341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F49FE">
        <w:rPr>
          <w:rFonts w:ascii="Times New Roman" w:hAnsi="Times New Roman"/>
          <w:b/>
          <w:i/>
          <w:sz w:val="28"/>
          <w:szCs w:val="28"/>
        </w:rPr>
        <w:t>Актив класса, самоуправление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Староста класса:</w:t>
      </w:r>
      <w:r w:rsidRPr="00D90AB6">
        <w:rPr>
          <w:rFonts w:ascii="Times New Roman" w:hAnsi="Times New Roman"/>
          <w:sz w:val="28"/>
          <w:szCs w:val="28"/>
        </w:rPr>
        <w:t xml:space="preserve"> 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Помощник</w:t>
      </w:r>
      <w:r w:rsidR="00A34E4D" w:rsidRPr="00D90AB6">
        <w:rPr>
          <w:rFonts w:ascii="Times New Roman" w:hAnsi="Times New Roman"/>
          <w:b/>
          <w:sz w:val="28"/>
          <w:szCs w:val="28"/>
        </w:rPr>
        <w:t>и</w:t>
      </w:r>
      <w:r w:rsidRPr="00D90AB6">
        <w:rPr>
          <w:rFonts w:ascii="Times New Roman" w:hAnsi="Times New Roman"/>
          <w:b/>
          <w:sz w:val="28"/>
          <w:szCs w:val="28"/>
        </w:rPr>
        <w:t xml:space="preserve"> старосты: </w:t>
      </w:r>
    </w:p>
    <w:p w:rsidR="00D724FB" w:rsidRDefault="00F75341" w:rsidP="006C03A7">
      <w:pPr>
        <w:spacing w:after="0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Питание в столовой</w:t>
      </w:r>
    </w:p>
    <w:p w:rsidR="00D724FB" w:rsidRDefault="00F75341" w:rsidP="006C03A7">
      <w:pPr>
        <w:spacing w:after="0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Изменения в расписании: 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Учебный сектор: </w:t>
      </w:r>
    </w:p>
    <w:p w:rsidR="00F75341" w:rsidRPr="00D90AB6" w:rsidRDefault="00F75341" w:rsidP="00D724FB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Спортивный сектор:</w:t>
      </w:r>
      <w:r w:rsidRPr="00D90AB6">
        <w:rPr>
          <w:rFonts w:ascii="Times New Roman" w:hAnsi="Times New Roman"/>
          <w:sz w:val="28"/>
          <w:szCs w:val="28"/>
        </w:rPr>
        <w:t xml:space="preserve">  </w:t>
      </w:r>
    </w:p>
    <w:p w:rsidR="00F75341" w:rsidRPr="00D90AB6" w:rsidRDefault="00F75341" w:rsidP="00D724FB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Художественный сектор:</w:t>
      </w:r>
      <w:r w:rsidRPr="00D90AB6">
        <w:rPr>
          <w:rFonts w:ascii="Times New Roman" w:hAnsi="Times New Roman"/>
          <w:sz w:val="28"/>
          <w:szCs w:val="28"/>
        </w:rPr>
        <w:t xml:space="preserve"> </w:t>
      </w:r>
    </w:p>
    <w:p w:rsidR="00D724FB" w:rsidRPr="00D90AB6" w:rsidRDefault="00F75341" w:rsidP="00D724FB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Творческий сектор: 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724FB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>Сектор рукоделия:</w:t>
      </w:r>
      <w:r w:rsidRPr="00D90AB6">
        <w:rPr>
          <w:rFonts w:ascii="Times New Roman" w:hAnsi="Times New Roman"/>
          <w:sz w:val="28"/>
          <w:szCs w:val="28"/>
        </w:rPr>
        <w:t xml:space="preserve"> 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Сектор классных дел: </w:t>
      </w:r>
    </w:p>
    <w:p w:rsidR="00F75341" w:rsidRPr="00D90AB6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Трудовой сектор: </w:t>
      </w:r>
    </w:p>
    <w:p w:rsidR="00F75341" w:rsidRDefault="00F75341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b/>
          <w:sz w:val="28"/>
          <w:szCs w:val="28"/>
        </w:rPr>
        <w:t xml:space="preserve">Учебной дисциплины: </w:t>
      </w:r>
    </w:p>
    <w:p w:rsidR="008F49FE" w:rsidRDefault="008F49FE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724FB" w:rsidRPr="00D90AB6" w:rsidRDefault="00D724FB" w:rsidP="006C03A7">
      <w:pPr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F49FE">
        <w:rPr>
          <w:rFonts w:ascii="Times New Roman" w:hAnsi="Times New Roman"/>
          <w:b/>
          <w:i/>
          <w:sz w:val="28"/>
          <w:szCs w:val="28"/>
        </w:rPr>
        <w:lastRenderedPageBreak/>
        <w:t>Организация дежурства</w:t>
      </w: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6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4819"/>
        <w:gridCol w:w="2835"/>
        <w:gridCol w:w="2616"/>
      </w:tblGrid>
      <w:tr w:rsidR="00F26E62" w:rsidRPr="00D90AB6" w:rsidTr="008F49FE">
        <w:tc>
          <w:tcPr>
            <w:tcW w:w="14664" w:type="dxa"/>
            <w:gridSpan w:val="4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По дням недели</w:t>
            </w:r>
          </w:p>
        </w:tc>
      </w:tr>
      <w:tr w:rsidR="00F26E62" w:rsidRPr="00D90AB6" w:rsidTr="008F49FE">
        <w:tc>
          <w:tcPr>
            <w:tcW w:w="4394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F26E62" w:rsidRPr="00D90AB6" w:rsidRDefault="00F26E62" w:rsidP="00D724FB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26E62" w:rsidRPr="00D90AB6" w:rsidRDefault="00F26E62" w:rsidP="00D724FB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gridSpan w:val="2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8F49FE" w:rsidRPr="00D90AB6" w:rsidRDefault="008F49FE" w:rsidP="00D724FB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14664" w:type="dxa"/>
            <w:gridSpan w:val="4"/>
          </w:tcPr>
          <w:p w:rsidR="00F26E62" w:rsidRPr="00D90AB6" w:rsidRDefault="00F26E62" w:rsidP="006C03A7">
            <w:pPr>
              <w:tabs>
                <w:tab w:val="left" w:pos="60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По четвертям</w:t>
            </w:r>
          </w:p>
        </w:tc>
      </w:tr>
      <w:tr w:rsidR="00F26E62" w:rsidRPr="00D90AB6" w:rsidTr="008F49FE">
        <w:tc>
          <w:tcPr>
            <w:tcW w:w="4394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  <w:p w:rsidR="00F26E62" w:rsidRPr="00D90AB6" w:rsidRDefault="00F26E62" w:rsidP="00D724FB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  <w:p w:rsidR="00F26E62" w:rsidRPr="00D90AB6" w:rsidRDefault="00F26E62" w:rsidP="00D724FB">
            <w:pPr>
              <w:tabs>
                <w:tab w:val="left" w:pos="459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tabs>
                <w:tab w:val="left" w:pos="295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tabs>
                <w:tab w:val="left" w:pos="295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  <w:p w:rsidR="00F26E62" w:rsidRPr="00D90AB6" w:rsidRDefault="00F26E62" w:rsidP="00D724FB">
            <w:pPr>
              <w:tabs>
                <w:tab w:val="left" w:pos="295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F26E62" w:rsidRPr="00D90AB6" w:rsidRDefault="00F26E62" w:rsidP="006C03A7">
            <w:pPr>
              <w:tabs>
                <w:tab w:val="left" w:pos="60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62" w:rsidRPr="00D90AB6" w:rsidRDefault="00F26E62" w:rsidP="006C03A7">
            <w:pPr>
              <w:tabs>
                <w:tab w:val="left" w:pos="601"/>
              </w:tabs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F26E62" w:rsidRPr="00D90AB6" w:rsidRDefault="00F26E62" w:rsidP="00D724FB">
            <w:pPr>
              <w:tabs>
                <w:tab w:val="left" w:pos="601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4FB" w:rsidRDefault="00D724FB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F49FE">
        <w:rPr>
          <w:rFonts w:ascii="Times New Roman" w:hAnsi="Times New Roman"/>
          <w:b/>
          <w:i/>
          <w:color w:val="FF0000"/>
          <w:sz w:val="28"/>
          <w:szCs w:val="28"/>
        </w:rPr>
        <w:t>Занятость во внеурочное время</w:t>
      </w: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6E62" w:rsidRPr="00D90AB6" w:rsidRDefault="00F26E62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>Первое полугодие</w:t>
      </w:r>
      <w:proofErr w:type="gramStart"/>
      <w:r w:rsidRPr="00D90AB6">
        <w:rPr>
          <w:rFonts w:ascii="Times New Roman" w:hAnsi="Times New Roman"/>
          <w:sz w:val="28"/>
          <w:szCs w:val="28"/>
        </w:rPr>
        <w:t xml:space="preserve">                                       В</w:t>
      </w:r>
      <w:proofErr w:type="gramEnd"/>
      <w:r w:rsidRPr="00D90AB6">
        <w:rPr>
          <w:rFonts w:ascii="Times New Roman" w:hAnsi="Times New Roman"/>
          <w:sz w:val="28"/>
          <w:szCs w:val="28"/>
        </w:rPr>
        <w:t>торое  полугодие</w:t>
      </w:r>
    </w:p>
    <w:p w:rsidR="00F26E62" w:rsidRPr="00D90AB6" w:rsidRDefault="00990B78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D90AB6">
        <w:rPr>
          <w:rFonts w:ascii="Times New Roman" w:hAnsi="Times New Roman"/>
          <w:sz w:val="28"/>
          <w:szCs w:val="28"/>
        </w:rPr>
        <w:t xml:space="preserve">Процент занятости  </w:t>
      </w:r>
      <w:r w:rsidR="00F26E62" w:rsidRPr="00D90AB6">
        <w:rPr>
          <w:rFonts w:ascii="Times New Roman" w:hAnsi="Times New Roman"/>
          <w:sz w:val="28"/>
          <w:szCs w:val="28"/>
        </w:rPr>
        <w:t xml:space="preserve">                            Процент занятости    </w:t>
      </w:r>
    </w:p>
    <w:p w:rsidR="00F26E62" w:rsidRPr="00D90AB6" w:rsidRDefault="00F26E62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5"/>
        <w:gridCol w:w="5703"/>
        <w:gridCol w:w="5103"/>
      </w:tblGrid>
      <w:tr w:rsidR="00F26E62" w:rsidRPr="00D90AB6" w:rsidTr="008F49FE">
        <w:tc>
          <w:tcPr>
            <w:tcW w:w="959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c>
          <w:tcPr>
            <w:tcW w:w="959" w:type="dxa"/>
          </w:tcPr>
          <w:p w:rsidR="00F26E62" w:rsidRPr="00D90AB6" w:rsidRDefault="00F26E62" w:rsidP="000E17B1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E62" w:rsidRPr="00D90AB6" w:rsidRDefault="00F26E62" w:rsidP="006C03A7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62" w:rsidRPr="00D90AB6" w:rsidRDefault="00F26E62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F26E62" w:rsidRPr="00D90AB6" w:rsidRDefault="00F26E62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F49FE">
        <w:rPr>
          <w:rFonts w:ascii="Times New Roman" w:hAnsi="Times New Roman"/>
          <w:b/>
          <w:i/>
          <w:sz w:val="28"/>
          <w:szCs w:val="28"/>
        </w:rPr>
        <w:t>Список родительского комитета</w:t>
      </w:r>
    </w:p>
    <w:p w:rsidR="00F26E62" w:rsidRPr="008F49FE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0"/>
        <w:gridCol w:w="5103"/>
        <w:gridCol w:w="4678"/>
        <w:gridCol w:w="3969"/>
      </w:tblGrid>
      <w:tr w:rsidR="00F26E62" w:rsidRPr="00D90AB6" w:rsidTr="008F49FE">
        <w:trPr>
          <w:trHeight w:val="823"/>
        </w:trPr>
        <w:tc>
          <w:tcPr>
            <w:tcW w:w="850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F26E62" w:rsidRPr="00D90AB6" w:rsidTr="008F49FE">
        <w:trPr>
          <w:trHeight w:val="1118"/>
        </w:trPr>
        <w:tc>
          <w:tcPr>
            <w:tcW w:w="850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rPr>
          <w:trHeight w:val="992"/>
        </w:trPr>
        <w:tc>
          <w:tcPr>
            <w:tcW w:w="850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rPr>
          <w:trHeight w:val="1120"/>
        </w:trPr>
        <w:tc>
          <w:tcPr>
            <w:tcW w:w="850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62" w:rsidRPr="00D90AB6" w:rsidTr="008F49FE">
        <w:trPr>
          <w:trHeight w:val="981"/>
        </w:trPr>
        <w:tc>
          <w:tcPr>
            <w:tcW w:w="850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6E62" w:rsidRPr="00D90AB6" w:rsidRDefault="00F26E62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5D" w:rsidRPr="00D90AB6" w:rsidTr="008F49FE">
        <w:trPr>
          <w:trHeight w:val="981"/>
        </w:trPr>
        <w:tc>
          <w:tcPr>
            <w:tcW w:w="850" w:type="dxa"/>
            <w:vAlign w:val="center"/>
          </w:tcPr>
          <w:p w:rsidR="0076715D" w:rsidRPr="00D90AB6" w:rsidRDefault="008F49FE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76715D" w:rsidRPr="00D90AB6" w:rsidRDefault="0076715D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6715D" w:rsidRPr="00D90AB6" w:rsidRDefault="0076715D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715D" w:rsidRPr="00D90AB6" w:rsidRDefault="0076715D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5D" w:rsidRPr="00D90AB6" w:rsidTr="008F49FE">
        <w:trPr>
          <w:trHeight w:val="981"/>
        </w:trPr>
        <w:tc>
          <w:tcPr>
            <w:tcW w:w="850" w:type="dxa"/>
            <w:vAlign w:val="center"/>
          </w:tcPr>
          <w:p w:rsidR="0076715D" w:rsidRPr="00D90AB6" w:rsidRDefault="008F49FE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76715D" w:rsidRPr="00D90AB6" w:rsidRDefault="0076715D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6715D" w:rsidRPr="00D90AB6" w:rsidRDefault="0076715D" w:rsidP="006C03A7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6715D" w:rsidRPr="00D90AB6" w:rsidRDefault="0076715D" w:rsidP="006C03A7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62" w:rsidRPr="00D90AB6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6E62" w:rsidRPr="00D90AB6" w:rsidRDefault="00F26E62" w:rsidP="006C03A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FE" w:rsidRPr="008F49FE" w:rsidRDefault="008F49FE" w:rsidP="008F49F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26E62" w:rsidRPr="008F49FE" w:rsidRDefault="008F49FE" w:rsidP="008F49F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F49FE">
        <w:rPr>
          <w:rFonts w:ascii="Times New Roman" w:hAnsi="Times New Roman"/>
          <w:b/>
          <w:i/>
          <w:sz w:val="28"/>
          <w:szCs w:val="28"/>
        </w:rPr>
        <w:t>Социальный паспорт</w:t>
      </w:r>
    </w:p>
    <w:p w:rsidR="00F26E62" w:rsidRPr="008F49FE" w:rsidRDefault="00F26E62" w:rsidP="008F49FE">
      <w:pPr>
        <w:spacing w:after="0"/>
        <w:ind w:firstLine="426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8"/>
        <w:gridCol w:w="2693"/>
        <w:gridCol w:w="3887"/>
        <w:gridCol w:w="3380"/>
        <w:gridCol w:w="1663"/>
      </w:tblGrid>
      <w:tr w:rsidR="000601A5" w:rsidRPr="00D90AB6" w:rsidTr="008F49FE">
        <w:tc>
          <w:tcPr>
            <w:tcW w:w="568" w:type="dxa"/>
          </w:tcPr>
          <w:p w:rsidR="000601A5" w:rsidRPr="00D90AB6" w:rsidRDefault="000601A5" w:rsidP="008F49FE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ФИО ученика, дата рождения</w:t>
            </w: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ФИО родителей, дата рождения, образование</w:t>
            </w: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Место работы, телефон</w:t>
            </w: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Соц. статус семьи</w:t>
            </w: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5D" w:rsidRPr="00D90AB6" w:rsidTr="008F49FE">
        <w:tc>
          <w:tcPr>
            <w:tcW w:w="568" w:type="dxa"/>
          </w:tcPr>
          <w:p w:rsidR="0076715D" w:rsidRPr="00D90AB6" w:rsidRDefault="0076715D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5D" w:rsidRPr="00D90AB6" w:rsidTr="008F49FE">
        <w:tc>
          <w:tcPr>
            <w:tcW w:w="568" w:type="dxa"/>
          </w:tcPr>
          <w:p w:rsidR="0076715D" w:rsidRPr="00D90AB6" w:rsidRDefault="0076715D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6715D" w:rsidRPr="00D90AB6" w:rsidRDefault="0076715D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A5" w:rsidRPr="00D90AB6" w:rsidTr="008F49FE">
        <w:tc>
          <w:tcPr>
            <w:tcW w:w="568" w:type="dxa"/>
          </w:tcPr>
          <w:p w:rsidR="000601A5" w:rsidRPr="00D90AB6" w:rsidRDefault="000601A5" w:rsidP="000E17B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601A5" w:rsidRPr="00D90AB6" w:rsidRDefault="000601A5" w:rsidP="008F49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1A5" w:rsidRDefault="000601A5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8F49FE" w:rsidRDefault="008F49FE" w:rsidP="006C03A7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781229" w:rsidRDefault="00781229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4FB" w:rsidRPr="00781229" w:rsidRDefault="00D724FB" w:rsidP="007812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5F8D" w:rsidRDefault="00291C59" w:rsidP="000E17B1">
      <w:pPr>
        <w:pStyle w:val="a8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lastRenderedPageBreak/>
        <w:t>Этапы реализации</w:t>
      </w:r>
    </w:p>
    <w:p w:rsidR="00781229" w:rsidRPr="00D90AB6" w:rsidRDefault="00781229" w:rsidP="00781229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291C59" w:rsidRPr="00781229" w:rsidRDefault="004C4D0D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81229">
        <w:rPr>
          <w:rFonts w:ascii="Times New Roman" w:hAnsi="Times New Roman" w:cs="Times New Roman"/>
          <w:b/>
          <w:i/>
          <w:sz w:val="32"/>
          <w:szCs w:val="32"/>
        </w:rPr>
        <w:t>1 этап</w:t>
      </w:r>
      <w:r w:rsidR="00104849" w:rsidRPr="00781229">
        <w:rPr>
          <w:rFonts w:ascii="Times New Roman" w:hAnsi="Times New Roman" w:cs="Times New Roman"/>
          <w:b/>
          <w:i/>
          <w:sz w:val="32"/>
          <w:szCs w:val="32"/>
        </w:rPr>
        <w:t>: «</w:t>
      </w:r>
      <w:r w:rsidR="00291C59" w:rsidRPr="00781229">
        <w:rPr>
          <w:rFonts w:ascii="Times New Roman" w:hAnsi="Times New Roman" w:cs="Times New Roman"/>
          <w:i/>
          <w:sz w:val="32"/>
          <w:szCs w:val="32"/>
        </w:rPr>
        <w:t>Прогностический</w:t>
      </w:r>
      <w:r w:rsidR="00104849" w:rsidRPr="00781229">
        <w:rPr>
          <w:rFonts w:ascii="Times New Roman" w:hAnsi="Times New Roman" w:cs="Times New Roman"/>
          <w:i/>
          <w:sz w:val="32"/>
          <w:szCs w:val="32"/>
        </w:rPr>
        <w:t>»</w:t>
      </w:r>
      <w:r w:rsidR="00291C59" w:rsidRPr="00781229">
        <w:rPr>
          <w:rFonts w:ascii="Times New Roman" w:hAnsi="Times New Roman" w:cs="Times New Roman"/>
          <w:i/>
          <w:sz w:val="32"/>
          <w:szCs w:val="32"/>
        </w:rPr>
        <w:t xml:space="preserve"> (5 класс)</w:t>
      </w:r>
    </w:p>
    <w:p w:rsidR="00781229" w:rsidRDefault="0078122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81229" w:rsidRPr="00D90AB6" w:rsidRDefault="0078122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91C59" w:rsidRDefault="00104849" w:rsidP="00781229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Анализ работы за 2012-2013 учебный год</w:t>
      </w:r>
    </w:p>
    <w:p w:rsidR="00781229" w:rsidRPr="00D90AB6" w:rsidRDefault="00781229" w:rsidP="00781229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849" w:rsidRPr="00D90AB6" w:rsidRDefault="0010484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30ACC" w:rsidRPr="00781229" w:rsidRDefault="00291C59" w:rsidP="006C03A7">
      <w:pPr>
        <w:pStyle w:val="a8"/>
        <w:spacing w:after="0" w:line="240" w:lineRule="auto"/>
        <w:ind w:left="0" w:firstLine="426"/>
        <w:rPr>
          <w:rFonts w:ascii="Times New Roman" w:hAnsi="Times New Roman" w:cs="Times New Roman"/>
          <w:i/>
          <w:sz w:val="32"/>
          <w:szCs w:val="32"/>
        </w:rPr>
      </w:pPr>
      <w:r w:rsidRPr="00781229">
        <w:rPr>
          <w:rFonts w:ascii="Times New Roman" w:hAnsi="Times New Roman" w:cs="Times New Roman"/>
          <w:b/>
          <w:i/>
          <w:sz w:val="32"/>
          <w:szCs w:val="32"/>
        </w:rPr>
        <w:t>2 этап</w:t>
      </w:r>
      <w:r w:rsidR="00EA2B4D" w:rsidRPr="00781229">
        <w:rPr>
          <w:rFonts w:ascii="Times New Roman" w:hAnsi="Times New Roman" w:cs="Times New Roman"/>
          <w:b/>
          <w:i/>
          <w:sz w:val="32"/>
          <w:szCs w:val="32"/>
        </w:rPr>
        <w:t>: «</w:t>
      </w:r>
      <w:r w:rsidRPr="00781229">
        <w:rPr>
          <w:rFonts w:ascii="Times New Roman" w:hAnsi="Times New Roman" w:cs="Times New Roman"/>
          <w:i/>
          <w:sz w:val="32"/>
          <w:szCs w:val="32"/>
        </w:rPr>
        <w:t>Становление системы</w:t>
      </w:r>
      <w:r w:rsidR="00EA2B4D" w:rsidRPr="00781229">
        <w:rPr>
          <w:rFonts w:ascii="Times New Roman" w:hAnsi="Times New Roman" w:cs="Times New Roman"/>
          <w:i/>
          <w:sz w:val="32"/>
          <w:szCs w:val="32"/>
        </w:rPr>
        <w:t>»</w:t>
      </w:r>
      <w:r w:rsidRPr="00781229">
        <w:rPr>
          <w:rFonts w:ascii="Times New Roman" w:hAnsi="Times New Roman" w:cs="Times New Roman"/>
          <w:i/>
          <w:sz w:val="32"/>
          <w:szCs w:val="32"/>
        </w:rPr>
        <w:t xml:space="preserve"> (6 класс)</w:t>
      </w:r>
    </w:p>
    <w:p w:rsidR="00430ACC" w:rsidRPr="00D90AB6" w:rsidRDefault="00430ACC" w:rsidP="006C03A7">
      <w:pPr>
        <w:pStyle w:val="a8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4F5E91" w:rsidRPr="00781229" w:rsidRDefault="004F5E91" w:rsidP="006C03A7">
      <w:pPr>
        <w:pStyle w:val="a8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81229">
        <w:rPr>
          <w:rFonts w:ascii="Times New Roman" w:hAnsi="Times New Roman"/>
          <w:b/>
          <w:sz w:val="28"/>
          <w:szCs w:val="28"/>
        </w:rPr>
        <w:t>План работы на первое полугодие</w:t>
      </w:r>
    </w:p>
    <w:p w:rsidR="00D90AB6" w:rsidRPr="00781229" w:rsidRDefault="00D90AB6" w:rsidP="006C03A7">
      <w:pPr>
        <w:pStyle w:val="a8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1985"/>
        <w:gridCol w:w="1843"/>
        <w:gridCol w:w="1701"/>
        <w:gridCol w:w="1985"/>
        <w:gridCol w:w="1985"/>
        <w:gridCol w:w="1701"/>
      </w:tblGrid>
      <w:tr w:rsidR="004F5E91" w:rsidRPr="00D90AB6" w:rsidTr="00781229">
        <w:tc>
          <w:tcPr>
            <w:tcW w:w="1843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«Интеллект»</w:t>
            </w:r>
          </w:p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«Общение»</w:t>
            </w:r>
          </w:p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«Нравственность»</w:t>
            </w:r>
          </w:p>
          <w:p w:rsidR="004F5E91" w:rsidRPr="00D90AB6" w:rsidRDefault="004F5E91" w:rsidP="00781229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«Досуг»</w:t>
            </w:r>
          </w:p>
        </w:tc>
        <w:tc>
          <w:tcPr>
            <w:tcW w:w="1985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«Гражданин» </w:t>
            </w:r>
          </w:p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F5E91" w:rsidRPr="00D90AB6" w:rsidRDefault="004F5E91" w:rsidP="00781229">
            <w:pPr>
              <w:tabs>
                <w:tab w:val="left" w:pos="1300"/>
                <w:tab w:val="left" w:pos="3066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E3601"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 w:rsidRPr="00D90A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5E91" w:rsidRPr="00D90AB6" w:rsidRDefault="004F5E91" w:rsidP="00781229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E91" w:rsidRPr="00D90AB6" w:rsidRDefault="004F5E91" w:rsidP="00781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B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Сбор данных о согласии на прививки</w:t>
            </w:r>
          </w:p>
        </w:tc>
        <w:tc>
          <w:tcPr>
            <w:tcW w:w="2126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Беседы с учащимися: «Как я провёл лето»</w:t>
            </w: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proofErr w:type="spellStart"/>
            <w:proofErr w:type="gramStart"/>
            <w:r w:rsidRPr="00D90AB6">
              <w:rPr>
                <w:rFonts w:ascii="Times New Roman" w:hAnsi="Times New Roman"/>
                <w:sz w:val="24"/>
                <w:szCs w:val="24"/>
              </w:rPr>
              <w:t>Конституция-основной</w:t>
            </w:r>
            <w:proofErr w:type="spellEnd"/>
            <w:proofErr w:type="gramEnd"/>
            <w:r w:rsidRPr="00D90AB6">
              <w:rPr>
                <w:rFonts w:ascii="Times New Roman" w:hAnsi="Times New Roman"/>
                <w:sz w:val="24"/>
                <w:szCs w:val="24"/>
              </w:rPr>
              <w:t xml:space="preserve"> закон государства»</w:t>
            </w:r>
          </w:p>
        </w:tc>
        <w:tc>
          <w:tcPr>
            <w:tcW w:w="1985" w:type="dxa"/>
          </w:tcPr>
          <w:p w:rsidR="00A0699D" w:rsidRPr="00D90AB6" w:rsidRDefault="00DA09AC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учащихся. Заполнение личных анкет  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2.09-7.09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Сбор данных для детской поликлиники</w:t>
            </w:r>
          </w:p>
        </w:tc>
        <w:tc>
          <w:tcPr>
            <w:tcW w:w="2126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Оказание помощи ученикам в подготовке презентаций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8E50F3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Сбор данных для детской поликлиники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9.09-14.09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Беседа о необходимости питания в школе</w:t>
            </w:r>
          </w:p>
        </w:tc>
        <w:tc>
          <w:tcPr>
            <w:tcW w:w="2126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просмотр презентации «10 редких животных» Сутулова Т.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Беседа о бережном отношении к имуществу (личному, школьному)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lastRenderedPageBreak/>
              <w:t>Сбор данных для прохождения мед</w:t>
            </w:r>
            <w:proofErr w:type="gramStart"/>
            <w:r w:rsidRPr="00D90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0A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0AB6">
              <w:rPr>
                <w:rFonts w:ascii="Times New Roman" w:hAnsi="Times New Roman"/>
                <w:sz w:val="24"/>
                <w:szCs w:val="24"/>
              </w:rPr>
              <w:t>смотра в «Центре здоровья»</w:t>
            </w:r>
          </w:p>
        </w:tc>
        <w:tc>
          <w:tcPr>
            <w:tcW w:w="2126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просмотр презентации «Королева Елизавета» Горячев Д..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8E50F3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Разбор ситуации: драка между учениками – причины и последствия</w:t>
            </w:r>
          </w:p>
        </w:tc>
        <w:tc>
          <w:tcPr>
            <w:tcW w:w="1701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Организация поездки в Нижний Новгород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8B2714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23.09-28.09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8B2714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D90AB6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  <w:p w:rsidR="00FE3601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Оказание учителями помощи ученикам в подготовке к школьным олимпиадам. Участие в них</w:t>
            </w:r>
          </w:p>
        </w:tc>
        <w:tc>
          <w:tcPr>
            <w:tcW w:w="1985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концерта </w:t>
            </w:r>
            <w:proofErr w:type="gramStart"/>
            <w:r w:rsidRPr="00D90A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0AB6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Организация поездки в Нижний Новгород</w:t>
            </w: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«Гражданская оборона»</w:t>
            </w:r>
          </w:p>
        </w:tc>
        <w:tc>
          <w:tcPr>
            <w:tcW w:w="1985" w:type="dxa"/>
          </w:tcPr>
          <w:p w:rsidR="00A0699D" w:rsidRPr="00D90AB6" w:rsidRDefault="008B2714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Организация поездки в Нижний Новгород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30.09-5.10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Проведение разъяснительной беседы о необходимости диспансеризации, профилактики простудных заболеваний с детьми и родителями</w:t>
            </w:r>
          </w:p>
        </w:tc>
        <w:tc>
          <w:tcPr>
            <w:tcW w:w="2126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Оказание учителями помощи ученикам в подготовке к школьным олимпиадам. Участие в них</w:t>
            </w:r>
          </w:p>
        </w:tc>
        <w:tc>
          <w:tcPr>
            <w:tcW w:w="1985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видеофильма</w:t>
            </w:r>
            <w:r w:rsidR="008B2714" w:rsidRPr="00D90AB6">
              <w:rPr>
                <w:rFonts w:ascii="Times New Roman" w:hAnsi="Times New Roman"/>
                <w:sz w:val="24"/>
                <w:szCs w:val="24"/>
              </w:rPr>
              <w:t>: «Жизнь нашего класса»</w:t>
            </w:r>
          </w:p>
        </w:tc>
        <w:tc>
          <w:tcPr>
            <w:tcW w:w="1843" w:type="dxa"/>
          </w:tcPr>
          <w:p w:rsidR="00A0699D" w:rsidRPr="00D90AB6" w:rsidRDefault="008E50F3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Разбор ситуации: отношение к школьному и личному имуществу</w:t>
            </w:r>
          </w:p>
        </w:tc>
        <w:tc>
          <w:tcPr>
            <w:tcW w:w="1701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Организация поездки в Нижний Новгород</w:t>
            </w: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«Железная дорога – это очень опасно»</w:t>
            </w:r>
          </w:p>
        </w:tc>
        <w:tc>
          <w:tcPr>
            <w:tcW w:w="1985" w:type="dxa"/>
          </w:tcPr>
          <w:p w:rsidR="00A0699D" w:rsidRPr="00D90AB6" w:rsidRDefault="00DA09AC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7.10-11.10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Оказание учителями помощи ученикам в подготовке к школьным олимпиадам. Участие в них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«Права и обязанности учащегося»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DA09AC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учащихся в детс</w:t>
            </w:r>
            <w:r w:rsidR="00627C09" w:rsidRPr="00D90AB6">
              <w:rPr>
                <w:rFonts w:ascii="Times New Roman" w:hAnsi="Times New Roman"/>
                <w:sz w:val="24"/>
                <w:szCs w:val="24"/>
              </w:rPr>
              <w:t xml:space="preserve">кую поликлинику для прохождения </w:t>
            </w:r>
            <w:proofErr w:type="spellStart"/>
            <w:r w:rsidRPr="00D90AB6">
              <w:rPr>
                <w:rFonts w:ascii="Times New Roman" w:hAnsi="Times New Roman"/>
                <w:sz w:val="24"/>
                <w:szCs w:val="24"/>
              </w:rPr>
              <w:t>диспанзеризации</w:t>
            </w:r>
            <w:proofErr w:type="spellEnd"/>
          </w:p>
        </w:tc>
        <w:tc>
          <w:tcPr>
            <w:tcW w:w="2126" w:type="dxa"/>
          </w:tcPr>
          <w:p w:rsidR="00A0699D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Оказание учителями помощи ученикам в подготовке к школьным олимпиадам. Участие в них</w:t>
            </w: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Диагностика: «Моя активность в жизни класса»</w:t>
            </w: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Беседа о профилактике правонарушений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«Анализ учебной деятельности учеников класса»</w:t>
            </w:r>
          </w:p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Поездка в Нижний Новгород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28.10-2.11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D90A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90AB6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Классный час: «Традиции моей семьи»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4.11-9.11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Беседа о необходимости питания в школе</w:t>
            </w:r>
          </w:p>
        </w:tc>
        <w:tc>
          <w:tcPr>
            <w:tcW w:w="2126" w:type="dxa"/>
          </w:tcPr>
          <w:p w:rsidR="00A0699D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школьной научно-практической конференции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A0699D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11.11-16.11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FE3601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Беседы с учениками о внимательном отношении друг к другу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</w:tr>
      <w:tr w:rsidR="00A0699D" w:rsidRPr="00D90AB6" w:rsidTr="00781229">
        <w:trPr>
          <w:trHeight w:val="940"/>
        </w:trPr>
        <w:tc>
          <w:tcPr>
            <w:tcW w:w="1843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99D" w:rsidRPr="00D90AB6" w:rsidRDefault="00FE3601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Диагностика: «Мой уровень интеллекта»</w:t>
            </w: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99D" w:rsidRPr="00D90AB6" w:rsidRDefault="00FE3601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Беседы с учениками о внимательном отношении к членам своей семьи</w:t>
            </w: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99D" w:rsidRPr="00D90AB6" w:rsidRDefault="00A0699D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99D" w:rsidRPr="00D90AB6" w:rsidRDefault="00A0699D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</w:tr>
      <w:tr w:rsidR="00627C09" w:rsidRPr="00D90AB6" w:rsidTr="00781229">
        <w:trPr>
          <w:trHeight w:val="940"/>
        </w:trPr>
        <w:tc>
          <w:tcPr>
            <w:tcW w:w="1843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C09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 xml:space="preserve">Подготовка к школьной научно-практической </w:t>
            </w:r>
            <w:r w:rsidRPr="00D90AB6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985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новогоднему огоньку</w:t>
            </w:r>
          </w:p>
        </w:tc>
        <w:tc>
          <w:tcPr>
            <w:tcW w:w="1843" w:type="dxa"/>
          </w:tcPr>
          <w:p w:rsidR="00627C09" w:rsidRPr="00D90AB6" w:rsidRDefault="00627C09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</w:t>
            </w:r>
          </w:p>
        </w:tc>
        <w:tc>
          <w:tcPr>
            <w:tcW w:w="1985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C09" w:rsidRPr="00D90AB6" w:rsidRDefault="00627C09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2.12-7.12</w:t>
            </w:r>
          </w:p>
        </w:tc>
      </w:tr>
      <w:tr w:rsidR="00627C09" w:rsidRPr="00D90AB6" w:rsidTr="00781229">
        <w:trPr>
          <w:trHeight w:val="940"/>
        </w:trPr>
        <w:tc>
          <w:tcPr>
            <w:tcW w:w="1843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C09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</w:t>
            </w:r>
          </w:p>
        </w:tc>
        <w:tc>
          <w:tcPr>
            <w:tcW w:w="1843" w:type="dxa"/>
          </w:tcPr>
          <w:p w:rsidR="00627C09" w:rsidRPr="00D90AB6" w:rsidRDefault="00627C09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</w:t>
            </w:r>
          </w:p>
        </w:tc>
        <w:tc>
          <w:tcPr>
            <w:tcW w:w="1985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C09" w:rsidRPr="00D90AB6" w:rsidRDefault="008B2714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1" w:type="dxa"/>
          </w:tcPr>
          <w:p w:rsidR="00627C09" w:rsidRPr="00D90AB6" w:rsidRDefault="00627C09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9.12-14.12</w:t>
            </w:r>
          </w:p>
        </w:tc>
      </w:tr>
      <w:tr w:rsidR="008E50F3" w:rsidRPr="00D90AB6" w:rsidTr="00781229">
        <w:trPr>
          <w:trHeight w:val="940"/>
        </w:trPr>
        <w:tc>
          <w:tcPr>
            <w:tcW w:w="1843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Беседа о необходимости питания в школе</w:t>
            </w:r>
          </w:p>
        </w:tc>
        <w:tc>
          <w:tcPr>
            <w:tcW w:w="2126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</w:t>
            </w:r>
          </w:p>
        </w:tc>
        <w:tc>
          <w:tcPr>
            <w:tcW w:w="1843" w:type="dxa"/>
          </w:tcPr>
          <w:p w:rsidR="008E50F3" w:rsidRPr="00D90AB6" w:rsidRDefault="008E50F3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</w:t>
            </w: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</w:tr>
      <w:tr w:rsidR="008E50F3" w:rsidRPr="00D90AB6" w:rsidTr="00781229">
        <w:trPr>
          <w:trHeight w:val="940"/>
        </w:trPr>
        <w:tc>
          <w:tcPr>
            <w:tcW w:w="1843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Проведение классного новогоднего огонька</w:t>
            </w:r>
          </w:p>
        </w:tc>
        <w:tc>
          <w:tcPr>
            <w:tcW w:w="1843" w:type="dxa"/>
          </w:tcPr>
          <w:p w:rsidR="008E50F3" w:rsidRPr="00D90AB6" w:rsidRDefault="008E50F3" w:rsidP="0078122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Проведение классного новогоднего огонька</w:t>
            </w: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0F3" w:rsidRPr="00D90AB6" w:rsidRDefault="008E50F3" w:rsidP="0078122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F3" w:rsidRPr="00D90AB6" w:rsidRDefault="008E50F3" w:rsidP="00781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AB6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</w:tr>
    </w:tbl>
    <w:p w:rsidR="00943CBB" w:rsidRPr="00943CBB" w:rsidRDefault="00943CBB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1C59" w:rsidRPr="00D90AB6" w:rsidRDefault="00291C5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3 этап</w:t>
      </w:r>
      <w:r w:rsidR="00781229">
        <w:rPr>
          <w:rFonts w:ascii="Times New Roman" w:hAnsi="Times New Roman" w:cs="Times New Roman"/>
          <w:b/>
          <w:sz w:val="32"/>
          <w:szCs w:val="32"/>
        </w:rPr>
        <w:t>: «</w:t>
      </w:r>
      <w:r w:rsidRPr="00D90AB6">
        <w:rPr>
          <w:rFonts w:ascii="Times New Roman" w:hAnsi="Times New Roman" w:cs="Times New Roman"/>
          <w:sz w:val="32"/>
          <w:szCs w:val="32"/>
        </w:rPr>
        <w:t>Реализация системы</w:t>
      </w:r>
      <w:r w:rsidR="00781229">
        <w:rPr>
          <w:rFonts w:ascii="Times New Roman" w:hAnsi="Times New Roman" w:cs="Times New Roman"/>
          <w:sz w:val="32"/>
          <w:szCs w:val="32"/>
        </w:rPr>
        <w:t>»</w:t>
      </w:r>
      <w:r w:rsidRPr="00D90AB6">
        <w:rPr>
          <w:rFonts w:ascii="Times New Roman" w:hAnsi="Times New Roman" w:cs="Times New Roman"/>
          <w:sz w:val="32"/>
          <w:szCs w:val="32"/>
        </w:rPr>
        <w:t xml:space="preserve"> (7-8 классы)</w:t>
      </w:r>
    </w:p>
    <w:p w:rsidR="00291C59" w:rsidRDefault="00291C5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4 этап</w:t>
      </w:r>
      <w:r w:rsidR="00781229">
        <w:rPr>
          <w:rFonts w:ascii="Times New Roman" w:hAnsi="Times New Roman" w:cs="Times New Roman"/>
          <w:b/>
          <w:sz w:val="32"/>
          <w:szCs w:val="32"/>
        </w:rPr>
        <w:t>: «</w:t>
      </w:r>
      <w:r w:rsidRPr="00D90AB6">
        <w:rPr>
          <w:rFonts w:ascii="Times New Roman" w:hAnsi="Times New Roman" w:cs="Times New Roman"/>
          <w:sz w:val="32"/>
          <w:szCs w:val="32"/>
        </w:rPr>
        <w:t>Аналитический. Подведение итогов</w:t>
      </w:r>
      <w:r w:rsidR="00781229">
        <w:rPr>
          <w:rFonts w:ascii="Times New Roman" w:hAnsi="Times New Roman" w:cs="Times New Roman"/>
          <w:sz w:val="32"/>
          <w:szCs w:val="32"/>
        </w:rPr>
        <w:t xml:space="preserve">». </w:t>
      </w:r>
      <w:r w:rsidRPr="00D90AB6">
        <w:rPr>
          <w:rFonts w:ascii="Times New Roman" w:hAnsi="Times New Roman" w:cs="Times New Roman"/>
          <w:sz w:val="32"/>
          <w:szCs w:val="32"/>
        </w:rPr>
        <w:t>(9 класс)</w:t>
      </w:r>
    </w:p>
    <w:p w:rsidR="00781229" w:rsidRPr="00D90AB6" w:rsidRDefault="00781229" w:rsidP="006C03A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91C59" w:rsidRDefault="00291C59" w:rsidP="000E17B1">
      <w:pPr>
        <w:pStyle w:val="a8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B6">
        <w:rPr>
          <w:rFonts w:ascii="Times New Roman" w:hAnsi="Times New Roman" w:cs="Times New Roman"/>
          <w:b/>
          <w:sz w:val="32"/>
          <w:szCs w:val="32"/>
        </w:rPr>
        <w:t>Критерии эффективности</w:t>
      </w:r>
    </w:p>
    <w:p w:rsidR="00781229" w:rsidRPr="00D90AB6" w:rsidRDefault="00781229" w:rsidP="00781229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0D3AE9" w:rsidRPr="00781229" w:rsidRDefault="000D3AE9" w:rsidP="00781229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81229">
        <w:rPr>
          <w:rFonts w:ascii="Times New Roman" w:hAnsi="Times New Roman" w:cs="Times New Roman"/>
          <w:b/>
          <w:i/>
          <w:sz w:val="28"/>
          <w:szCs w:val="28"/>
        </w:rPr>
        <w:t>Модель личности выпускника</w:t>
      </w:r>
    </w:p>
    <w:p w:rsidR="000D3AE9" w:rsidRPr="00781229" w:rsidRDefault="000D3AE9" w:rsidP="0078122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229">
        <w:rPr>
          <w:rFonts w:ascii="Times New Roman" w:hAnsi="Times New Roman" w:cs="Times New Roman"/>
          <w:sz w:val="28"/>
          <w:szCs w:val="28"/>
        </w:rPr>
        <w:t>Вся деятельность по построению и развитию воспитательной системы класса направлена на то, чтобы сформировать у ребенка ключевые компетентности:</w:t>
      </w:r>
    </w:p>
    <w:p w:rsidR="000D3AE9" w:rsidRPr="00781229" w:rsidRDefault="000D3AE9" w:rsidP="000E17B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29">
        <w:rPr>
          <w:rFonts w:ascii="Times New Roman" w:hAnsi="Times New Roman" w:cs="Times New Roman"/>
          <w:sz w:val="28"/>
          <w:szCs w:val="28"/>
        </w:rPr>
        <w:t>Сформированные представления о человеке и окружающем мире.</w:t>
      </w:r>
    </w:p>
    <w:p w:rsidR="000D3AE9" w:rsidRPr="00781229" w:rsidRDefault="000D3AE9" w:rsidP="000E17B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29">
        <w:rPr>
          <w:rFonts w:ascii="Times New Roman" w:hAnsi="Times New Roman" w:cs="Times New Roman"/>
          <w:sz w:val="28"/>
          <w:szCs w:val="28"/>
        </w:rPr>
        <w:t>Овладение набором культурных умений и навыков, необходимых для жизни в современном обществе.</w:t>
      </w:r>
    </w:p>
    <w:p w:rsidR="000D3AE9" w:rsidRPr="00781229" w:rsidRDefault="000D3AE9" w:rsidP="000E17B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29">
        <w:rPr>
          <w:rFonts w:ascii="Times New Roman" w:hAnsi="Times New Roman" w:cs="Times New Roman"/>
          <w:sz w:val="28"/>
          <w:szCs w:val="28"/>
        </w:rPr>
        <w:t>Четкая жизненная позиция, способность к индивидуальному выбору жизненного пути.</w:t>
      </w:r>
    </w:p>
    <w:p w:rsidR="000D3AE9" w:rsidRPr="00781229" w:rsidRDefault="000D3AE9" w:rsidP="0078122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229">
        <w:rPr>
          <w:rFonts w:ascii="Times New Roman" w:hAnsi="Times New Roman" w:cs="Times New Roman"/>
          <w:sz w:val="28"/>
          <w:szCs w:val="28"/>
        </w:rPr>
        <w:t>Выпускник, которого я желаю увидеть в каждом из своих воспитанников, – это человек, способный жить в современном обществе и сознательно строить свою жизнь, достойную Человека.</w:t>
      </w:r>
    </w:p>
    <w:p w:rsidR="003444DD" w:rsidRPr="00D90AB6" w:rsidRDefault="003444DD" w:rsidP="006C03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44DD" w:rsidRPr="00D90AB6" w:rsidRDefault="003444DD" w:rsidP="006C03A7">
      <w:pPr>
        <w:ind w:firstLine="426"/>
        <w:rPr>
          <w:rFonts w:ascii="Times New Roman" w:hAnsi="Times New Roman" w:cs="Times New Roman"/>
          <w:b/>
          <w:sz w:val="32"/>
          <w:szCs w:val="32"/>
        </w:rPr>
        <w:sectPr w:rsidR="003444DD" w:rsidRPr="00D90AB6" w:rsidSect="00521676">
          <w:pgSz w:w="16838" w:h="11906" w:orient="landscape"/>
          <w:pgMar w:top="566" w:right="709" w:bottom="709" w:left="8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43CBB" w:rsidRPr="00943CBB" w:rsidRDefault="00943CBB" w:rsidP="00D724F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943CBB" w:rsidRPr="00943CBB" w:rsidSect="006C03A7">
      <w:pgSz w:w="11906" w:h="16838"/>
      <w:pgMar w:top="709" w:right="709" w:bottom="568" w:left="56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EA62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85E9A"/>
    <w:multiLevelType w:val="hybridMultilevel"/>
    <w:tmpl w:val="13BEB7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D8407B"/>
    <w:multiLevelType w:val="hybridMultilevel"/>
    <w:tmpl w:val="FDB234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2B24C9"/>
    <w:multiLevelType w:val="hybridMultilevel"/>
    <w:tmpl w:val="B57499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14704B"/>
    <w:multiLevelType w:val="hybridMultilevel"/>
    <w:tmpl w:val="9D5E8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CD0D2B"/>
    <w:multiLevelType w:val="multilevel"/>
    <w:tmpl w:val="4CC6AC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Zero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08B11564"/>
    <w:multiLevelType w:val="hybridMultilevel"/>
    <w:tmpl w:val="5C1296C8"/>
    <w:lvl w:ilvl="0" w:tplc="13C0F6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B012A"/>
    <w:multiLevelType w:val="hybridMultilevel"/>
    <w:tmpl w:val="B91C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4EA0"/>
    <w:multiLevelType w:val="hybridMultilevel"/>
    <w:tmpl w:val="0A884F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0714E"/>
    <w:multiLevelType w:val="hybridMultilevel"/>
    <w:tmpl w:val="3EDE57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CC677A"/>
    <w:multiLevelType w:val="hybridMultilevel"/>
    <w:tmpl w:val="1826E5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D27D5"/>
    <w:multiLevelType w:val="hybridMultilevel"/>
    <w:tmpl w:val="3762FFE2"/>
    <w:lvl w:ilvl="0" w:tplc="B3AC3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1EC9"/>
    <w:multiLevelType w:val="hybridMultilevel"/>
    <w:tmpl w:val="892AA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096D3C"/>
    <w:multiLevelType w:val="hybridMultilevel"/>
    <w:tmpl w:val="F1A29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424E5B"/>
    <w:multiLevelType w:val="hybridMultilevel"/>
    <w:tmpl w:val="7DBC0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D1113C"/>
    <w:multiLevelType w:val="hybridMultilevel"/>
    <w:tmpl w:val="B87AA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096365"/>
    <w:multiLevelType w:val="multilevel"/>
    <w:tmpl w:val="AE7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E40CF7"/>
    <w:multiLevelType w:val="hybridMultilevel"/>
    <w:tmpl w:val="3762FFE2"/>
    <w:lvl w:ilvl="0" w:tplc="B3AC3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03999"/>
    <w:multiLevelType w:val="hybridMultilevel"/>
    <w:tmpl w:val="88EAD96E"/>
    <w:lvl w:ilvl="0" w:tplc="F6DE2DD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04539C5"/>
    <w:multiLevelType w:val="hybridMultilevel"/>
    <w:tmpl w:val="F05C89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6A0940"/>
    <w:multiLevelType w:val="hybridMultilevel"/>
    <w:tmpl w:val="5C1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553C0"/>
    <w:multiLevelType w:val="hybridMultilevel"/>
    <w:tmpl w:val="497EB3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A526A"/>
    <w:multiLevelType w:val="hybridMultilevel"/>
    <w:tmpl w:val="EDBA9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9A420C"/>
    <w:multiLevelType w:val="multilevel"/>
    <w:tmpl w:val="DA161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F8533B6"/>
    <w:multiLevelType w:val="hybridMultilevel"/>
    <w:tmpl w:val="542E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35EEA"/>
    <w:multiLevelType w:val="hybridMultilevel"/>
    <w:tmpl w:val="3762FFE2"/>
    <w:lvl w:ilvl="0" w:tplc="B3AC3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F0482"/>
    <w:multiLevelType w:val="hybridMultilevel"/>
    <w:tmpl w:val="2346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7A0E"/>
    <w:multiLevelType w:val="hybridMultilevel"/>
    <w:tmpl w:val="561844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25A2717"/>
    <w:multiLevelType w:val="hybridMultilevel"/>
    <w:tmpl w:val="AE98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93FF5"/>
    <w:multiLevelType w:val="hybridMultilevel"/>
    <w:tmpl w:val="DAEC42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C331E9"/>
    <w:multiLevelType w:val="hybridMultilevel"/>
    <w:tmpl w:val="0596A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07524A"/>
    <w:multiLevelType w:val="hybridMultilevel"/>
    <w:tmpl w:val="2D706B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70F4216"/>
    <w:multiLevelType w:val="hybridMultilevel"/>
    <w:tmpl w:val="31D62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EF5170"/>
    <w:multiLevelType w:val="hybridMultilevel"/>
    <w:tmpl w:val="D8E675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B2F1EA4"/>
    <w:multiLevelType w:val="hybridMultilevel"/>
    <w:tmpl w:val="425C4B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767B48"/>
    <w:multiLevelType w:val="hybridMultilevel"/>
    <w:tmpl w:val="911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A242E"/>
    <w:multiLevelType w:val="hybridMultilevel"/>
    <w:tmpl w:val="826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32F7C"/>
    <w:multiLevelType w:val="hybridMultilevel"/>
    <w:tmpl w:val="E56034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A752D2"/>
    <w:multiLevelType w:val="hybridMultilevel"/>
    <w:tmpl w:val="F5AC7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DF902D8"/>
    <w:multiLevelType w:val="hybridMultilevel"/>
    <w:tmpl w:val="9B96635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6"/>
  </w:num>
  <w:num w:numId="4">
    <w:abstractNumId w:val="1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5"/>
  </w:num>
  <w:num w:numId="9">
    <w:abstractNumId w:val="1"/>
  </w:num>
  <w:num w:numId="10">
    <w:abstractNumId w:val="26"/>
  </w:num>
  <w:num w:numId="11">
    <w:abstractNumId w:val="23"/>
  </w:num>
  <w:num w:numId="12">
    <w:abstractNumId w:val="30"/>
  </w:num>
  <w:num w:numId="13">
    <w:abstractNumId w:val="29"/>
  </w:num>
  <w:num w:numId="14">
    <w:abstractNumId w:val="7"/>
  </w:num>
  <w:num w:numId="15">
    <w:abstractNumId w:val="28"/>
  </w:num>
  <w:num w:numId="16">
    <w:abstractNumId w:val="8"/>
  </w:num>
  <w:num w:numId="17">
    <w:abstractNumId w:val="5"/>
  </w:num>
  <w:num w:numId="18">
    <w:abstractNumId w:val="35"/>
  </w:num>
  <w:num w:numId="19">
    <w:abstractNumId w:val="11"/>
  </w:num>
  <w:num w:numId="20">
    <w:abstractNumId w:val="17"/>
  </w:num>
  <w:num w:numId="21">
    <w:abstractNumId w:val="24"/>
  </w:num>
  <w:num w:numId="22">
    <w:abstractNumId w:val="21"/>
  </w:num>
  <w:num w:numId="23">
    <w:abstractNumId w:val="3"/>
  </w:num>
  <w:num w:numId="24">
    <w:abstractNumId w:val="34"/>
  </w:num>
  <w:num w:numId="25">
    <w:abstractNumId w:val="31"/>
  </w:num>
  <w:num w:numId="26">
    <w:abstractNumId w:val="22"/>
  </w:num>
  <w:num w:numId="27">
    <w:abstractNumId w:val="19"/>
  </w:num>
  <w:num w:numId="28">
    <w:abstractNumId w:val="4"/>
  </w:num>
  <w:num w:numId="29">
    <w:abstractNumId w:val="15"/>
  </w:num>
  <w:num w:numId="30">
    <w:abstractNumId w:val="12"/>
  </w:num>
  <w:num w:numId="31">
    <w:abstractNumId w:val="14"/>
  </w:num>
  <w:num w:numId="32">
    <w:abstractNumId w:val="2"/>
  </w:num>
  <w:num w:numId="33">
    <w:abstractNumId w:val="33"/>
  </w:num>
  <w:num w:numId="34">
    <w:abstractNumId w:val="9"/>
  </w:num>
  <w:num w:numId="35">
    <w:abstractNumId w:val="32"/>
  </w:num>
  <w:num w:numId="36">
    <w:abstractNumId w:val="10"/>
  </w:num>
  <w:num w:numId="37">
    <w:abstractNumId w:val="39"/>
  </w:num>
  <w:num w:numId="38">
    <w:abstractNumId w:val="37"/>
  </w:num>
  <w:num w:numId="39">
    <w:abstractNumId w:val="38"/>
  </w:num>
  <w:num w:numId="40">
    <w:abstractNumId w:val="2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E0"/>
    <w:rsid w:val="000576E8"/>
    <w:rsid w:val="000601A5"/>
    <w:rsid w:val="000B3A72"/>
    <w:rsid w:val="000D3AE9"/>
    <w:rsid w:val="000E17B1"/>
    <w:rsid w:val="000F1C91"/>
    <w:rsid w:val="00104849"/>
    <w:rsid w:val="00110FDE"/>
    <w:rsid w:val="001231C8"/>
    <w:rsid w:val="001B45BC"/>
    <w:rsid w:val="001F2E31"/>
    <w:rsid w:val="00227CEC"/>
    <w:rsid w:val="00257C34"/>
    <w:rsid w:val="00291C59"/>
    <w:rsid w:val="00325263"/>
    <w:rsid w:val="003400CC"/>
    <w:rsid w:val="003403E0"/>
    <w:rsid w:val="003444DD"/>
    <w:rsid w:val="003C6D25"/>
    <w:rsid w:val="003D4F81"/>
    <w:rsid w:val="00430ACC"/>
    <w:rsid w:val="004463C4"/>
    <w:rsid w:val="004909AB"/>
    <w:rsid w:val="004C4D0D"/>
    <w:rsid w:val="004D0F30"/>
    <w:rsid w:val="004F5E91"/>
    <w:rsid w:val="00501CDF"/>
    <w:rsid w:val="00504870"/>
    <w:rsid w:val="00521676"/>
    <w:rsid w:val="00553A5B"/>
    <w:rsid w:val="0056420B"/>
    <w:rsid w:val="005A76FF"/>
    <w:rsid w:val="00627C09"/>
    <w:rsid w:val="0068648D"/>
    <w:rsid w:val="006A4C03"/>
    <w:rsid w:val="006C03A7"/>
    <w:rsid w:val="0076715D"/>
    <w:rsid w:val="00781229"/>
    <w:rsid w:val="007B064B"/>
    <w:rsid w:val="007C7F8A"/>
    <w:rsid w:val="0081143C"/>
    <w:rsid w:val="00877F12"/>
    <w:rsid w:val="00881D60"/>
    <w:rsid w:val="0089556B"/>
    <w:rsid w:val="008A2792"/>
    <w:rsid w:val="008B2714"/>
    <w:rsid w:val="008E50F3"/>
    <w:rsid w:val="008F49FE"/>
    <w:rsid w:val="009025FF"/>
    <w:rsid w:val="0093247F"/>
    <w:rsid w:val="00943CBB"/>
    <w:rsid w:val="00990B78"/>
    <w:rsid w:val="009F17AF"/>
    <w:rsid w:val="00A0699D"/>
    <w:rsid w:val="00A143BA"/>
    <w:rsid w:val="00A34E4D"/>
    <w:rsid w:val="00A37F2E"/>
    <w:rsid w:val="00A45B23"/>
    <w:rsid w:val="00A5674B"/>
    <w:rsid w:val="00AF4FA3"/>
    <w:rsid w:val="00B308BF"/>
    <w:rsid w:val="00B33EB5"/>
    <w:rsid w:val="00B37128"/>
    <w:rsid w:val="00B462CA"/>
    <w:rsid w:val="00B4650F"/>
    <w:rsid w:val="00B749B1"/>
    <w:rsid w:val="00B9370C"/>
    <w:rsid w:val="00BA36A8"/>
    <w:rsid w:val="00BB760F"/>
    <w:rsid w:val="00BF48E6"/>
    <w:rsid w:val="00C50EF8"/>
    <w:rsid w:val="00C57E33"/>
    <w:rsid w:val="00CE5F8D"/>
    <w:rsid w:val="00D140BA"/>
    <w:rsid w:val="00D42948"/>
    <w:rsid w:val="00D724FB"/>
    <w:rsid w:val="00D90AB6"/>
    <w:rsid w:val="00DA0452"/>
    <w:rsid w:val="00DA09AC"/>
    <w:rsid w:val="00DF0065"/>
    <w:rsid w:val="00E52334"/>
    <w:rsid w:val="00EA2B4D"/>
    <w:rsid w:val="00EC1A46"/>
    <w:rsid w:val="00ED4573"/>
    <w:rsid w:val="00EE54BE"/>
    <w:rsid w:val="00F06389"/>
    <w:rsid w:val="00F26E62"/>
    <w:rsid w:val="00F75341"/>
    <w:rsid w:val="00FE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0">
      <v:fill color="#9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D"/>
  </w:style>
  <w:style w:type="paragraph" w:styleId="4">
    <w:name w:val="heading 4"/>
    <w:basedOn w:val="a"/>
    <w:next w:val="a"/>
    <w:link w:val="40"/>
    <w:qFormat/>
    <w:rsid w:val="00BA36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A36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A36A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36A8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Bullet 2"/>
    <w:basedOn w:val="a"/>
    <w:rsid w:val="00BA36A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B064B"/>
    <w:rPr>
      <w:b/>
      <w:bCs/>
    </w:rPr>
  </w:style>
  <w:style w:type="character" w:styleId="a7">
    <w:name w:val="Emphasis"/>
    <w:basedOn w:val="a0"/>
    <w:qFormat/>
    <w:rsid w:val="007B064B"/>
    <w:rPr>
      <w:i/>
      <w:iCs/>
    </w:rPr>
  </w:style>
  <w:style w:type="paragraph" w:styleId="a8">
    <w:name w:val="List Paragraph"/>
    <w:basedOn w:val="a"/>
    <w:uiPriority w:val="34"/>
    <w:qFormat/>
    <w:rsid w:val="00CE5F8D"/>
    <w:pPr>
      <w:ind w:left="720"/>
      <w:contextualSpacing/>
    </w:pPr>
  </w:style>
  <w:style w:type="paragraph" w:styleId="a9">
    <w:name w:val="Title"/>
    <w:basedOn w:val="a"/>
    <w:link w:val="aa"/>
    <w:qFormat/>
    <w:rsid w:val="00DA045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DA04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pelle">
    <w:name w:val="spelle"/>
    <w:basedOn w:val="a0"/>
    <w:rsid w:val="008A2792"/>
  </w:style>
  <w:style w:type="character" w:customStyle="1" w:styleId="grame">
    <w:name w:val="grame"/>
    <w:basedOn w:val="a0"/>
    <w:rsid w:val="009F17AF"/>
  </w:style>
  <w:style w:type="character" w:styleId="ab">
    <w:name w:val="Hyperlink"/>
    <w:basedOn w:val="a0"/>
    <w:uiPriority w:val="99"/>
    <w:semiHidden/>
    <w:unhideWhenUsed/>
    <w:rsid w:val="009025FF"/>
    <w:rPr>
      <w:color w:val="0000FF"/>
      <w:u w:val="single"/>
    </w:rPr>
  </w:style>
  <w:style w:type="table" w:styleId="ac">
    <w:name w:val="Table Grid"/>
    <w:basedOn w:val="a1"/>
    <w:uiPriority w:val="59"/>
    <w:rsid w:val="004D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FFF8-814C-4B53-A041-B2CC145A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Наталия Дорофеева</cp:lastModifiedBy>
  <cp:revision>4</cp:revision>
  <dcterms:created xsi:type="dcterms:W3CDTF">2013-10-27T14:47:00Z</dcterms:created>
  <dcterms:modified xsi:type="dcterms:W3CDTF">2014-10-14T16:50:00Z</dcterms:modified>
</cp:coreProperties>
</file>