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EC" w:rsidRDefault="003812EC" w:rsidP="0038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5F7FBC">
        <w:rPr>
          <w:b/>
          <w:sz w:val="28"/>
          <w:szCs w:val="28"/>
        </w:rPr>
        <w:t>ематическое планирование  по химии</w:t>
      </w:r>
      <w:r>
        <w:rPr>
          <w:b/>
          <w:sz w:val="28"/>
          <w:szCs w:val="28"/>
        </w:rPr>
        <w:t xml:space="preserve">  </w:t>
      </w:r>
    </w:p>
    <w:p w:rsidR="003812EC" w:rsidRDefault="003812EC" w:rsidP="0038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класс,</w:t>
      </w:r>
    </w:p>
    <w:p w:rsidR="003812EC" w:rsidRPr="00240752" w:rsidRDefault="003812EC" w:rsidP="0038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часа в неделю,  всего 68 часов.</w:t>
      </w:r>
      <w:r>
        <w:rPr>
          <w:b/>
          <w:lang w:val="kk-KZ"/>
        </w:rPr>
        <w:tab/>
      </w:r>
    </w:p>
    <w:tbl>
      <w:tblPr>
        <w:tblpPr w:leftFromText="180" w:rightFromText="180" w:vertAnchor="page" w:horzAnchor="margin" w:tblpXSpec="center" w:tblpY="221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6142"/>
        <w:gridCol w:w="552"/>
        <w:gridCol w:w="830"/>
        <w:gridCol w:w="724"/>
        <w:gridCol w:w="1114"/>
      </w:tblGrid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  <w:u w:val="single"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  <w:lang w:val="en-US"/>
              </w:rPr>
            </w:pPr>
            <w:r>
              <w:rPr>
                <w:b/>
              </w:rPr>
              <w:t>дом.</w:t>
            </w:r>
          </w:p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>зад.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>презент,</w:t>
            </w:r>
          </w:p>
          <w:p w:rsidR="003812EC" w:rsidRDefault="003812EC" w:rsidP="006C6CCC">
            <w:pPr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чарт</w:t>
            </w:r>
            <w:proofErr w:type="spellEnd"/>
          </w:p>
        </w:tc>
      </w:tr>
      <w:tr w:rsidR="003812EC" w:rsidTr="006C6CCC">
        <w:trPr>
          <w:trHeight w:val="8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  <w:u w:val="single"/>
              </w:rPr>
            </w:pPr>
          </w:p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1.Первоначальные химические понятия.</w:t>
            </w:r>
          </w:p>
          <w:p w:rsidR="003812EC" w:rsidRDefault="003812EC" w:rsidP="006C6C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t>.(1)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 xml:space="preserve">Предмет химии. Вещества.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t>(2)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Практическая работа № 1</w:t>
            </w:r>
          </w:p>
          <w:p w:rsidR="003812EC" w:rsidRPr="00EB5E30" w:rsidRDefault="003812EC" w:rsidP="006C6CCC">
            <w:pPr>
              <w:tabs>
                <w:tab w:val="num" w:pos="0"/>
              </w:tabs>
              <w:rPr>
                <w:b/>
                <w:lang w:val="kk-KZ"/>
              </w:rPr>
            </w:pPr>
            <w:r w:rsidRPr="00EB5E30">
              <w:rPr>
                <w:b/>
                <w:color w:val="000000"/>
                <w:spacing w:val="2"/>
              </w:rPr>
              <w:t xml:space="preserve">«Ознакомление </w:t>
            </w:r>
            <w:r>
              <w:rPr>
                <w:b/>
                <w:color w:val="000000"/>
                <w:spacing w:val="2"/>
              </w:rPr>
              <w:t>с ПТБ</w:t>
            </w:r>
            <w:r w:rsidRPr="00EB5E30">
              <w:rPr>
                <w:b/>
                <w:color w:val="000000"/>
                <w:spacing w:val="2"/>
              </w:rPr>
              <w:t xml:space="preserve"> при работе в химическом кабинете. Изучение строения пламени</w:t>
            </w:r>
            <w:r>
              <w:rPr>
                <w:b/>
                <w:color w:val="000000"/>
                <w:spacing w:val="2"/>
              </w:rPr>
              <w:t>».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t>(3)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 xml:space="preserve">Чистые вещества и смеси.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4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t>(4)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Практическая работа № 2</w:t>
            </w:r>
          </w:p>
          <w:p w:rsidR="003812EC" w:rsidRPr="00EB5E30" w:rsidRDefault="003812EC" w:rsidP="006C6CCC">
            <w:pPr>
              <w:jc w:val="center"/>
              <w:rPr>
                <w:b/>
              </w:rPr>
            </w:pPr>
            <w:r w:rsidRPr="00EB5E30">
              <w:rPr>
                <w:b/>
                <w:color w:val="000000"/>
                <w:spacing w:val="2"/>
              </w:rPr>
              <w:t>«Очистка загрязненной соли от примесей»</w:t>
            </w:r>
            <w:r>
              <w:rPr>
                <w:b/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26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t>(5)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>Физические и химические явления. Признаки реакций.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31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t>(6)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>Атомы и молекулы. Простые и сложные вещества.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t>(7)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 xml:space="preserve">Химические элементы и их обозначения.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t>(8)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>Химические формулы и расчеты по ним.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9D17C7" w:rsidRDefault="003812EC" w:rsidP="006C6CCC">
            <w:pPr>
              <w:jc w:val="center"/>
            </w:pPr>
            <w:r>
              <w:rPr>
                <w:b/>
              </w:rPr>
              <w:t xml:space="preserve">9. </w:t>
            </w:r>
            <w:r>
              <w:t>(9)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 xml:space="preserve">Валентность химических элементов.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 w:rsidRPr="0028037A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>
              <w:t>(10)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both"/>
            </w:pPr>
            <w:r>
              <w:t>Составление формул соединений по валентности.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t>(11)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>Закон постоянства состава вещества. Закон сохранения массы веществ.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28037A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>(12)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>Уравнения химических реакций.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13. </w:t>
            </w:r>
            <w:r>
              <w:t>(13)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proofErr w:type="spellStart"/>
            <w:r>
              <w:t>Атомно</w:t>
            </w:r>
            <w:proofErr w:type="spellEnd"/>
            <w:r>
              <w:t xml:space="preserve"> –  молекулярное учение.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14. </w:t>
            </w:r>
            <w:r w:rsidRPr="00155AF2">
              <w:t>(14)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both"/>
            </w:pPr>
            <w:r>
              <w:t>Типы химических реакций.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28037A" w:rsidRDefault="003812EC" w:rsidP="006C6CCC">
            <w:pPr>
              <w:jc w:val="center"/>
            </w:pPr>
            <w:r>
              <w:rPr>
                <w:b/>
              </w:rPr>
              <w:t>15</w:t>
            </w:r>
            <w:r>
              <w:t>. (15)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>Количество вещества. Молярная масса.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28037A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16. </w:t>
            </w:r>
            <w:r>
              <w:t>(16)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>Вычисления по химическим уравнениям реакции.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17. </w:t>
            </w:r>
            <w:r>
              <w:t>(17)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  <w:rPr>
                <w:b/>
              </w:rPr>
            </w:pPr>
            <w:r>
              <w:rPr>
                <w:b/>
              </w:rPr>
              <w:t xml:space="preserve">Обобщение материала по теме 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28037A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18. </w:t>
            </w:r>
            <w:r>
              <w:t>(18)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Контрольная работа  №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  <w:u w:val="single"/>
              </w:rPr>
            </w:pPr>
          </w:p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2. Строение атома. Периодический закон и Периодическая система химических элементов       Д.И.Менделеева. Химическая связь.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8B7465" w:rsidRDefault="003812EC" w:rsidP="006C6CCC">
            <w:pPr>
              <w:jc w:val="center"/>
            </w:pPr>
            <w:r>
              <w:rPr>
                <w:b/>
              </w:rPr>
              <w:t xml:space="preserve">19. </w:t>
            </w:r>
            <w:r>
              <w:t>(1)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C342B" w:rsidRDefault="003812EC" w:rsidP="006C6CCC">
            <w:pPr>
              <w:rPr>
                <w:b/>
                <w:u w:val="single"/>
              </w:rPr>
            </w:pPr>
            <w:r w:rsidRPr="00DC342B">
              <w:rPr>
                <w:color w:val="000000"/>
                <w:spacing w:val="2"/>
              </w:rPr>
              <w:t>Классификация химических элементов.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20. </w:t>
            </w:r>
            <w:r w:rsidRPr="008B7465">
              <w:t>(2)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C342B" w:rsidRDefault="003812EC" w:rsidP="006C6CCC">
            <w:pPr>
              <w:rPr>
                <w:b/>
                <w:u w:val="single"/>
              </w:rPr>
            </w:pPr>
            <w:r>
              <w:rPr>
                <w:color w:val="000000"/>
                <w:spacing w:val="2"/>
              </w:rPr>
              <w:t xml:space="preserve">ПЗ </w:t>
            </w:r>
            <w:r w:rsidRPr="00DC342B">
              <w:rPr>
                <w:color w:val="000000"/>
                <w:spacing w:val="2"/>
              </w:rPr>
              <w:t xml:space="preserve"> Д.И.Менделеева.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21. </w:t>
            </w:r>
            <w:r w:rsidRPr="008B7465">
              <w:t>(3)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1B6F3C" w:rsidRDefault="003812EC" w:rsidP="006C6CCC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ПСХЭ  </w:t>
            </w:r>
            <w:r w:rsidRPr="00DC342B">
              <w:rPr>
                <w:color w:val="000000"/>
                <w:spacing w:val="2"/>
              </w:rPr>
              <w:t>Д. И. Менделеева.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22. </w:t>
            </w:r>
            <w:r w:rsidRPr="008B7465">
              <w:t>(4)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C342B" w:rsidRDefault="003812EC" w:rsidP="006C6CCC">
            <w:pPr>
              <w:rPr>
                <w:b/>
                <w:u w:val="single"/>
              </w:rPr>
            </w:pPr>
            <w:r w:rsidRPr="00DC342B">
              <w:rPr>
                <w:color w:val="000000"/>
                <w:spacing w:val="2"/>
              </w:rPr>
              <w:t>Состав и строение атома.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23. </w:t>
            </w:r>
            <w:r w:rsidRPr="008B7465">
              <w:t>(5)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  <w:u w:val="single"/>
              </w:rPr>
            </w:pPr>
            <w:r>
              <w:t>Движение электронов в атоме.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24. </w:t>
            </w:r>
            <w:r w:rsidRPr="008B7465">
              <w:t>(6)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  <w:u w:val="single"/>
              </w:rPr>
            </w:pPr>
            <w:r>
              <w:t xml:space="preserve">Характеристика химического элемента.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25. </w:t>
            </w:r>
            <w:r w:rsidRPr="008B7465">
              <w:t>(7)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C342B" w:rsidRDefault="003812EC" w:rsidP="006C6CCC">
            <w:pPr>
              <w:rPr>
                <w:b/>
              </w:rPr>
            </w:pPr>
            <w:r w:rsidRPr="00DC342B">
              <w:rPr>
                <w:color w:val="000000"/>
                <w:spacing w:val="2"/>
              </w:rPr>
              <w:t>Сведения об открытиях новых химических элементов. Значение периодического закона.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26. </w:t>
            </w:r>
            <w:r w:rsidRPr="008B7465">
              <w:t>(8)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C342B" w:rsidRDefault="003812EC" w:rsidP="006C6CCC">
            <w:pPr>
              <w:rPr>
                <w:b/>
              </w:rPr>
            </w:pPr>
            <w:proofErr w:type="spellStart"/>
            <w:r w:rsidRPr="00DC342B">
              <w:rPr>
                <w:color w:val="000000"/>
                <w:spacing w:val="2"/>
              </w:rPr>
              <w:t>Э</w:t>
            </w:r>
            <w:r>
              <w:rPr>
                <w:color w:val="000000"/>
                <w:spacing w:val="2"/>
              </w:rPr>
              <w:t>лектроотрицательность</w:t>
            </w:r>
            <w:proofErr w:type="spellEnd"/>
            <w:r>
              <w:rPr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27. </w:t>
            </w:r>
            <w:r w:rsidRPr="008B7465">
              <w:t>(9)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7023CE" w:rsidRDefault="003812EC" w:rsidP="006C6CCC">
            <w:r>
              <w:t>Виды химической связи.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28. </w:t>
            </w:r>
            <w:r w:rsidRPr="008B7465">
              <w:t>(10)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  <w:u w:val="single"/>
              </w:rPr>
            </w:pPr>
            <w:r>
              <w:t>Виды химической связи.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29. </w:t>
            </w:r>
            <w:r w:rsidRPr="008B7465">
              <w:t>(11)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9D17C7" w:rsidRDefault="003812EC" w:rsidP="006C6CCC">
            <w:pPr>
              <w:rPr>
                <w:b/>
                <w:u w:val="single"/>
              </w:rPr>
            </w:pPr>
            <w:r>
              <w:rPr>
                <w:color w:val="000000"/>
                <w:spacing w:val="2"/>
              </w:rPr>
              <w:t>Т</w:t>
            </w:r>
            <w:r w:rsidRPr="009D17C7">
              <w:rPr>
                <w:color w:val="000000"/>
                <w:spacing w:val="2"/>
              </w:rPr>
              <w:t>ипы кристаллических решеток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30. </w:t>
            </w:r>
            <w:r w:rsidRPr="008B7465">
              <w:t>(12)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C342B" w:rsidRDefault="003812EC" w:rsidP="006C6CCC">
            <w:pPr>
              <w:rPr>
                <w:b/>
                <w:color w:val="000000"/>
                <w:spacing w:val="2"/>
              </w:rPr>
            </w:pPr>
            <w:r w:rsidRPr="00DC342B">
              <w:rPr>
                <w:b/>
                <w:color w:val="000000"/>
                <w:spacing w:val="2"/>
              </w:rPr>
              <w:t>Решение расчетных задач: </w:t>
            </w:r>
          </w:p>
          <w:p w:rsidR="003812EC" w:rsidRPr="00DC342B" w:rsidRDefault="003812EC" w:rsidP="006C6CCC">
            <w:pPr>
              <w:rPr>
                <w:color w:val="000000"/>
                <w:spacing w:val="2"/>
              </w:rPr>
            </w:pPr>
            <w:r w:rsidRPr="00DC342B">
              <w:rPr>
                <w:color w:val="000000"/>
                <w:spacing w:val="2"/>
              </w:rPr>
              <w:t>вычисление массовой доли элемента в соединении по химической формуле;</w:t>
            </w:r>
          </w:p>
          <w:p w:rsidR="003812EC" w:rsidRDefault="003812EC" w:rsidP="006C6CCC">
            <w:pPr>
              <w:rPr>
                <w:b/>
                <w:u w:val="single"/>
              </w:rPr>
            </w:pPr>
            <w:r w:rsidRPr="00DC342B">
              <w:rPr>
                <w:color w:val="000000"/>
                <w:spacing w:val="2"/>
              </w:rPr>
              <w:t xml:space="preserve">установление простейшей формулы вещества по </w:t>
            </w:r>
            <w:r w:rsidRPr="00DC342B">
              <w:rPr>
                <w:color w:val="000000"/>
                <w:spacing w:val="2"/>
              </w:rPr>
              <w:lastRenderedPageBreak/>
              <w:t>массовым долям элементов;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31. </w:t>
            </w:r>
            <w:r w:rsidRPr="008B7465">
              <w:t>(13)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7023CE" w:rsidRDefault="003812EC" w:rsidP="006C6CCC">
            <w:r>
              <w:t>Обобщение по теме.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32. </w:t>
            </w:r>
            <w:r w:rsidRPr="008B7465">
              <w:t>(14)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№ 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63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3.Воздух. Кислород. Горение.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</w:p>
          <w:p w:rsidR="003812EC" w:rsidRPr="00155AF2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>
              <w:t>.(1)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155AF2" w:rsidRDefault="003812EC" w:rsidP="006C6CCC">
            <w:pPr>
              <w:jc w:val="both"/>
            </w:pPr>
            <w:r>
              <w:rPr>
                <w:color w:val="000000"/>
                <w:spacing w:val="2"/>
              </w:rPr>
              <w:t>К</w:t>
            </w:r>
            <w:r w:rsidRPr="00155AF2">
              <w:rPr>
                <w:color w:val="000000"/>
                <w:spacing w:val="2"/>
              </w:rPr>
              <w:t>ислород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t>. (2)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pPr>
              <w:jc w:val="both"/>
            </w:pPr>
            <w:r>
              <w:rPr>
                <w:color w:val="000000"/>
                <w:spacing w:val="2"/>
              </w:rPr>
              <w:t>Г</w:t>
            </w:r>
            <w:r w:rsidRPr="00AA4690">
              <w:rPr>
                <w:color w:val="000000"/>
                <w:spacing w:val="2"/>
              </w:rPr>
              <w:t>орен</w:t>
            </w:r>
            <w:r>
              <w:rPr>
                <w:color w:val="000000"/>
                <w:spacing w:val="2"/>
              </w:rPr>
              <w:t>ие и медленное окисление.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>
              <w:t>.(3)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pPr>
              <w:jc w:val="both"/>
            </w:pPr>
            <w:r w:rsidRPr="00AA4690">
              <w:rPr>
                <w:color w:val="000000"/>
                <w:spacing w:val="2"/>
              </w:rPr>
              <w:t>Аллотропия кислорода, озон</w:t>
            </w:r>
            <w:r>
              <w:rPr>
                <w:color w:val="000000"/>
                <w:spacing w:val="2"/>
              </w:rPr>
              <w:t xml:space="preserve">. </w:t>
            </w:r>
            <w:r w:rsidRPr="00AA4690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>
              <w:t>.(4)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r>
              <w:rPr>
                <w:color w:val="000000"/>
                <w:spacing w:val="2"/>
              </w:rPr>
              <w:t>В</w:t>
            </w:r>
            <w:r w:rsidRPr="00AA4690">
              <w:rPr>
                <w:color w:val="000000"/>
                <w:spacing w:val="2"/>
              </w:rPr>
              <w:t>оздух</w:t>
            </w:r>
            <w:r>
              <w:rPr>
                <w:color w:val="000000"/>
                <w:spacing w:val="2"/>
              </w:rPr>
              <w:t xml:space="preserve">. </w:t>
            </w:r>
            <w:r w:rsidRPr="00AA4690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Г</w:t>
            </w:r>
            <w:r w:rsidRPr="00AA4690">
              <w:rPr>
                <w:color w:val="000000"/>
                <w:spacing w:val="2"/>
              </w:rPr>
              <w:t>орение веществ в воздухе.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>
              <w:t>.(5)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pPr>
              <w:rPr>
                <w:b/>
                <w:u w:val="single"/>
              </w:rPr>
            </w:pPr>
            <w:r>
              <w:rPr>
                <w:color w:val="000000"/>
                <w:spacing w:val="2"/>
              </w:rPr>
              <w:t>Т</w:t>
            </w:r>
            <w:r w:rsidRPr="00AA4690">
              <w:rPr>
                <w:color w:val="000000"/>
                <w:spacing w:val="2"/>
              </w:rPr>
              <w:t>епловой эффект</w:t>
            </w:r>
            <w:r>
              <w:rPr>
                <w:color w:val="000000"/>
                <w:spacing w:val="2"/>
              </w:rPr>
              <w:t xml:space="preserve"> химических</w:t>
            </w:r>
            <w:r w:rsidRPr="00AA4690">
              <w:rPr>
                <w:color w:val="000000"/>
                <w:spacing w:val="2"/>
              </w:rPr>
              <w:t xml:space="preserve"> реакци</w:t>
            </w:r>
            <w:r>
              <w:rPr>
                <w:color w:val="000000"/>
                <w:spacing w:val="2"/>
              </w:rPr>
              <w:t>й.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>
              <w:t>.(</w:t>
            </w:r>
            <w:r w:rsidRPr="00A0063F">
              <w:t>6)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r w:rsidRPr="00AA4690">
              <w:rPr>
                <w:color w:val="000000"/>
                <w:spacing w:val="2"/>
              </w:rPr>
              <w:t>Молярный объем газа, закон Авогадро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A0063F">
              <w:rPr>
                <w:b/>
              </w:rPr>
              <w:t xml:space="preserve">. </w:t>
            </w:r>
            <w:r w:rsidRPr="00A0063F">
              <w:t>(7)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pPr>
              <w:rPr>
                <w:color w:val="000000"/>
                <w:spacing w:val="2"/>
              </w:rPr>
            </w:pPr>
            <w:r w:rsidRPr="00412096">
              <w:rPr>
                <w:b/>
                <w:color w:val="000000"/>
                <w:spacing w:val="2"/>
              </w:rPr>
              <w:t>Решение расчетных задач</w:t>
            </w:r>
            <w:r w:rsidRPr="00AA4690">
              <w:rPr>
                <w:color w:val="000000"/>
                <w:spacing w:val="2"/>
              </w:rPr>
              <w:t>:</w:t>
            </w:r>
          </w:p>
          <w:p w:rsidR="003812EC" w:rsidRDefault="003812EC" w:rsidP="006C6CCC">
            <w:r w:rsidRPr="00AA4690">
              <w:rPr>
                <w:color w:val="000000"/>
                <w:spacing w:val="2"/>
              </w:rPr>
              <w:t>вычисление теплового эффекта реакции по терм</w:t>
            </w:r>
            <w:r>
              <w:rPr>
                <w:color w:val="000000"/>
                <w:spacing w:val="2"/>
              </w:rPr>
              <w:t>охимическим уравнениям реакций.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40. </w:t>
            </w:r>
            <w:r>
              <w:t>(8)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</w:pPr>
            <w:r>
              <w:rPr>
                <w:b/>
                <w:u w:val="single"/>
              </w:rPr>
              <w:t>Контрольная работа № 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70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4. Водород. Окислительно-восстановительные реакции.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>
              <w:t>.(1)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pPr>
              <w:jc w:val="both"/>
            </w:pPr>
            <w:r w:rsidRPr="009D17C7">
              <w:rPr>
                <w:color w:val="000000"/>
                <w:spacing w:val="2"/>
              </w:rPr>
              <w:t>Водород</w:t>
            </w:r>
            <w:r>
              <w:rPr>
                <w:color w:val="000000"/>
                <w:spacing w:val="2"/>
              </w:rPr>
              <w:t xml:space="preserve">. </w:t>
            </w:r>
            <w:r w:rsidRPr="009D17C7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>
              <w:t>. (2)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AA4690" w:rsidRDefault="003812EC" w:rsidP="006C6CCC">
            <w:pPr>
              <w:jc w:val="both"/>
            </w:pPr>
            <w:r w:rsidRPr="009D17C7">
              <w:rPr>
                <w:color w:val="000000"/>
                <w:spacing w:val="2"/>
              </w:rPr>
              <w:t>Степень окисления химических элементов</w:t>
            </w:r>
            <w:r w:rsidRPr="00AA4690">
              <w:rPr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>
              <w:t>. (3)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9D17C7" w:rsidRDefault="003812EC" w:rsidP="006C6CCC">
            <w:pPr>
              <w:jc w:val="both"/>
            </w:pPr>
            <w:r>
              <w:rPr>
                <w:color w:val="000000"/>
                <w:spacing w:val="2"/>
              </w:rPr>
              <w:t>Окислитель и восстановитель</w:t>
            </w:r>
            <w:r w:rsidRPr="009D17C7">
              <w:rPr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>
              <w:t>. (4)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9D17C7" w:rsidRDefault="003812EC" w:rsidP="006C6CCC">
            <w:r w:rsidRPr="009D17C7">
              <w:rPr>
                <w:color w:val="000000"/>
                <w:spacing w:val="2"/>
              </w:rPr>
              <w:t>Окислительно-восстановительные реакции.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>
              <w:t>. (5)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412096" w:rsidRDefault="003812EC" w:rsidP="006C6CCC">
            <w:pPr>
              <w:rPr>
                <w:b/>
                <w:color w:val="000000"/>
                <w:spacing w:val="2"/>
              </w:rPr>
            </w:pPr>
            <w:r w:rsidRPr="00412096">
              <w:rPr>
                <w:b/>
                <w:color w:val="000000"/>
                <w:spacing w:val="2"/>
              </w:rPr>
              <w:t>Решение расчетных задач:</w:t>
            </w:r>
          </w:p>
          <w:p w:rsidR="003812EC" w:rsidRPr="00AA4690" w:rsidRDefault="003812EC" w:rsidP="006C6CCC">
            <w:r w:rsidRPr="00AA4690">
              <w:rPr>
                <w:color w:val="000000"/>
                <w:spacing w:val="2"/>
              </w:rPr>
              <w:t>вычисления массы, количества, объема (газа) вещества по известной массе, количеству или объему вещества одного из вступающих или получающихся в результате реакции веществ.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>
              <w:t>. (6)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</w:pPr>
            <w:r>
              <w:rPr>
                <w:b/>
                <w:u w:val="single"/>
              </w:rPr>
              <w:t>Контрольная работа №4.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92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5.Вода. Растворы.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2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47. </w:t>
            </w:r>
            <w:r>
              <w:t>(1)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both"/>
            </w:pPr>
            <w:r>
              <w:t xml:space="preserve">Природные воды,  их очистка.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48. </w:t>
            </w:r>
            <w:r>
              <w:t>(2)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D63D11" w:rsidRDefault="003812EC" w:rsidP="006C6CCC">
            <w:r w:rsidRPr="009D17C7">
              <w:rPr>
                <w:color w:val="000000"/>
                <w:spacing w:val="2"/>
              </w:rPr>
              <w:t>Проблемы питьевой воды в Республике Казахстан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49. </w:t>
            </w:r>
            <w:r>
              <w:t>(3)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Практическая работа № 3</w:t>
            </w:r>
          </w:p>
          <w:p w:rsidR="003812EC" w:rsidRPr="00AA4690" w:rsidRDefault="003812EC" w:rsidP="006C6CCC">
            <w:pPr>
              <w:jc w:val="center"/>
              <w:rPr>
                <w:b/>
                <w:u w:val="single"/>
              </w:rPr>
            </w:pPr>
            <w:r w:rsidRPr="00AA4690">
              <w:rPr>
                <w:b/>
                <w:color w:val="000000"/>
                <w:spacing w:val="2"/>
              </w:rPr>
              <w:t>«Очистка воды от загрязнений».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50. </w:t>
            </w:r>
            <w:r>
              <w:t>(4)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9D17C7" w:rsidRDefault="003812EC" w:rsidP="006C6CCC">
            <w:pPr>
              <w:rPr>
                <w:u w:val="single"/>
              </w:rPr>
            </w:pPr>
            <w:r w:rsidRPr="009D17C7">
              <w:rPr>
                <w:color w:val="000000"/>
                <w:spacing w:val="2"/>
              </w:rPr>
              <w:t>Массовая доля растворенного вещества</w:t>
            </w:r>
            <w:r>
              <w:rPr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35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51. </w:t>
            </w:r>
            <w:r>
              <w:t>(5)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Практическая работа № 4</w:t>
            </w:r>
          </w:p>
          <w:p w:rsidR="003812EC" w:rsidRDefault="003812EC" w:rsidP="006C6CCC">
            <w:pPr>
              <w:jc w:val="center"/>
            </w:pPr>
            <w:r>
              <w:rPr>
                <w:b/>
              </w:rPr>
              <w:t>«Приготовление раствора сахара с заданной массовой долей».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63D11" w:rsidRDefault="003812EC" w:rsidP="006C6CCC">
            <w:pPr>
              <w:jc w:val="center"/>
            </w:pPr>
            <w:r>
              <w:rPr>
                <w:b/>
              </w:rPr>
              <w:t xml:space="preserve">52. </w:t>
            </w:r>
            <w:r>
              <w:t>(6)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63D11" w:rsidRDefault="003812EC" w:rsidP="006C6CCC">
            <w:pPr>
              <w:rPr>
                <w:b/>
                <w:u w:val="single"/>
              </w:rPr>
            </w:pPr>
            <w:r w:rsidRPr="00412096">
              <w:rPr>
                <w:b/>
                <w:color w:val="000000"/>
                <w:spacing w:val="2"/>
              </w:rPr>
              <w:t>Решение расчетных задач:</w:t>
            </w:r>
            <w:r w:rsidRPr="00D63D11">
              <w:rPr>
                <w:color w:val="000000"/>
                <w:spacing w:val="2"/>
              </w:rPr>
              <w:t> </w:t>
            </w:r>
            <w:r w:rsidRPr="00D63D11">
              <w:rPr>
                <w:color w:val="000000"/>
                <w:spacing w:val="2"/>
              </w:rPr>
              <w:br/>
              <w:t>вычисление массовой доли растворенного вещества, массы растворителя.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63D11" w:rsidRDefault="003812EC" w:rsidP="006C6CCC">
            <w:pPr>
              <w:jc w:val="center"/>
            </w:pPr>
            <w:r>
              <w:rPr>
                <w:b/>
              </w:rPr>
              <w:t xml:space="preserve">53. </w:t>
            </w:r>
            <w:r>
              <w:t>(7)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412096" w:rsidRDefault="003812EC" w:rsidP="006C6CCC">
            <w:pPr>
              <w:rPr>
                <w:b/>
                <w:color w:val="000000"/>
                <w:spacing w:val="2"/>
              </w:rPr>
            </w:pPr>
            <w:r w:rsidRPr="00412096">
              <w:rPr>
                <w:b/>
                <w:color w:val="000000"/>
                <w:spacing w:val="2"/>
              </w:rPr>
              <w:t>Решение расчётных задач:</w:t>
            </w:r>
          </w:p>
          <w:p w:rsidR="003812EC" w:rsidRPr="00D63D11" w:rsidRDefault="003812EC" w:rsidP="006C6CCC">
            <w:pPr>
              <w:rPr>
                <w:b/>
                <w:u w:val="single"/>
              </w:rPr>
            </w:pPr>
            <w:r w:rsidRPr="00D63D11">
              <w:rPr>
                <w:color w:val="000000"/>
                <w:spacing w:val="2"/>
              </w:rPr>
              <w:t>определение массы раствора по плотности и объему.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 xml:space="preserve">54. </w:t>
            </w:r>
            <w:r>
              <w:t>(8)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412096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№ 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rPr>
          <w:trHeight w:val="83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EC" w:rsidRDefault="003812EC" w:rsidP="006C6CCC">
            <w:pPr>
              <w:jc w:val="center"/>
              <w:rPr>
                <w:b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EC" w:rsidRDefault="003812EC" w:rsidP="006C6C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6. Основные классы  неорганических веществ.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55. </w:t>
            </w:r>
            <w:r>
              <w:t>(1)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DC342B" w:rsidRDefault="003812EC" w:rsidP="006C6CCC">
            <w:pPr>
              <w:jc w:val="both"/>
            </w:pPr>
            <w:r w:rsidRPr="009D17C7">
              <w:rPr>
                <w:color w:val="000000"/>
                <w:spacing w:val="2"/>
              </w:rPr>
              <w:t>Металлы и неметаллы,</w:t>
            </w:r>
            <w:r w:rsidRPr="00DC342B">
              <w:rPr>
                <w:color w:val="000000"/>
                <w:spacing w:val="2"/>
              </w:rPr>
              <w:t xml:space="preserve"> щелочные металлы и галогены</w:t>
            </w:r>
            <w:r>
              <w:rPr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56. </w:t>
            </w:r>
            <w:r>
              <w:t>(2)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DC342B" w:rsidRDefault="003812EC" w:rsidP="006C6CCC">
            <w:pPr>
              <w:jc w:val="both"/>
            </w:pPr>
            <w:r w:rsidRPr="009D17C7">
              <w:rPr>
                <w:color w:val="000000"/>
                <w:spacing w:val="2"/>
              </w:rPr>
              <w:t>Натрий и его важнейшие соединения</w:t>
            </w:r>
            <w:r>
              <w:rPr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57. </w:t>
            </w:r>
            <w:r>
              <w:t>(3)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DC342B" w:rsidRDefault="003812EC" w:rsidP="006C6CCC">
            <w:pPr>
              <w:jc w:val="both"/>
            </w:pPr>
            <w:r w:rsidRPr="009D17C7">
              <w:rPr>
                <w:color w:val="000000"/>
                <w:spacing w:val="2"/>
              </w:rPr>
              <w:t>Хлор и его важнейшие соединения</w:t>
            </w:r>
            <w:r>
              <w:rPr>
                <w:color w:val="000000"/>
                <w:spacing w:val="2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58. </w:t>
            </w:r>
            <w:r>
              <w:t>(4)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9D17C7" w:rsidRDefault="003812EC" w:rsidP="006C6CCC">
            <w:pPr>
              <w:jc w:val="both"/>
            </w:pPr>
            <w:r w:rsidRPr="009D17C7">
              <w:rPr>
                <w:color w:val="000000"/>
                <w:spacing w:val="2"/>
              </w:rPr>
              <w:t>Оксиды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59. </w:t>
            </w:r>
            <w:r>
              <w:t>(5)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9D17C7" w:rsidRDefault="003812EC" w:rsidP="006C6CCC">
            <w:pPr>
              <w:rPr>
                <w:u w:val="single"/>
              </w:rPr>
            </w:pPr>
            <w:r w:rsidRPr="009D17C7">
              <w:rPr>
                <w:color w:val="000000"/>
                <w:spacing w:val="2"/>
              </w:rPr>
              <w:t>Кислот</w:t>
            </w:r>
            <w:r>
              <w:rPr>
                <w:color w:val="000000"/>
                <w:spacing w:val="2"/>
              </w:rPr>
              <w:t>ы.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60. </w:t>
            </w:r>
            <w:r>
              <w:t>(6)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9D17C7" w:rsidRDefault="003812EC" w:rsidP="006C6CCC">
            <w:r w:rsidRPr="009D17C7">
              <w:rPr>
                <w:color w:val="000000"/>
                <w:spacing w:val="2"/>
              </w:rPr>
              <w:t>Свойства кислот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61. </w:t>
            </w:r>
            <w:r>
              <w:t>(7)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DC342B" w:rsidRDefault="003812EC" w:rsidP="006C6CCC">
            <w:pPr>
              <w:rPr>
                <w:b/>
                <w:u w:val="single"/>
              </w:rPr>
            </w:pPr>
            <w:r w:rsidRPr="009D17C7">
              <w:rPr>
                <w:color w:val="000000"/>
                <w:spacing w:val="2"/>
              </w:rPr>
              <w:t>Основания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62. </w:t>
            </w:r>
            <w:r>
              <w:t>(8)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DC342B" w:rsidRDefault="003812EC" w:rsidP="006C6CCC">
            <w:pPr>
              <w:tabs>
                <w:tab w:val="num" w:pos="0"/>
              </w:tabs>
              <w:rPr>
                <w:b/>
                <w:lang w:val="kk-KZ"/>
              </w:rPr>
            </w:pPr>
            <w:r w:rsidRPr="009D17C7">
              <w:rPr>
                <w:color w:val="000000"/>
                <w:spacing w:val="2"/>
              </w:rPr>
              <w:t>Соли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63.  </w:t>
            </w:r>
            <w:r>
              <w:t>(9)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Pr="00FF7715" w:rsidRDefault="003812EC" w:rsidP="006C6CCC">
            <w:pPr>
              <w:rPr>
                <w:color w:val="000000"/>
                <w:spacing w:val="2"/>
              </w:rPr>
            </w:pPr>
            <w:r w:rsidRPr="009D17C7">
              <w:rPr>
                <w:color w:val="000000"/>
                <w:spacing w:val="2"/>
              </w:rPr>
              <w:t>Свойства солей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  <w:r>
              <w:rPr>
                <w:b/>
              </w:rPr>
              <w:t xml:space="preserve">64. </w:t>
            </w:r>
            <w:r w:rsidRPr="00D90DB1">
              <w:t>(10)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9D17C7" w:rsidRDefault="003812EC" w:rsidP="006C6CCC">
            <w:pPr>
              <w:rPr>
                <w:u w:val="single"/>
              </w:rPr>
            </w:pPr>
            <w:r w:rsidRPr="009D17C7">
              <w:rPr>
                <w:color w:val="000000"/>
                <w:spacing w:val="2"/>
              </w:rPr>
              <w:t>Генетическая связь между классами неорганических соединений.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90DB1" w:rsidRDefault="003812EC" w:rsidP="006C6CCC">
            <w:r>
              <w:rPr>
                <w:b/>
              </w:rPr>
              <w:t xml:space="preserve">65. </w:t>
            </w:r>
            <w:r>
              <w:t>(11)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Практическая работа № 4</w:t>
            </w:r>
          </w:p>
          <w:p w:rsidR="003812EC" w:rsidRPr="00ED42A3" w:rsidRDefault="003812EC" w:rsidP="006C6CCC">
            <w:pPr>
              <w:jc w:val="center"/>
              <w:rPr>
                <w:b/>
                <w:u w:val="single"/>
              </w:rPr>
            </w:pPr>
            <w:r w:rsidRPr="00ED42A3">
              <w:rPr>
                <w:b/>
                <w:color w:val="000000"/>
                <w:spacing w:val="2"/>
              </w:rPr>
              <w:t>«Генетическая связь классов неорганических веществ»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</w:p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90DB1" w:rsidRDefault="003812EC" w:rsidP="006C6CCC">
            <w:r>
              <w:rPr>
                <w:b/>
              </w:rPr>
              <w:t xml:space="preserve">66. </w:t>
            </w:r>
            <w:r>
              <w:t>(12)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ED42A3" w:rsidRDefault="003812EC" w:rsidP="006C6CCC">
            <w:pPr>
              <w:rPr>
                <w:b/>
              </w:rPr>
            </w:pPr>
            <w:r>
              <w:rPr>
                <w:b/>
              </w:rPr>
              <w:t>Решение расчётных задач: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90DB1" w:rsidRDefault="003812EC" w:rsidP="006C6CCC">
            <w:r>
              <w:rPr>
                <w:b/>
              </w:rPr>
              <w:t xml:space="preserve">67. </w:t>
            </w:r>
            <w:r>
              <w:t>(13)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ED42A3" w:rsidRDefault="003812EC" w:rsidP="006C6CC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Контрольная работа № 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  <w:tr w:rsidR="003812EC" w:rsidTr="006C6CC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D90DB1" w:rsidRDefault="003812EC" w:rsidP="006C6CCC">
            <w:r>
              <w:rPr>
                <w:b/>
              </w:rPr>
              <w:t xml:space="preserve">68. </w:t>
            </w:r>
            <w:r>
              <w:t>(14)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  <w:u w:val="single"/>
              </w:rPr>
            </w:pPr>
            <w:r>
              <w:rPr>
                <w:b/>
              </w:rPr>
              <w:t>Решение расчётных задач: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Pr="00522A88" w:rsidRDefault="003812EC" w:rsidP="006C6CC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EC" w:rsidRDefault="003812EC" w:rsidP="006C6CCC">
            <w:pPr>
              <w:rPr>
                <w:b/>
              </w:rPr>
            </w:pPr>
          </w:p>
        </w:tc>
      </w:tr>
    </w:tbl>
    <w:p w:rsidR="003812EC" w:rsidRDefault="003812EC" w:rsidP="003812EC">
      <w:pPr>
        <w:tabs>
          <w:tab w:val="left" w:pos="2055"/>
        </w:tabs>
        <w:rPr>
          <w:b/>
          <w:lang w:val="kk-KZ"/>
        </w:rPr>
      </w:pPr>
    </w:p>
    <w:p w:rsidR="003B55FD" w:rsidRDefault="003B55FD"/>
    <w:sectPr w:rsidR="003B55FD" w:rsidSect="003B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EC"/>
    <w:rsid w:val="003812EC"/>
    <w:rsid w:val="003B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Company>DNA Project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2014-12-01T08:20:00Z</dcterms:created>
  <dcterms:modified xsi:type="dcterms:W3CDTF">2014-12-01T08:20:00Z</dcterms:modified>
</cp:coreProperties>
</file>