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6" w:type="dxa"/>
        <w:tblLayout w:type="fixed"/>
        <w:tblLook w:val="04A0"/>
      </w:tblPr>
      <w:tblGrid>
        <w:gridCol w:w="8385"/>
        <w:gridCol w:w="1260"/>
      </w:tblGrid>
      <w:tr w:rsidR="009415A6" w:rsidTr="009415A6">
        <w:tc>
          <w:tcPr>
            <w:tcW w:w="9648" w:type="dxa"/>
            <w:gridSpan w:val="2"/>
          </w:tcPr>
          <w:p w:rsidR="009415A6" w:rsidRDefault="009415A6">
            <w:pPr>
              <w:pStyle w:val="5"/>
              <w:tabs>
                <w:tab w:val="left" w:pos="0"/>
              </w:tabs>
              <w:snapToGrid w:val="0"/>
              <w:spacing w:before="0" w:after="0" w:line="276" w:lineRule="auto"/>
              <w:jc w:val="center"/>
              <w:rPr>
                <w:b w:val="0"/>
                <w:sz w:val="28"/>
                <w:szCs w:val="28"/>
                <w:lang w:eastAsia="en-US"/>
              </w:rPr>
            </w:pPr>
          </w:p>
          <w:p w:rsidR="009415A6" w:rsidRDefault="009415A6">
            <w:pPr>
              <w:pStyle w:val="5"/>
              <w:tabs>
                <w:tab w:val="left" w:pos="0"/>
              </w:tabs>
              <w:snapToGrid w:val="0"/>
              <w:spacing w:before="0" w:after="0" w:line="276" w:lineRule="auto"/>
              <w:jc w:val="center"/>
              <w:rPr>
                <w:b w:val="0"/>
                <w:sz w:val="28"/>
                <w:szCs w:val="28"/>
                <w:lang w:eastAsia="en-US"/>
              </w:rPr>
            </w:pPr>
            <w:r>
              <w:rPr>
                <w:b w:val="0"/>
                <w:sz w:val="28"/>
                <w:szCs w:val="28"/>
                <w:lang w:eastAsia="en-US"/>
              </w:rPr>
              <w:t>СОДЕРЖАНИЕ</w:t>
            </w:r>
          </w:p>
          <w:p w:rsidR="009415A6" w:rsidRDefault="009415A6">
            <w:pPr>
              <w:spacing w:line="276" w:lineRule="auto"/>
              <w:rPr>
                <w:szCs w:val="28"/>
              </w:rPr>
            </w:pPr>
          </w:p>
        </w:tc>
      </w:tr>
      <w:tr w:rsidR="009415A6" w:rsidTr="009415A6">
        <w:trPr>
          <w:gridAfter w:val="1"/>
          <w:wAfter w:w="1260" w:type="dxa"/>
          <w:trHeight w:val="321"/>
        </w:trPr>
        <w:tc>
          <w:tcPr>
            <w:tcW w:w="8388" w:type="dxa"/>
          </w:tcPr>
          <w:p w:rsidR="009415A6" w:rsidRDefault="009415A6">
            <w:pPr>
              <w:snapToGrid w:val="0"/>
              <w:spacing w:line="276" w:lineRule="auto"/>
              <w:ind w:left="360"/>
              <w:jc w:val="both"/>
              <w:rPr>
                <w:rFonts w:ascii="Times New Roman" w:hAnsi="Times New Roman"/>
                <w:bCs/>
                <w:sz w:val="28"/>
                <w:szCs w:val="28"/>
              </w:rPr>
            </w:pPr>
            <w:r>
              <w:rPr>
                <w:rFonts w:ascii="Times New Roman" w:hAnsi="Times New Roman"/>
                <w:sz w:val="28"/>
                <w:szCs w:val="28"/>
              </w:rPr>
              <w:t xml:space="preserve">1. Пояснительная записка    </w:t>
            </w:r>
            <w:r>
              <w:rPr>
                <w:rFonts w:ascii="Times New Roman" w:hAnsi="Times New Roman"/>
                <w:bCs/>
                <w:sz w:val="28"/>
                <w:szCs w:val="28"/>
              </w:rPr>
              <w:t>……………………………….. 3</w:t>
            </w:r>
          </w:p>
          <w:p w:rsidR="009415A6" w:rsidRDefault="009415A6">
            <w:pPr>
              <w:snapToGrid w:val="0"/>
              <w:spacing w:line="276" w:lineRule="auto"/>
              <w:ind w:left="360"/>
              <w:jc w:val="both"/>
              <w:rPr>
                <w:rFonts w:ascii="Times New Roman" w:hAnsi="Times New Roman"/>
                <w:sz w:val="28"/>
                <w:szCs w:val="28"/>
              </w:rPr>
            </w:pPr>
            <w:r>
              <w:rPr>
                <w:rFonts w:ascii="Times New Roman" w:hAnsi="Times New Roman"/>
                <w:kern w:val="2"/>
                <w:sz w:val="28"/>
                <w:szCs w:val="28"/>
              </w:rPr>
              <w:t>1.1. Цели и задачи образования……….…………………....4</w:t>
            </w:r>
          </w:p>
          <w:p w:rsidR="009415A6" w:rsidRDefault="009415A6">
            <w:pPr>
              <w:snapToGrid w:val="0"/>
              <w:spacing w:line="276" w:lineRule="auto"/>
              <w:jc w:val="both"/>
              <w:rPr>
                <w:rFonts w:ascii="Times New Roman" w:hAnsi="Times New Roman"/>
                <w:kern w:val="2"/>
                <w:sz w:val="28"/>
                <w:szCs w:val="28"/>
              </w:rPr>
            </w:pPr>
            <w:r>
              <w:rPr>
                <w:rFonts w:ascii="Times New Roman" w:hAnsi="Times New Roman"/>
                <w:sz w:val="28"/>
                <w:szCs w:val="28"/>
              </w:rPr>
              <w:t xml:space="preserve">     1.2.Общая</w:t>
            </w:r>
            <w:r>
              <w:rPr>
                <w:rFonts w:ascii="Times New Roman" w:hAnsi="Times New Roman"/>
                <w:kern w:val="2"/>
                <w:sz w:val="28"/>
                <w:szCs w:val="28"/>
              </w:rPr>
              <w:t xml:space="preserve"> характеристика учебного предмета………...….6</w:t>
            </w:r>
          </w:p>
          <w:p w:rsidR="009415A6" w:rsidRDefault="009415A6">
            <w:pPr>
              <w:snapToGrid w:val="0"/>
              <w:spacing w:line="276" w:lineRule="auto"/>
              <w:ind w:left="360"/>
              <w:jc w:val="both"/>
              <w:rPr>
                <w:rFonts w:ascii="Times New Roman" w:hAnsi="Times New Roman"/>
                <w:bCs/>
                <w:sz w:val="28"/>
                <w:szCs w:val="28"/>
              </w:rPr>
            </w:pPr>
            <w:r>
              <w:rPr>
                <w:rFonts w:ascii="Times New Roman" w:hAnsi="Times New Roman"/>
                <w:kern w:val="2"/>
                <w:sz w:val="28"/>
                <w:szCs w:val="28"/>
              </w:rPr>
              <w:t>1.3.Место учебного предмета……………………………...9</w:t>
            </w:r>
          </w:p>
          <w:p w:rsidR="009415A6" w:rsidRDefault="009415A6">
            <w:pPr>
              <w:pStyle w:val="a7"/>
              <w:snapToGrid w:val="0"/>
              <w:spacing w:line="276" w:lineRule="auto"/>
              <w:ind w:left="1080"/>
              <w:jc w:val="both"/>
              <w:rPr>
                <w:rFonts w:ascii="Times New Roman" w:hAnsi="Times New Roman"/>
                <w:bCs/>
                <w:sz w:val="28"/>
                <w:szCs w:val="28"/>
              </w:rPr>
            </w:pPr>
          </w:p>
          <w:p w:rsidR="009415A6" w:rsidRDefault="009415A6">
            <w:pPr>
              <w:pStyle w:val="-11"/>
              <w:autoSpaceDE w:val="0"/>
              <w:autoSpaceDN w:val="0"/>
              <w:adjustRightInd w:val="0"/>
              <w:spacing w:line="276" w:lineRule="auto"/>
              <w:ind w:left="426"/>
              <w:jc w:val="both"/>
              <w:rPr>
                <w:kern w:val="2"/>
                <w:sz w:val="28"/>
                <w:szCs w:val="28"/>
                <w:lang w:eastAsia="en-US"/>
              </w:rPr>
            </w:pPr>
            <w:r>
              <w:rPr>
                <w:kern w:val="2"/>
                <w:sz w:val="28"/>
                <w:szCs w:val="28"/>
                <w:lang w:eastAsia="en-US"/>
              </w:rPr>
              <w:t>2.Требования к уровню подготовки учеников………..…10</w:t>
            </w:r>
          </w:p>
          <w:p w:rsidR="009415A6" w:rsidRDefault="009415A6">
            <w:pPr>
              <w:pStyle w:val="a7"/>
              <w:snapToGrid w:val="0"/>
              <w:spacing w:line="276" w:lineRule="auto"/>
              <w:jc w:val="both"/>
              <w:rPr>
                <w:rFonts w:ascii="Times New Roman" w:hAnsi="Times New Roman"/>
                <w:bCs/>
                <w:sz w:val="28"/>
                <w:szCs w:val="28"/>
              </w:rPr>
            </w:pPr>
          </w:p>
        </w:tc>
      </w:tr>
      <w:tr w:rsidR="009415A6" w:rsidTr="009415A6">
        <w:trPr>
          <w:gridAfter w:val="1"/>
          <w:wAfter w:w="1260" w:type="dxa"/>
        </w:trPr>
        <w:tc>
          <w:tcPr>
            <w:tcW w:w="8388" w:type="dxa"/>
          </w:tcPr>
          <w:p w:rsidR="009415A6" w:rsidRDefault="009415A6">
            <w:pPr>
              <w:spacing w:line="276" w:lineRule="auto"/>
              <w:jc w:val="both"/>
              <w:rPr>
                <w:bCs/>
                <w:szCs w:val="28"/>
              </w:rPr>
            </w:pPr>
          </w:p>
        </w:tc>
      </w:tr>
      <w:tr w:rsidR="009415A6" w:rsidTr="009415A6">
        <w:trPr>
          <w:gridAfter w:val="1"/>
          <w:wAfter w:w="1260" w:type="dxa"/>
        </w:trPr>
        <w:tc>
          <w:tcPr>
            <w:tcW w:w="8388" w:type="dxa"/>
            <w:hideMark/>
          </w:tcPr>
          <w:p w:rsidR="009415A6" w:rsidRDefault="009415A6" w:rsidP="009415A6">
            <w:pPr>
              <w:snapToGrid w:val="0"/>
              <w:spacing w:line="276" w:lineRule="auto"/>
              <w:ind w:left="426"/>
              <w:jc w:val="both"/>
              <w:rPr>
                <w:rFonts w:ascii="Times New Roman" w:hAnsi="Times New Roman"/>
                <w:bCs/>
                <w:sz w:val="28"/>
                <w:szCs w:val="28"/>
              </w:rPr>
            </w:pPr>
            <w:r>
              <w:rPr>
                <w:rFonts w:ascii="Times New Roman" w:hAnsi="Times New Roman"/>
                <w:sz w:val="28"/>
                <w:szCs w:val="28"/>
              </w:rPr>
              <w:t xml:space="preserve">3.Учебный план </w:t>
            </w:r>
            <w:r>
              <w:rPr>
                <w:rFonts w:ascii="Times New Roman" w:hAnsi="Times New Roman"/>
                <w:bCs/>
                <w:sz w:val="28"/>
                <w:szCs w:val="28"/>
              </w:rPr>
              <w:t>…….………………………………….….12</w:t>
            </w:r>
          </w:p>
        </w:tc>
      </w:tr>
      <w:tr w:rsidR="009415A6" w:rsidTr="009415A6">
        <w:trPr>
          <w:gridAfter w:val="1"/>
          <w:wAfter w:w="1260" w:type="dxa"/>
        </w:trPr>
        <w:tc>
          <w:tcPr>
            <w:tcW w:w="8388" w:type="dxa"/>
          </w:tcPr>
          <w:p w:rsidR="009415A6" w:rsidRDefault="009415A6">
            <w:pPr>
              <w:spacing w:line="276" w:lineRule="auto"/>
              <w:jc w:val="both"/>
              <w:rPr>
                <w:bCs/>
                <w:szCs w:val="28"/>
              </w:rPr>
            </w:pPr>
          </w:p>
        </w:tc>
      </w:tr>
      <w:tr w:rsidR="009415A6" w:rsidTr="009415A6">
        <w:trPr>
          <w:gridAfter w:val="1"/>
          <w:wAfter w:w="1260" w:type="dxa"/>
        </w:trPr>
        <w:tc>
          <w:tcPr>
            <w:tcW w:w="8388" w:type="dxa"/>
            <w:hideMark/>
          </w:tcPr>
          <w:p w:rsidR="009415A6" w:rsidRDefault="009415A6">
            <w:pPr>
              <w:snapToGrid w:val="0"/>
              <w:spacing w:line="276" w:lineRule="auto"/>
              <w:ind w:left="426"/>
              <w:rPr>
                <w:rFonts w:ascii="Times New Roman" w:hAnsi="Times New Roman"/>
                <w:bCs/>
                <w:sz w:val="28"/>
                <w:szCs w:val="28"/>
              </w:rPr>
            </w:pPr>
            <w:r>
              <w:rPr>
                <w:rFonts w:ascii="Times New Roman" w:hAnsi="Times New Roman"/>
                <w:sz w:val="28"/>
                <w:szCs w:val="28"/>
              </w:rPr>
              <w:t>4.Календарно - тематический план…………..</w:t>
            </w:r>
            <w:r>
              <w:rPr>
                <w:rFonts w:ascii="Times New Roman" w:hAnsi="Times New Roman"/>
                <w:bCs/>
                <w:sz w:val="28"/>
                <w:szCs w:val="28"/>
              </w:rPr>
              <w:t>……………13</w:t>
            </w:r>
          </w:p>
          <w:p w:rsidR="009415A6" w:rsidRDefault="009415A6">
            <w:pPr>
              <w:snapToGrid w:val="0"/>
              <w:spacing w:line="276" w:lineRule="auto"/>
              <w:ind w:left="426"/>
              <w:rPr>
                <w:rFonts w:ascii="Times New Roman" w:hAnsi="Times New Roman"/>
                <w:bCs/>
                <w:sz w:val="28"/>
                <w:szCs w:val="28"/>
              </w:rPr>
            </w:pPr>
            <w:r>
              <w:rPr>
                <w:rFonts w:ascii="Times New Roman" w:hAnsi="Times New Roman"/>
                <w:bCs/>
                <w:sz w:val="28"/>
                <w:szCs w:val="28"/>
              </w:rPr>
              <w:t>5.Информационно-образовательный ресурс  …………….21</w:t>
            </w:r>
          </w:p>
          <w:p w:rsidR="009415A6" w:rsidRDefault="009415A6">
            <w:pPr>
              <w:pStyle w:val="a7"/>
              <w:snapToGrid w:val="0"/>
              <w:spacing w:line="276" w:lineRule="auto"/>
              <w:rPr>
                <w:rFonts w:ascii="Times New Roman" w:hAnsi="Times New Roman"/>
                <w:bCs/>
                <w:sz w:val="28"/>
                <w:szCs w:val="28"/>
              </w:rPr>
            </w:pPr>
            <w:r>
              <w:rPr>
                <w:rFonts w:ascii="Times New Roman" w:hAnsi="Times New Roman"/>
                <w:bCs/>
                <w:sz w:val="28"/>
                <w:szCs w:val="28"/>
              </w:rPr>
              <w:t>5.1. Нормативно-правое обеспечение образовательного процесса</w:t>
            </w:r>
          </w:p>
          <w:p w:rsidR="009415A6" w:rsidRDefault="009415A6">
            <w:pPr>
              <w:snapToGrid w:val="0"/>
              <w:spacing w:line="276" w:lineRule="auto"/>
              <w:ind w:left="360"/>
              <w:rPr>
                <w:rFonts w:ascii="Times New Roman" w:hAnsi="Times New Roman"/>
                <w:bCs/>
                <w:sz w:val="28"/>
                <w:szCs w:val="28"/>
              </w:rPr>
            </w:pPr>
            <w:r>
              <w:rPr>
                <w:rFonts w:ascii="Times New Roman" w:hAnsi="Times New Roman"/>
                <w:bCs/>
                <w:sz w:val="28"/>
                <w:szCs w:val="28"/>
              </w:rPr>
              <w:t>5.2. Учебно-методическое обеспечение образовательного процесса</w:t>
            </w:r>
          </w:p>
          <w:p w:rsidR="009415A6" w:rsidRDefault="009415A6">
            <w:pPr>
              <w:pStyle w:val="a7"/>
              <w:snapToGrid w:val="0"/>
              <w:spacing w:line="276" w:lineRule="auto"/>
              <w:ind w:left="1095"/>
              <w:rPr>
                <w:rFonts w:ascii="Times New Roman" w:hAnsi="Times New Roman"/>
                <w:bCs/>
                <w:sz w:val="28"/>
                <w:szCs w:val="28"/>
              </w:rPr>
            </w:pPr>
            <w:r>
              <w:rPr>
                <w:rFonts w:ascii="Times New Roman" w:hAnsi="Times New Roman"/>
                <w:bCs/>
                <w:sz w:val="28"/>
                <w:szCs w:val="28"/>
              </w:rPr>
              <w:t>5.3.Материально-техническое обеспечение образовательного процесса</w:t>
            </w:r>
          </w:p>
        </w:tc>
      </w:tr>
    </w:tbl>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p>
    <w:p w:rsidR="009415A6" w:rsidRDefault="009415A6" w:rsidP="009415A6">
      <w:pPr>
        <w:jc w:val="center"/>
        <w:rPr>
          <w:rFonts w:ascii="Times New Roman" w:hAnsi="Times New Roman"/>
          <w:b/>
          <w:sz w:val="28"/>
          <w:szCs w:val="28"/>
        </w:rPr>
      </w:pPr>
      <w:r>
        <w:rPr>
          <w:rFonts w:ascii="Times New Roman" w:hAnsi="Times New Roman"/>
          <w:b/>
          <w:sz w:val="28"/>
          <w:szCs w:val="28"/>
        </w:rPr>
        <w:t>Рабочая программа по литературе 9 класс</w:t>
      </w:r>
    </w:p>
    <w:p w:rsidR="009415A6" w:rsidRDefault="009415A6" w:rsidP="009415A6">
      <w:pPr>
        <w:jc w:val="center"/>
        <w:rPr>
          <w:rFonts w:ascii="Times New Roman" w:hAnsi="Times New Roman"/>
          <w:b/>
          <w:sz w:val="28"/>
          <w:szCs w:val="28"/>
        </w:rPr>
      </w:pPr>
    </w:p>
    <w:p w:rsidR="009415A6" w:rsidRDefault="009415A6" w:rsidP="009415A6">
      <w:pPr>
        <w:ind w:left="709"/>
        <w:jc w:val="center"/>
        <w:rPr>
          <w:rFonts w:ascii="Times New Roman" w:hAnsi="Times New Roman"/>
          <w:b/>
          <w:sz w:val="28"/>
          <w:szCs w:val="28"/>
        </w:rPr>
      </w:pPr>
      <w:r>
        <w:rPr>
          <w:rFonts w:ascii="Times New Roman" w:hAnsi="Times New Roman"/>
          <w:b/>
          <w:sz w:val="28"/>
          <w:szCs w:val="28"/>
        </w:rPr>
        <w:t>1.Пояснительная записка.</w:t>
      </w:r>
    </w:p>
    <w:p w:rsidR="009415A6" w:rsidRDefault="009415A6" w:rsidP="009415A6">
      <w:pPr>
        <w:pStyle w:val="a7"/>
        <w:ind w:left="106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9415A6" w:rsidRDefault="009415A6" w:rsidP="009415A6">
      <w:pPr>
        <w:spacing w:line="360" w:lineRule="auto"/>
        <w:ind w:firstLine="709"/>
        <w:jc w:val="both"/>
        <w:rPr>
          <w:rFonts w:ascii="Times New Roman" w:hAnsi="Times New Roman"/>
          <w:sz w:val="28"/>
          <w:szCs w:val="28"/>
        </w:rPr>
      </w:pPr>
      <w:r>
        <w:rPr>
          <w:rFonts w:ascii="Times New Roman" w:hAnsi="Times New Roman"/>
          <w:sz w:val="28"/>
          <w:szCs w:val="28"/>
        </w:rPr>
        <w:t>Настоящая программа по литературе для 9 класса создана на основе федерального компонента государственного стандарта основного общего образования, примерной программы среднего (полного) общего образования по литературе, ФБУПа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xml:space="preserve">.) и </w:t>
      </w:r>
      <w:r>
        <w:rPr>
          <w:rFonts w:ascii="Times New Roman" w:hAnsi="Times New Roman"/>
          <w:w w:val="110"/>
          <w:sz w:val="28"/>
          <w:szCs w:val="28"/>
          <w:lang w:bidi="he-IL"/>
        </w:rPr>
        <w:t>авторской</w:t>
      </w:r>
      <w:r>
        <w:rPr>
          <w:rFonts w:ascii="Times New Roman" w:hAnsi="Times New Roman"/>
          <w:sz w:val="28"/>
          <w:szCs w:val="28"/>
        </w:rPr>
        <w:t xml:space="preserve"> программы по литературе для обучающихся 5 – 11 классов под редакцией профессора В.Я.Коровиной.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Основная задача обучения литературе в 9 классе состоит в том, чтобы углубить представления учащихся о взаимосвязи литературы и истории. Изучение литературы как искусства слова предполагает систематическое чтение художественных произведений. Этим целям посвящены структура, содержание, методика курса литературы.</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lastRenderedPageBreak/>
        <w:t>Предполагается три круга чтения: для чтения и восприятия; для чтения, истолкования и оценки; для  чтения и речевой деятельности. Ученики 9 класса владеют техникой чтения и подготовлены к истолкованию прочитанного, поэтому на уроках важно больше времени уделять активному чтению и углублению толкования художественных произведений.</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Программа предполагает широкое использование учебно-наглядных пособий, аудио- и киноматериалов, раздаточного материала, репродукций картин художников, приобщение школьников к работе с литературоведческими и лингвистическими словарями и различной справочной литературой.</w:t>
      </w:r>
    </w:p>
    <w:p w:rsidR="009415A6" w:rsidRDefault="009415A6" w:rsidP="009415A6">
      <w:pPr>
        <w:spacing w:line="360" w:lineRule="auto"/>
        <w:ind w:firstLine="709"/>
        <w:jc w:val="center"/>
        <w:rPr>
          <w:rFonts w:ascii="Times New Roman" w:hAnsi="Times New Roman"/>
          <w:b/>
          <w:sz w:val="28"/>
          <w:szCs w:val="28"/>
        </w:rPr>
      </w:pPr>
      <w:r>
        <w:rPr>
          <w:rFonts w:ascii="Times New Roman" w:hAnsi="Times New Roman"/>
          <w:b/>
          <w:kern w:val="2"/>
          <w:sz w:val="28"/>
          <w:szCs w:val="28"/>
        </w:rPr>
        <w:t>1.1 Цели и задачи образования.</w:t>
      </w:r>
    </w:p>
    <w:p w:rsidR="009415A6" w:rsidRDefault="009415A6" w:rsidP="009415A6">
      <w:pPr>
        <w:spacing w:line="360" w:lineRule="auto"/>
        <w:ind w:firstLine="709"/>
        <w:jc w:val="both"/>
        <w:rPr>
          <w:rFonts w:ascii="Times New Roman" w:hAnsi="Times New Roman"/>
          <w:bCs/>
          <w:iCs/>
          <w:sz w:val="28"/>
          <w:szCs w:val="28"/>
        </w:rPr>
      </w:pPr>
      <w:r>
        <w:rPr>
          <w:rFonts w:ascii="Times New Roman" w:hAnsi="Times New Roman"/>
          <w:sz w:val="28"/>
          <w:szCs w:val="28"/>
        </w:rPr>
        <w:t>Согласно государственному образовательному стандарту, изучение</w:t>
      </w:r>
      <w:r>
        <w:rPr>
          <w:rFonts w:ascii="Times New Roman" w:hAnsi="Times New Roman"/>
          <w:bCs/>
          <w:iCs/>
          <w:sz w:val="28"/>
          <w:szCs w:val="28"/>
        </w:rPr>
        <w:t xml:space="preserve"> литературы в основной школе направлено на достижение следующих целей:</w:t>
      </w:r>
    </w:p>
    <w:p w:rsidR="009415A6" w:rsidRDefault="009415A6" w:rsidP="009415A6">
      <w:pPr>
        <w:numPr>
          <w:ilvl w:val="0"/>
          <w:numId w:val="2"/>
        </w:numPr>
        <w:spacing w:before="60" w:line="360" w:lineRule="auto"/>
        <w:jc w:val="both"/>
        <w:rPr>
          <w:rFonts w:ascii="Times New Roman" w:hAnsi="Times New Roman"/>
          <w:sz w:val="28"/>
          <w:szCs w:val="28"/>
        </w:rPr>
      </w:pPr>
      <w:r>
        <w:rPr>
          <w:rFonts w:ascii="Times New Roman" w:hAnsi="Times New Roman"/>
          <w:bCs/>
          <w:sz w:val="28"/>
          <w:szCs w:val="28"/>
        </w:rPr>
        <w:t>воспитание</w:t>
      </w:r>
      <w:r>
        <w:rPr>
          <w:rFonts w:ascii="Times New Roman" w:hAnsi="Times New Roman"/>
          <w:sz w:val="28"/>
          <w:szCs w:val="28"/>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9415A6" w:rsidRDefault="009415A6" w:rsidP="009415A6">
      <w:pPr>
        <w:numPr>
          <w:ilvl w:val="0"/>
          <w:numId w:val="2"/>
        </w:numPr>
        <w:spacing w:before="60" w:line="360" w:lineRule="auto"/>
        <w:jc w:val="both"/>
        <w:rPr>
          <w:rFonts w:ascii="Times New Roman" w:hAnsi="Times New Roman"/>
          <w:sz w:val="28"/>
          <w:szCs w:val="28"/>
        </w:rPr>
      </w:pPr>
      <w:r>
        <w:rPr>
          <w:rFonts w:ascii="Times New Roman" w:hAnsi="Times New Roman"/>
          <w:bCs/>
          <w:sz w:val="28"/>
          <w:szCs w:val="28"/>
        </w:rPr>
        <w:t xml:space="preserve">развитие </w:t>
      </w:r>
      <w:r>
        <w:rPr>
          <w:rFonts w:ascii="Times New Roman" w:hAnsi="Times New Roman"/>
          <w:sz w:val="28"/>
          <w:szCs w:val="28"/>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9415A6" w:rsidRDefault="009415A6" w:rsidP="009415A6">
      <w:pPr>
        <w:numPr>
          <w:ilvl w:val="0"/>
          <w:numId w:val="2"/>
        </w:numPr>
        <w:spacing w:before="60" w:line="360" w:lineRule="auto"/>
        <w:jc w:val="both"/>
        <w:rPr>
          <w:rFonts w:ascii="Times New Roman" w:hAnsi="Times New Roman"/>
          <w:sz w:val="28"/>
          <w:szCs w:val="28"/>
        </w:rPr>
      </w:pPr>
      <w:r>
        <w:rPr>
          <w:rFonts w:ascii="Times New Roman" w:hAnsi="Times New Roman"/>
          <w:bCs/>
          <w:sz w:val="28"/>
          <w:szCs w:val="28"/>
        </w:rPr>
        <w:lastRenderedPageBreak/>
        <w:t>освоение знаний</w:t>
      </w:r>
      <w:r>
        <w:rPr>
          <w:rFonts w:ascii="Times New Roman" w:hAnsi="Times New Roman"/>
          <w:sz w:val="28"/>
          <w:szCs w:val="28"/>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9415A6" w:rsidRDefault="009415A6" w:rsidP="009415A6">
      <w:pPr>
        <w:numPr>
          <w:ilvl w:val="0"/>
          <w:numId w:val="2"/>
        </w:numPr>
        <w:spacing w:before="60" w:line="360" w:lineRule="auto"/>
        <w:jc w:val="both"/>
        <w:rPr>
          <w:rFonts w:ascii="Times New Roman" w:hAnsi="Times New Roman"/>
          <w:sz w:val="28"/>
          <w:szCs w:val="28"/>
        </w:rPr>
      </w:pPr>
      <w:r>
        <w:rPr>
          <w:rFonts w:ascii="Times New Roman" w:hAnsi="Times New Roman"/>
          <w:bCs/>
          <w:sz w:val="28"/>
          <w:szCs w:val="28"/>
        </w:rPr>
        <w:t>овладение умениями</w:t>
      </w:r>
      <w:r>
        <w:rPr>
          <w:rFonts w:ascii="Times New Roman" w:hAnsi="Times New Roman"/>
          <w:sz w:val="28"/>
          <w:szCs w:val="28"/>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9415A6" w:rsidRDefault="009415A6" w:rsidP="009415A6">
      <w:pPr>
        <w:spacing w:line="360" w:lineRule="auto"/>
        <w:ind w:firstLine="709"/>
        <w:jc w:val="both"/>
        <w:rPr>
          <w:rFonts w:ascii="Times New Roman" w:hAnsi="Times New Roman"/>
          <w:sz w:val="28"/>
          <w:szCs w:val="28"/>
        </w:rPr>
      </w:pPr>
      <w:r>
        <w:rPr>
          <w:rFonts w:ascii="Times New Roman" w:hAnsi="Times New Roman"/>
          <w:sz w:val="28"/>
          <w:szCs w:val="28"/>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415A6" w:rsidRDefault="009415A6" w:rsidP="009415A6">
      <w:pPr>
        <w:spacing w:line="360" w:lineRule="auto"/>
        <w:ind w:firstLine="709"/>
        <w:jc w:val="both"/>
        <w:rPr>
          <w:rFonts w:ascii="Times New Roman" w:hAnsi="Times New Roman"/>
          <w:sz w:val="28"/>
          <w:szCs w:val="28"/>
        </w:rPr>
      </w:pPr>
      <w:r>
        <w:rPr>
          <w:rFonts w:ascii="Times New Roman" w:hAnsi="Times New Roman"/>
          <w:sz w:val="28"/>
          <w:szCs w:val="28"/>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9415A6" w:rsidRDefault="009415A6" w:rsidP="009415A6">
      <w:pPr>
        <w:spacing w:line="360" w:lineRule="auto"/>
        <w:ind w:firstLine="709"/>
        <w:jc w:val="both"/>
        <w:rPr>
          <w:rFonts w:ascii="Times New Roman" w:hAnsi="Times New Roman"/>
          <w:sz w:val="28"/>
          <w:szCs w:val="28"/>
        </w:rPr>
      </w:pPr>
      <w:r>
        <w:rPr>
          <w:rFonts w:ascii="Times New Roman" w:hAnsi="Times New Roman"/>
          <w:sz w:val="28"/>
          <w:szCs w:val="28"/>
        </w:rPr>
        <w:t xml:space="preserve">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w:t>
      </w:r>
      <w:r>
        <w:rPr>
          <w:rFonts w:ascii="Times New Roman" w:hAnsi="Times New Roman"/>
          <w:sz w:val="28"/>
          <w:szCs w:val="28"/>
        </w:rPr>
        <w:lastRenderedPageBreak/>
        <w:t>литературный вкус и подготовить к самостоятельному эстетическому восприятию и анализу художественного произведения.</w:t>
      </w:r>
    </w:p>
    <w:p w:rsidR="009415A6" w:rsidRDefault="009415A6" w:rsidP="009415A6">
      <w:pPr>
        <w:spacing w:line="360" w:lineRule="auto"/>
        <w:ind w:firstLine="709"/>
        <w:jc w:val="both"/>
        <w:rPr>
          <w:rFonts w:ascii="Times New Roman" w:hAnsi="Times New Roman"/>
          <w:sz w:val="28"/>
          <w:szCs w:val="28"/>
        </w:rPr>
      </w:pPr>
      <w:r>
        <w:rPr>
          <w:rFonts w:ascii="Times New Roman" w:hAnsi="Times New Roman"/>
          <w:sz w:val="28"/>
          <w:szCs w:val="28"/>
        </w:rPr>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воспитывающими высокие нравственные чувства у человека читающего.</w:t>
      </w:r>
    </w:p>
    <w:p w:rsidR="009415A6" w:rsidRDefault="009415A6" w:rsidP="009415A6">
      <w:pPr>
        <w:spacing w:line="360" w:lineRule="auto"/>
        <w:ind w:left="709" w:firstLine="709"/>
        <w:jc w:val="center"/>
        <w:rPr>
          <w:rFonts w:ascii="Times New Roman" w:hAnsi="Times New Roman"/>
          <w:b/>
          <w:kern w:val="2"/>
          <w:sz w:val="28"/>
          <w:szCs w:val="28"/>
        </w:rPr>
      </w:pPr>
      <w:r>
        <w:rPr>
          <w:rFonts w:ascii="Times New Roman" w:hAnsi="Times New Roman"/>
          <w:b/>
          <w:sz w:val="28"/>
          <w:szCs w:val="28"/>
        </w:rPr>
        <w:t>1.2. Общая</w:t>
      </w:r>
      <w:r>
        <w:rPr>
          <w:rFonts w:ascii="Times New Roman" w:hAnsi="Times New Roman"/>
          <w:b/>
          <w:kern w:val="2"/>
          <w:sz w:val="28"/>
          <w:szCs w:val="28"/>
        </w:rPr>
        <w:t xml:space="preserve"> характеристика учебного предмета.</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415A6" w:rsidRDefault="009415A6" w:rsidP="009415A6">
      <w:pPr>
        <w:pStyle w:val="a6"/>
        <w:spacing w:line="360" w:lineRule="auto"/>
        <w:ind w:left="709" w:firstLine="709"/>
        <w:jc w:val="both"/>
        <w:rPr>
          <w:rFonts w:ascii="Times New Roman" w:hAnsi="Times New Roman"/>
          <w:color w:val="000000"/>
          <w:sz w:val="28"/>
          <w:szCs w:val="28"/>
        </w:rPr>
      </w:pPr>
      <w:r>
        <w:rPr>
          <w:rFonts w:ascii="Times New Roman" w:hAnsi="Times New Roman"/>
          <w:color w:val="000000"/>
          <w:sz w:val="28"/>
          <w:szCs w:val="28"/>
        </w:rPr>
        <w:t>Рабочая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w:t>
      </w:r>
      <w:r>
        <w:rPr>
          <w:rFonts w:ascii="Times New Roman" w:hAnsi="Times New Roman"/>
          <w:color w:val="800000"/>
          <w:sz w:val="28"/>
          <w:szCs w:val="28"/>
        </w:rPr>
        <w:t xml:space="preserve"> </w:t>
      </w:r>
      <w:r>
        <w:rPr>
          <w:rFonts w:ascii="Times New Roman" w:hAnsi="Times New Roman"/>
          <w:color w:val="000000"/>
          <w:sz w:val="28"/>
          <w:szCs w:val="28"/>
        </w:rPr>
        <w:t xml:space="preserve">работу по </w:t>
      </w:r>
      <w:r>
        <w:rPr>
          <w:rFonts w:ascii="Times New Roman" w:hAnsi="Times New Roman"/>
          <w:color w:val="000000"/>
          <w:sz w:val="28"/>
          <w:szCs w:val="28"/>
        </w:rPr>
        <w:lastRenderedPageBreak/>
        <w:t>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Pr>
          <w:rFonts w:ascii="Times New Roman" w:hAnsi="Times New Roman"/>
          <w:color w:val="000000"/>
          <w:sz w:val="28"/>
          <w:szCs w:val="28"/>
        </w:rPr>
        <w:t>классики. Каждое классическое произведение всегда актуально, так как обращено к вечным человеческим ценностям.</w:t>
      </w:r>
      <w:r>
        <w:rPr>
          <w:rFonts w:ascii="Times New Roman" w:hAnsi="Times New Roman"/>
          <w:sz w:val="28"/>
          <w:szCs w:val="28"/>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осознанное, творческое чтение художественных произведений разных жанров;</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выразительное чтение художественного текста;</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lastRenderedPageBreak/>
        <w:t>различные виды пересказа (подробный, краткий, выборочный, с элементами комментария, с творческим заданием);</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ответы на вопросы, раскрывающие знание и понимание текста произведения;</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заучивание наизусть стихотворных и прозаических текстов;</w:t>
      </w:r>
    </w:p>
    <w:p w:rsidR="009415A6" w:rsidRDefault="009415A6" w:rsidP="009415A6">
      <w:pPr>
        <w:pStyle w:val="a6"/>
        <w:spacing w:line="360" w:lineRule="auto"/>
        <w:ind w:left="709" w:firstLine="709"/>
        <w:jc w:val="both"/>
        <w:rPr>
          <w:rFonts w:ascii="Times New Roman" w:hAnsi="Times New Roman"/>
          <w:i/>
          <w:sz w:val="28"/>
          <w:szCs w:val="28"/>
        </w:rPr>
      </w:pPr>
      <w:r>
        <w:rPr>
          <w:rFonts w:ascii="Times New Roman" w:hAnsi="Times New Roman"/>
          <w:sz w:val="28"/>
          <w:szCs w:val="28"/>
        </w:rPr>
        <w:t>анализ и интерпретация произведения;</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составление планов и написание отзывов о произведениях;</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написание сочинений по литературным произведениям и на основе жизненных впечатлений;</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целенаправленный поиск информации на основе знания ее источников и умения работать с ними.</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Учебный предмет «Литература» – одна из важнейших частей образовательной области «Филология»</w:t>
      </w:r>
      <w:r>
        <w:rPr>
          <w:rFonts w:ascii="Times New Roman" w:hAnsi="Times New Roman"/>
          <w:i/>
          <w:sz w:val="28"/>
          <w:szCs w:val="28"/>
        </w:rPr>
        <w:t>.</w:t>
      </w:r>
      <w:r>
        <w:rPr>
          <w:rFonts w:ascii="Times New Roman" w:hAnsi="Times New Roman"/>
          <w:sz w:val="28"/>
          <w:szCs w:val="28"/>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w:t>
      </w:r>
      <w:r>
        <w:rPr>
          <w:rFonts w:ascii="Times New Roman" w:hAnsi="Times New Roman"/>
          <w:sz w:val="28"/>
          <w:szCs w:val="28"/>
        </w:rPr>
        <w:lastRenderedPageBreak/>
        <w:t xml:space="preserve">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9415A6" w:rsidRDefault="009415A6" w:rsidP="009415A6">
      <w:pPr>
        <w:pStyle w:val="a6"/>
        <w:spacing w:line="360" w:lineRule="auto"/>
        <w:ind w:left="709" w:firstLine="709"/>
        <w:jc w:val="both"/>
        <w:rPr>
          <w:rFonts w:ascii="Times New Roman" w:hAnsi="Times New Roman"/>
          <w:sz w:val="28"/>
          <w:szCs w:val="28"/>
        </w:rPr>
      </w:pPr>
      <w:r>
        <w:rPr>
          <w:rFonts w:ascii="Times New Roman" w:hAnsi="Times New Roman"/>
          <w:sz w:val="28"/>
          <w:szCs w:val="28"/>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9415A6" w:rsidRDefault="009415A6" w:rsidP="009415A6">
      <w:pPr>
        <w:pStyle w:val="a6"/>
        <w:spacing w:line="360" w:lineRule="auto"/>
        <w:ind w:left="720"/>
        <w:jc w:val="center"/>
        <w:rPr>
          <w:rStyle w:val="FontStyle43"/>
          <w:rFonts w:eastAsiaTheme="minorEastAsia"/>
          <w:b/>
          <w:sz w:val="28"/>
          <w:szCs w:val="28"/>
        </w:rPr>
      </w:pPr>
      <w:r>
        <w:rPr>
          <w:rStyle w:val="FontStyle43"/>
          <w:rFonts w:eastAsiaTheme="minorEastAsia"/>
          <w:b/>
          <w:sz w:val="28"/>
          <w:szCs w:val="28"/>
        </w:rPr>
        <w:t>1.3.Место учебного  предмета.</w:t>
      </w:r>
    </w:p>
    <w:p w:rsidR="009415A6" w:rsidRDefault="009415A6" w:rsidP="009415A6">
      <w:pPr>
        <w:pStyle w:val="a6"/>
        <w:spacing w:line="360" w:lineRule="auto"/>
        <w:ind w:firstLine="709"/>
        <w:jc w:val="both"/>
      </w:pPr>
      <w:r>
        <w:rPr>
          <w:rFonts w:ascii="Times New Roman" w:hAnsi="Times New Roman"/>
          <w:sz w:val="28"/>
          <w:szCs w:val="28"/>
        </w:rPr>
        <w:t xml:space="preserve">Федеральный базисный учебный план для образовательных учреждений Российской Федерации отводит </w:t>
      </w:r>
      <w:r>
        <w:rPr>
          <w:rFonts w:ascii="Times New Roman" w:hAnsi="Times New Roman"/>
          <w:color w:val="000000"/>
          <w:sz w:val="28"/>
          <w:szCs w:val="28"/>
        </w:rPr>
        <w:t>385 часов</w:t>
      </w:r>
      <w:r>
        <w:rPr>
          <w:rFonts w:ascii="Times New Roman" w:hAnsi="Times New Roman"/>
          <w:sz w:val="28"/>
          <w:szCs w:val="28"/>
        </w:rPr>
        <w:t xml:space="preserve"> для обязательного изучения учебного предмета «Литература» на этапе основного общего образования. В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классах выделяется по 70 часов (из расчета 2 учебных часа в неделю).</w:t>
      </w:r>
    </w:p>
    <w:p w:rsidR="009415A6" w:rsidRDefault="009415A6" w:rsidP="009415A6">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Школьный учебный план предусматривает изучение русского языка 3 часа в неделю в 5 классе, всего – 105 часов, 3 часа в неделю в 6 классе, всего – 105 часов, 3 часа в неделю в 8 классе, всего – 105  часов,  3 часа в неделю в 9 классе, всего – 105  часов. </w:t>
      </w:r>
    </w:p>
    <w:p w:rsidR="009415A6" w:rsidRDefault="009415A6" w:rsidP="009415A6">
      <w:pPr>
        <w:pStyle w:val="a6"/>
        <w:jc w:val="center"/>
        <w:rPr>
          <w:rFonts w:ascii="Times New Roman" w:hAnsi="Times New Roman"/>
          <w:b/>
          <w:caps/>
          <w:szCs w:val="24"/>
        </w:rPr>
      </w:pPr>
      <w:r>
        <w:rPr>
          <w:rFonts w:ascii="Times New Roman" w:hAnsi="Times New Roman"/>
          <w:b/>
          <w:kern w:val="2"/>
          <w:sz w:val="28"/>
          <w:szCs w:val="28"/>
        </w:rPr>
        <w:t>2.Требования к уровню подготовки учеников.</w:t>
      </w:r>
    </w:p>
    <w:p w:rsidR="009415A6" w:rsidRDefault="009415A6" w:rsidP="009415A6">
      <w:pPr>
        <w:pStyle w:val="a6"/>
        <w:jc w:val="center"/>
        <w:rPr>
          <w:rFonts w:ascii="Times New Roman" w:hAnsi="Times New Roman"/>
          <w:b/>
          <w:caps/>
          <w:szCs w:val="24"/>
        </w:rPr>
      </w:pP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Учащиеся должны знать:</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образную природу словесного искусства;</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общую характеристику развития русской литературы (этапы развития, основные литературные направления);</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авторов и содержание изученных художественных произведений;</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основные теоретические понятия: литература как искусство слова (развитие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психологизм художественной литературы (начальные представления), психологический роман, герой и антигерой, литературный тип, комическое и его виды (сатира, ирония, юмор, сарказм), комедия как жанр драматургии, повесть, жанровые особенности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Учащиеся должны уметь:</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lastRenderedPageBreak/>
        <w:t>- прослеживать темы русской литературы и их исторические изменения;</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определять индивидуальное и общее в эстетических принципах и стилях поэтов и писателей разных эпох:</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определять идейную и эстетическую позицию писателя;</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анализировать произведения литературы с учетом особенностей художественного метода и жанровой специфики;</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оценивать проблематику современной литературы и соотносить ее с идейными исканиями художников прошлого;</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анализировать произведения современной литературы с учетом преемственности литературных жанров и стилей;</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различать героя, повествователя и автора в художественном произведении;</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-осознавать своеобразие эмоционально-образного мира автора и откликаться на него;</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9415A6" w:rsidRDefault="009415A6" w:rsidP="009415A6">
      <w:pPr>
        <w:pStyle w:val="a7"/>
        <w:spacing w:line="360" w:lineRule="auto"/>
        <w:ind w:left="0" w:firstLine="567"/>
        <w:jc w:val="both"/>
        <w:rPr>
          <w:rFonts w:ascii="Times New Roman" w:hAnsi="Times New Roman"/>
          <w:sz w:val="28"/>
          <w:szCs w:val="28"/>
        </w:rPr>
      </w:pPr>
      <w:r>
        <w:rPr>
          <w:rFonts w:ascii="Times New Roman" w:hAnsi="Times New Roman"/>
          <w:sz w:val="28"/>
          <w:szCs w:val="28"/>
        </w:rPr>
        <w:t>- использовать в творческих работах жанровые формы, выработанные литературой, включая в них элементы стилизации.</w:t>
      </w:r>
    </w:p>
    <w:p w:rsidR="009415A6" w:rsidRDefault="009415A6" w:rsidP="009415A6">
      <w:pPr>
        <w:pStyle w:val="a6"/>
        <w:spacing w:line="360" w:lineRule="auto"/>
        <w:ind w:firstLine="709"/>
        <w:jc w:val="both"/>
        <w:rPr>
          <w:rFonts w:ascii="Times New Roman" w:hAnsi="Times New Roman"/>
          <w:sz w:val="28"/>
          <w:szCs w:val="28"/>
        </w:rPr>
      </w:pPr>
      <w:r>
        <w:rPr>
          <w:rFonts w:ascii="Times New Roman" w:hAnsi="Times New Roman"/>
          <w:sz w:val="28"/>
          <w:szCs w:val="28"/>
        </w:rPr>
        <w:t>Оценка знаний по литературе и навыков письменной речи производится также на основании сочинений и других пись</w:t>
      </w:r>
      <w:r>
        <w:rPr>
          <w:rFonts w:ascii="Times New Roman" w:hAnsi="Times New Roman"/>
          <w:sz w:val="28"/>
          <w:szCs w:val="28"/>
        </w:rPr>
        <w:softHyphen/>
        <w:t xml:space="preserve">менных проверочных работ (ответ на вопрос, реферат и др.). Объем сочинений должен быть </w:t>
      </w:r>
      <w:r>
        <w:rPr>
          <w:rFonts w:ascii="Times New Roman" w:hAnsi="Times New Roman"/>
          <w:b/>
          <w:bCs/>
          <w:sz w:val="28"/>
          <w:szCs w:val="28"/>
        </w:rPr>
        <w:t xml:space="preserve">примерно </w:t>
      </w:r>
      <w:r>
        <w:rPr>
          <w:rFonts w:ascii="Times New Roman" w:hAnsi="Times New Roman"/>
          <w:sz w:val="28"/>
          <w:szCs w:val="28"/>
        </w:rPr>
        <w:t>таким: в 9 классе— 3-4 тетрадные страницы.</w:t>
      </w:r>
      <w:r>
        <w:rPr>
          <w:rFonts w:ascii="Times New Roman" w:hAnsi="Times New Roman"/>
          <w:szCs w:val="24"/>
        </w:rPr>
        <w:t xml:space="preserve"> </w:t>
      </w:r>
      <w:r>
        <w:rPr>
          <w:rFonts w:ascii="Times New Roman" w:hAnsi="Times New Roman"/>
          <w:sz w:val="28"/>
          <w:szCs w:val="28"/>
        </w:rPr>
        <w:t>Уменьшение объема сочинения против примерных норм не влияет на отметку за содержание, если оно отвечает требова</w:t>
      </w:r>
      <w:r>
        <w:rPr>
          <w:rFonts w:ascii="Times New Roman" w:hAnsi="Times New Roman"/>
          <w:sz w:val="28"/>
          <w:szCs w:val="28"/>
        </w:rPr>
        <w:softHyphen/>
        <w:t>ниям, предъявляемым для соответствующей оценки, также как превышение объема не ведет к повышению отметки. Любое сочинение проверяется не позднее недельного срока и оценивается двумя отметками: первая ставится за содержание и речь, вторая — за грамотность.</w:t>
      </w:r>
    </w:p>
    <w:p w:rsidR="009415A6" w:rsidRDefault="009415A6" w:rsidP="009415A6">
      <w:pPr>
        <w:spacing w:line="360" w:lineRule="auto"/>
        <w:jc w:val="center"/>
        <w:rPr>
          <w:rFonts w:ascii="Times New Roman" w:hAnsi="Times New Roman"/>
          <w:b/>
          <w:sz w:val="28"/>
          <w:szCs w:val="28"/>
        </w:rPr>
      </w:pPr>
      <w:r>
        <w:rPr>
          <w:rFonts w:ascii="Times New Roman" w:hAnsi="Times New Roman"/>
          <w:b/>
          <w:sz w:val="28"/>
          <w:szCs w:val="28"/>
        </w:rPr>
        <w:lastRenderedPageBreak/>
        <w:t>3.Учебный план.</w:t>
      </w: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b/>
              </w:rPr>
            </w:pPr>
            <w:r>
              <w:rPr>
                <w:rFonts w:ascii="Times New Roman" w:hAnsi="Times New Roman"/>
                <w:b/>
              </w:rPr>
              <w:t>Содержание</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b/>
              </w:rPr>
            </w:pPr>
            <w:r>
              <w:rPr>
                <w:rFonts w:ascii="Times New Roman" w:hAnsi="Times New Roman"/>
                <w:b/>
              </w:rPr>
              <w:t>Кол-во часов</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Русская литература и история</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1</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Из древнерусской литературы</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3</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Из литературы 18 века</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10</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Шедевры руской литературы 19 века</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55</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Из литературы 20 века</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25</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 xml:space="preserve">Романсы и песни на слова русских писателей 19-20 веков </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pPr>
            <w:r>
              <w:rPr>
                <w:rFonts w:ascii="Times New Roman" w:hAnsi="Times New Roman"/>
              </w:rPr>
              <w:t>3</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Из зарубежной литературы</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6</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Выявление уровня литературного развития учащихся</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2</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Резерв</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3</w:t>
            </w:r>
          </w:p>
        </w:tc>
      </w:tr>
      <w:tr w:rsidR="009415A6" w:rsidTr="009415A6">
        <w:trPr>
          <w:jc w:val="center"/>
        </w:trPr>
        <w:tc>
          <w:tcPr>
            <w:tcW w:w="728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rPr>
                <w:rFonts w:ascii="Times New Roman" w:hAnsi="Times New Roman"/>
              </w:rPr>
            </w:pPr>
            <w:r>
              <w:rPr>
                <w:rFonts w:ascii="Times New Roman" w:hAnsi="Times New Roman"/>
              </w:rPr>
              <w:t>ИТОГО:</w:t>
            </w:r>
          </w:p>
        </w:tc>
        <w:tc>
          <w:tcPr>
            <w:tcW w:w="2288"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center"/>
              <w:rPr>
                <w:rFonts w:ascii="Times New Roman" w:hAnsi="Times New Roman"/>
              </w:rPr>
            </w:pPr>
            <w:r>
              <w:rPr>
                <w:rFonts w:ascii="Times New Roman" w:hAnsi="Times New Roman"/>
              </w:rPr>
              <w:t>105</w:t>
            </w:r>
          </w:p>
        </w:tc>
      </w:tr>
    </w:tbl>
    <w:p w:rsidR="009415A6" w:rsidRDefault="009415A6" w:rsidP="009415A6">
      <w:pPr>
        <w:spacing w:line="360" w:lineRule="auto"/>
        <w:rPr>
          <w:rFonts w:ascii="Times New Roman" w:hAnsi="Times New Roman"/>
          <w:sz w:val="28"/>
          <w:szCs w:val="28"/>
        </w:rPr>
      </w:pPr>
    </w:p>
    <w:p w:rsidR="009415A6" w:rsidRDefault="009415A6" w:rsidP="009415A6">
      <w:pPr>
        <w:spacing w:line="360" w:lineRule="auto"/>
        <w:rPr>
          <w:rFonts w:ascii="Times New Roman" w:hAnsi="Times New Roman"/>
          <w:i/>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p>
    <w:p w:rsidR="009415A6" w:rsidRDefault="009415A6" w:rsidP="009415A6">
      <w:pPr>
        <w:spacing w:line="360" w:lineRule="auto"/>
        <w:jc w:val="center"/>
        <w:rPr>
          <w:rFonts w:ascii="Times New Roman" w:hAnsi="Times New Roman"/>
          <w:b/>
          <w:sz w:val="28"/>
          <w:szCs w:val="28"/>
        </w:rPr>
      </w:pPr>
      <w:r>
        <w:rPr>
          <w:rFonts w:ascii="Times New Roman" w:hAnsi="Times New Roman"/>
          <w:b/>
          <w:sz w:val="28"/>
          <w:szCs w:val="28"/>
        </w:rPr>
        <w:lastRenderedPageBreak/>
        <w:t>4.Календарно - тематический план.</w:t>
      </w:r>
    </w:p>
    <w:p w:rsidR="009415A6" w:rsidRDefault="009415A6" w:rsidP="009415A6">
      <w:pPr>
        <w:spacing w:line="36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1276"/>
        <w:gridCol w:w="2126"/>
        <w:gridCol w:w="3991"/>
        <w:gridCol w:w="2465"/>
      </w:tblGrid>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b/>
              </w:rPr>
            </w:pPr>
            <w:r>
              <w:rPr>
                <w:rFonts w:ascii="Times New Roman" w:hAnsi="Times New Roman"/>
                <w:b/>
              </w:rPr>
              <w:t>№ урока</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b/>
              </w:rPr>
            </w:pPr>
            <w:r>
              <w:rPr>
                <w:rFonts w:ascii="Times New Roman" w:hAnsi="Times New Roman"/>
                <w:b/>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b/>
              </w:rPr>
            </w:pPr>
            <w:r>
              <w:rPr>
                <w:rFonts w:ascii="Times New Roman" w:hAnsi="Times New Roman"/>
                <w:b/>
              </w:rPr>
              <w:t>Дата</w:t>
            </w: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b/>
              </w:rPr>
            </w:pPr>
            <w:r>
              <w:rPr>
                <w:rFonts w:ascii="Times New Roman" w:hAnsi="Times New Roman"/>
                <w:b/>
              </w:rPr>
              <w:t>Тип урока</w:t>
            </w:r>
          </w:p>
        </w:tc>
        <w:tc>
          <w:tcPr>
            <w:tcW w:w="399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b/>
              </w:rPr>
            </w:pPr>
            <w:r>
              <w:rPr>
                <w:rFonts w:ascii="Times New Roman" w:hAnsi="Times New Roman"/>
                <w:b/>
              </w:rPr>
              <w:t>Основные требования к ЗУН учащихся</w:t>
            </w: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b/>
              </w:rPr>
            </w:pPr>
            <w:r>
              <w:rPr>
                <w:rFonts w:ascii="Times New Roman" w:hAnsi="Times New Roman"/>
                <w:b/>
              </w:rPr>
              <w:t>Вид контроля</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Литература в духовной жизни человека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Вводный урок</w:t>
            </w:r>
          </w:p>
        </w:tc>
        <w:tc>
          <w:tcPr>
            <w:tcW w:w="399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Знать: основную проблему изучения литературы в 9 классе, уметь: строить развернутые высказывания о прочитанных книгах</w:t>
            </w: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«Слово о полку Игореве»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3991"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Знать: основные черты и жанры древнерусской литературы, этапы ее развития, историю открытия «Слова…», его сюжет, уметь: выразительно читать и пересказывать текст, определять его тему и идею, находить в тексте ИВС и определять их роль </w:t>
            </w: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«Слова о полку Игореве»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«Слова о полку Игореве»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Сообщение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Общая характеристика русской литературы </w:t>
            </w:r>
            <w:r>
              <w:rPr>
                <w:rFonts w:ascii="Times New Roman" w:hAnsi="Times New Roman"/>
                <w:lang w:val="en-US"/>
              </w:rPr>
              <w:t>XVIII</w:t>
            </w:r>
            <w:r>
              <w:rPr>
                <w:rFonts w:ascii="Times New Roman" w:hAnsi="Times New Roman"/>
              </w:rPr>
              <w:t xml:space="preserve"> 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3991" w:type="dxa"/>
            <w:vMerge w:val="restart"/>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r>
              <w:rPr>
                <w:rFonts w:ascii="Times New Roman" w:hAnsi="Times New Roman"/>
              </w:rPr>
              <w:t xml:space="preserve">Знать: причины развития России </w:t>
            </w:r>
            <w:r>
              <w:rPr>
                <w:rFonts w:ascii="Times New Roman" w:hAnsi="Times New Roman"/>
                <w:lang w:val="en-US"/>
              </w:rPr>
              <w:t>XVIII</w:t>
            </w:r>
            <w:r>
              <w:rPr>
                <w:rFonts w:ascii="Times New Roman" w:hAnsi="Times New Roman"/>
              </w:rPr>
              <w:t xml:space="preserve"> века, понятие о классицизме, особенности русского классицизма, сведения о писателях </w:t>
            </w:r>
            <w:r>
              <w:rPr>
                <w:rFonts w:ascii="Times New Roman" w:hAnsi="Times New Roman"/>
                <w:lang w:val="en-US"/>
              </w:rPr>
              <w:t>XVIII</w:t>
            </w:r>
            <w:r>
              <w:rPr>
                <w:rFonts w:ascii="Times New Roman" w:hAnsi="Times New Roman"/>
              </w:rPr>
              <w:t xml:space="preserve"> века, их творчестве, содержание их произведений, сюжеты, героев, теорию «трех штилей», уметь: сопоставлять конкретные произведения и литературные </w:t>
            </w:r>
            <w:r>
              <w:rPr>
                <w:rFonts w:ascii="Times New Roman" w:hAnsi="Times New Roman"/>
              </w:rPr>
              <w:lastRenderedPageBreak/>
              <w:t xml:space="preserve">направления, выразительно читать произведение, определять его тему и идею, находить в тексте ИВС и определять их роль, объяснять значение устаревших слов и выражений, писать творческие работы </w:t>
            </w: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М.В. Ломоносов. Ода «Вечернее размышление о Божием величестве при случае великого северного сияния»</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М.В. Ломоносов «Ода на день восшествия на Всероссийский престол Ее величества Государыни Императрицы Елисаветы Петровны </w:t>
            </w:r>
            <w:r>
              <w:rPr>
                <w:rFonts w:ascii="Times New Roman" w:hAnsi="Times New Roman"/>
              </w:rPr>
              <w:lastRenderedPageBreak/>
              <w:t>1747 года»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Г.Р. Державин. Стихотворения «Властителям и судьям», «Памятник»</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А.Н. Радищев «Путешествие из Петербурга в Москву»</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«Путешествия…» А.Н. Радищева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Н.М. Карамзин. Повесть «Бедная Лиза»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Новаторство творчества Н.М. Карамзина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Подготовка к сочинению по произведениям литературы </w:t>
            </w:r>
            <w:r>
              <w:rPr>
                <w:rFonts w:ascii="Times New Roman" w:hAnsi="Times New Roman"/>
                <w:lang w:val="en-US"/>
              </w:rPr>
              <w:t>XVIII</w:t>
            </w:r>
            <w:r>
              <w:rPr>
                <w:rFonts w:ascii="Times New Roman" w:hAnsi="Times New Roman"/>
              </w:rPr>
              <w:t xml:space="preserve"> 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Развитие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Сочинение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Общая характеристика русской и моровой литературы </w:t>
            </w:r>
            <w:r>
              <w:rPr>
                <w:rFonts w:ascii="Times New Roman" w:hAnsi="Times New Roman"/>
                <w:lang w:val="en-US"/>
              </w:rPr>
              <w:t>XIX</w:t>
            </w:r>
            <w:r>
              <w:rPr>
                <w:rFonts w:ascii="Times New Roman" w:hAnsi="Times New Roman"/>
              </w:rPr>
              <w:t xml:space="preserve"> 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3991" w:type="dxa"/>
            <w:vMerge w:val="restart"/>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r>
              <w:rPr>
                <w:rFonts w:ascii="Times New Roman" w:hAnsi="Times New Roman"/>
              </w:rPr>
              <w:t xml:space="preserve">Знать: теоретико-литературные </w:t>
            </w:r>
            <w:r>
              <w:rPr>
                <w:rFonts w:ascii="Times New Roman" w:hAnsi="Times New Roman"/>
              </w:rPr>
              <w:lastRenderedPageBreak/>
              <w:t xml:space="preserve">понятия </w:t>
            </w:r>
            <w:r>
              <w:rPr>
                <w:rFonts w:ascii="Times New Roman" w:hAnsi="Times New Roman"/>
                <w:i/>
              </w:rPr>
              <w:t xml:space="preserve">романтизм, реализм, народность, гражданственность, критика, публицистика, мемуарная литература, баллада, лирический герой, новаторство, </w:t>
            </w:r>
            <w:r>
              <w:rPr>
                <w:rFonts w:ascii="Times New Roman" w:hAnsi="Times New Roman"/>
              </w:rPr>
              <w:t xml:space="preserve">содержание произведений поэтов и писателей </w:t>
            </w:r>
            <w:r>
              <w:rPr>
                <w:rFonts w:ascii="Times New Roman" w:hAnsi="Times New Roman"/>
                <w:lang w:val="en-US"/>
              </w:rPr>
              <w:t>XIX</w:t>
            </w:r>
            <w:r>
              <w:rPr>
                <w:rFonts w:ascii="Times New Roman" w:hAnsi="Times New Roman"/>
              </w:rPr>
              <w:t xml:space="preserve"> века, сведения о их жизни и творчестве, лирические и эпические произведения Жуковского, историю создания и сценическую судьбу комедии «Горе от ума» Грибоедова, систему персонажей пьесы «Горе от ума», значение творчества Пушкина для развития русской литературы, стихотворение «Бесы» наизусть, историю создания романа «Евгений Онегин», содержание писем Онегина и Татьяны, оценку произведений в критике, основные мотивы лирики Лермонтова, историю создания романа «Герой нашего времени», сюжет, содержание и особенности жанра поэмы «Мертвые души», содержание романа «Белые ночи» Достоевского, пьесы «Бедность не порок» Островского, повести </w:t>
            </w:r>
            <w:r>
              <w:rPr>
                <w:rFonts w:ascii="Times New Roman" w:hAnsi="Times New Roman"/>
              </w:rPr>
              <w:lastRenderedPageBreak/>
              <w:t xml:space="preserve">«Юность» Толстого, рассказов «Смерть чиновника», «Тоска» Чехова; </w:t>
            </w:r>
          </w:p>
          <w:p w:rsidR="009415A6" w:rsidRDefault="009415A6">
            <w:pPr>
              <w:spacing w:line="276" w:lineRule="auto"/>
              <w:jc w:val="both"/>
              <w:rPr>
                <w:rFonts w:ascii="Times New Roman" w:hAnsi="Times New Roman"/>
              </w:rPr>
            </w:pPr>
            <w:r>
              <w:rPr>
                <w:rFonts w:ascii="Times New Roman" w:hAnsi="Times New Roman"/>
              </w:rPr>
              <w:t xml:space="preserve">уметь: характеризовать особенности европейского и русского романтизма, давать общую характеристику русской литературы </w:t>
            </w:r>
            <w:r>
              <w:rPr>
                <w:rFonts w:ascii="Times New Roman" w:hAnsi="Times New Roman"/>
                <w:lang w:val="en-US"/>
              </w:rPr>
              <w:t>XIX</w:t>
            </w:r>
            <w:r>
              <w:rPr>
                <w:rFonts w:ascii="Times New Roman" w:hAnsi="Times New Roman"/>
              </w:rPr>
              <w:t xml:space="preserve"> века, определять темы и идеи произведений, выступать с сообщениями на литературную тему, давать общую характеристику творчества поэтов и писателей, выделять ключевые сцены, эпизоды произведений, прослеживать любовную и общественную линии и точки их соприкосновения в произведениях, характеризовать героев и их поступки, давать коллективную характеристику героев </w:t>
            </w:r>
          </w:p>
          <w:p w:rsidR="009415A6" w:rsidRDefault="009415A6">
            <w:pPr>
              <w:spacing w:line="276" w:lineRule="auto"/>
              <w:jc w:val="both"/>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Поэзия В.А. Жуковского</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В.А. Жуковский. Баллада «Светлана»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А.С. Грибоедов: личность и судьба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Комедия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Фамусовское общество в комедии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20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Фамусовское общество в комедии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Сообщения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21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 Чацкого в комедии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 Чацкого в комедии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Язык комедии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Развитие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Критика о комедии А.С. Грибоедова «Горе от ума»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Развитие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Жизнь и творческий путь А.С. Пушкина. Лирика дружбы</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Тема свободы и власти в лирике А.С. Пушкина. Стихотворения «К Чаадаеву», «К морю», «Анчар»</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Любовная лирика А.С. Пушкина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Семинар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Тема поэта и поэзии в лирике А.С. Пушкина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Семинар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29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Анализ стихотворения А.С. Пушкина «Бесы». Обобщение изученного по лирике А.С. Пушкина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А.С. Пушкин. Поэма «Цыганы»</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Внеклассное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А.С. Пушкин. Трагедия «Моцарт и Сальери»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Внеклассное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А.С. Пушкин. Роман в стихах </w:t>
            </w:r>
            <w:r>
              <w:rPr>
                <w:rFonts w:ascii="Times New Roman" w:hAnsi="Times New Roman"/>
              </w:rPr>
              <w:lastRenderedPageBreak/>
              <w:t>«Евгений Онегин»</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Изучение нового </w:t>
            </w:r>
            <w:r>
              <w:rPr>
                <w:rFonts w:ascii="Times New Roman" w:hAnsi="Times New Roman"/>
              </w:rPr>
              <w:lastRenderedPageBreak/>
              <w:t>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Конспект лекции</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Онегин и Ленский</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Сравнительная характеристика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Татьяна – нравственный идеал А.С. Пушкина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Два письма и два объяснения. Анализ эпизодов</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Автор в романе А.С. Пушкина «Евгений Онегин»</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Пушкинская эпоха в романе «Евгений Онегин»</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Семинар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Критика о романе А.С. Пушкина «Евгений Онегин»</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Дискуссия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Сообщения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39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Роман А.С. Пушкина «Евгений Онегин» в музыкальном и изобразительном искусстве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Развитие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Жизнь и творчество М.Ю. Лермонтова. Мотивы вольности и одиночества в лирике поэта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Тема поэта и поэзии в лирике М.Ю. Лермонтова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Любовная лирика М.Ю. Лермонтова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Тема Родины в лирике М.Ю. Лермонтова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М.Ю. Лермонтов. Роман «Герой нашего времени»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Русские офицеры и горцы в романе М.Ю. Лермонтова «Герой нашего времени»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Выборочный пересказ</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«Портрет поколения» в романе «Герой нашего времени»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«Портрет поколения» в романе «Герой нашего времени»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Любовь и дружба в жизни Печорина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Характеристика женских образов романа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49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романа М.Ю. Лермонтова «Герой нашего времени»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Семинар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Роман М.Ю. Лермонтова «Герой нашего времени» в русской критике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Развитие речи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Контрольная работа по творчеству М.Ю. Лермонтова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 ЗУН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Контрольная работа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Жизнь и творчество Н.В. Гоголя. Поэма «Мертвые души»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53</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Образы помещиков в поэме «Мертвые души»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 города в поэме Н.В. Гоголя «Мертвые души»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 Чичикова в поэме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Характеристика Чичикова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57</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Лирическое начало в поэме «Мертвые души»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Семинар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Развитие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59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Ф.М. Достоевский. Сентиментальный роман «Белые ночи»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История Настеньки в романе Ф.М. Достоевского «Белые ночи»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А.Н. Островский. Комедия «Бедность не порок»</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Конфликт комедии А.Н. Островского «Бедность не порок»</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Л.Н. Толстой. Повесть «Юность»</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Внеклассное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А.П. Чехов. Рассказ «Смерть Чиновника»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А.П. Чехов. Рассказ «Тоска»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Подготовка к сочинению по творчеству А.Н. Островского, Ф.М. Достоевского, Л.Н. Толстого, А.П. Чехова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Развитие речи</w:t>
            </w:r>
          </w:p>
        </w:tc>
        <w:tc>
          <w:tcPr>
            <w:tcW w:w="3991"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Уметь: писать творческие работы, анализировать произведения, определять приемы и способы изображения внутреннего мира героев</w:t>
            </w: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Сочинение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Русская литература ХХ века: многообразие жанров и направлений</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3991" w:type="dxa"/>
            <w:vMerge w:val="restart"/>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r>
              <w:rPr>
                <w:rFonts w:ascii="Times New Roman" w:hAnsi="Times New Roman"/>
              </w:rPr>
              <w:lastRenderedPageBreak/>
              <w:t>Знать: произведения писателей ХХ века, сведения о жизни и творчестве И.А. Бунина, А.А. Блока, С.А. Есенина, В.В. Маяковского, М.А. Булгакова, М.И. Цветаевой, А.А. Ахматовой, М.А. Шолохова, Б.Л. Пастернака, А.Т. Твардовского, А.И. Солженицына, особенности их художественного мира, сюжет, содержание, героев произведений, основные мотивы лирики поэтов, теоретико-литературные понятия: житийная литература, рассказ-притча, сказ, почвенничество, лирический герой, обобщенный образ, рассказ-эпопея, типизация, реализм, антитеза, сатира, гротеск, система образов;</w:t>
            </w:r>
          </w:p>
          <w:p w:rsidR="009415A6" w:rsidRDefault="009415A6">
            <w:pPr>
              <w:spacing w:line="276" w:lineRule="auto"/>
              <w:jc w:val="both"/>
              <w:rPr>
                <w:rFonts w:ascii="Times New Roman" w:hAnsi="Times New Roman"/>
              </w:rPr>
            </w:pPr>
            <w:r>
              <w:rPr>
                <w:rFonts w:ascii="Times New Roman" w:hAnsi="Times New Roman"/>
              </w:rPr>
              <w:t xml:space="preserve">уметь: строить развернутые высказывания на основе прочитанного, записывать основные положения лекции, выразительно читать поэтические и прозаические произведения, прослеживать развитие взглядов писателей, находить в текстах ИВС и определять их роль, создавать </w:t>
            </w:r>
            <w:r>
              <w:rPr>
                <w:rFonts w:ascii="Times New Roman" w:hAnsi="Times New Roman"/>
              </w:rPr>
              <w:lastRenderedPageBreak/>
              <w:t>словесные иллюстрации к текстам, комментировать кинематографическое воплощение произведений, аргументировать свою точку зрения, пересказывать фрагменты текстов произведений, выступать с сообщениями на литературную тему, оценивать исполнительское мастерство песен, романсов, сопоставлять произведения литературы, живописи и музыки</w:t>
            </w: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69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И.А. Бунин. Рассказ «Темные аллеи»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70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рассказа И.А. Бунина «Темные аллеи»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71</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Русская поэзия Серебряного века. Лирика А.А. Блока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Тема Родины в поэзии С.А. Есенина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Любовь и природа в лирике С.А. Есенина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75</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Поэзия В.В. Маяковского</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М.А. Булгаков. Повесть «Собачье сердце»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повести М.А. Булгакова «Собачье сердце»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79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М.И. Цветаева. Стихи о поэзии, любви, жизни и смерти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Конспект лекции</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 Родины в поэзии М.И. Цветаевой</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Лирика А.А. Ахматовой</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Стихи А.А. Ахматовой о Родине. Тема поэта и поэзии в лирике А.А. Ахматовой</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Лирика Н.А. Заболоцкого</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84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М.А. Шолохов. Рассказ «Судьба человека»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Выборочный пересказ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рассказа М.А. Шолохова «Судьба человека»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Анализ текста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Поэзия Б.Л. Пастернака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Лирика А.Т. Твардовского</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Сообщения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А.Т. Твардовский. Стихотворения о войне</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89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А.И. Солженицын. Рассказ «Матренин двор»</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Образ праведницы в рассказе А.И. Солженицына «Матренин двор»</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Выборочный пересказ</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Контрольная работа по прозаическим произведениям ХХ века </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 ЗУН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Контрольная работа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92</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Романсы и песни на слова русских писателей Х</w:t>
            </w:r>
            <w:r>
              <w:rPr>
                <w:rFonts w:ascii="Times New Roman" w:hAnsi="Times New Roman"/>
                <w:lang w:val="en-US"/>
              </w:rPr>
              <w:t>I</w:t>
            </w:r>
            <w:r>
              <w:rPr>
                <w:rFonts w:ascii="Times New Roman" w:hAnsi="Times New Roman"/>
              </w:rPr>
              <w:t>Х - ХХ веков</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Внеклассное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Анализ текста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Зачет по русской литературы ХХ века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 ЗУН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Зачет </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95 </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Античная лирика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Внеклассное чтение</w:t>
            </w:r>
          </w:p>
        </w:tc>
        <w:tc>
          <w:tcPr>
            <w:tcW w:w="3991" w:type="dxa"/>
            <w:vMerge w:val="restart"/>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p w:rsidR="009415A6" w:rsidRDefault="009415A6">
            <w:pPr>
              <w:spacing w:line="276" w:lineRule="auto"/>
              <w:jc w:val="both"/>
              <w:rPr>
                <w:rFonts w:ascii="Times New Roman" w:hAnsi="Times New Roman"/>
              </w:rPr>
            </w:pPr>
            <w:r>
              <w:rPr>
                <w:rFonts w:ascii="Times New Roman" w:hAnsi="Times New Roman"/>
              </w:rPr>
              <w:t xml:space="preserve">Знать: исторические реалии времен Катулла, Горация, сведения о жизни </w:t>
            </w:r>
            <w:r>
              <w:rPr>
                <w:rFonts w:ascii="Times New Roman" w:hAnsi="Times New Roman"/>
              </w:rPr>
              <w:lastRenderedPageBreak/>
              <w:t>и творчестве античных поэтов, основные темы и мотивы их лирики, сведения о жизни и творчестве Данте Алигьери, У. Шекспира, И.В. Гете, уметь: воспринимать и анализировать стихи античных поэтов, сопоставлять переводы произведений, выделять стилистические особенности</w:t>
            </w: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96</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Данте Алигьери</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Изучение нового </w:t>
            </w:r>
            <w:r>
              <w:rPr>
                <w:rFonts w:ascii="Times New Roman" w:hAnsi="Times New Roman"/>
              </w:rPr>
              <w:lastRenderedPageBreak/>
              <w:t>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lastRenderedPageBreak/>
              <w:t>97</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У. Шекспир. Трагедия «Гамлет»</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98</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Вечные проблемы в трагедии У. Шекспира «Гамлет»</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99</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И.В. Гете. Трагедия «Фауст»</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Изучение нового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100</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Художественные особенности трагедии И.В. Гете «Фауст»</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Практикум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Выразительное чтение</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101</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Итоговая 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 ЗУН</w:t>
            </w:r>
          </w:p>
        </w:tc>
        <w:tc>
          <w:tcPr>
            <w:tcW w:w="3991" w:type="dxa"/>
            <w:vMerge w:val="restart"/>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Знать: содержание и героев прочитанных произведений, уметь: строить развернутые высказывания на основе прочитанного</w:t>
            </w:r>
          </w:p>
        </w:tc>
        <w:tc>
          <w:tcPr>
            <w:tcW w:w="2465"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Контрольная работа</w:t>
            </w: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102</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Итоговый урок</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Беседа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5A6" w:rsidRDefault="009415A6">
            <w:pPr>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103</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Резерв</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3991"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rPr>
          <w:trHeight w:val="160"/>
        </w:trPr>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104</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Резерв </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3991"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r w:rsidR="009415A6" w:rsidTr="009415A6">
        <w:trPr>
          <w:trHeight w:val="160"/>
        </w:trPr>
        <w:tc>
          <w:tcPr>
            <w:tcW w:w="95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105</w:t>
            </w:r>
          </w:p>
        </w:tc>
        <w:tc>
          <w:tcPr>
            <w:tcW w:w="3969" w:type="dxa"/>
            <w:tcBorders>
              <w:top w:val="single" w:sz="4" w:space="0" w:color="auto"/>
              <w:left w:val="single" w:sz="4" w:space="0" w:color="auto"/>
              <w:bottom w:val="single" w:sz="4" w:space="0" w:color="auto"/>
              <w:right w:val="single" w:sz="4" w:space="0" w:color="auto"/>
            </w:tcBorders>
            <w:hideMark/>
          </w:tcPr>
          <w:p w:rsidR="009415A6" w:rsidRDefault="009415A6">
            <w:pPr>
              <w:spacing w:line="276" w:lineRule="auto"/>
              <w:jc w:val="both"/>
              <w:rPr>
                <w:rFonts w:ascii="Times New Roman" w:hAnsi="Times New Roman"/>
              </w:rPr>
            </w:pPr>
            <w:r>
              <w:rPr>
                <w:rFonts w:ascii="Times New Roman" w:hAnsi="Times New Roman"/>
              </w:rPr>
              <w:t xml:space="preserve">Резерв </w:t>
            </w:r>
          </w:p>
        </w:tc>
        <w:tc>
          <w:tcPr>
            <w:tcW w:w="127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3991"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c>
          <w:tcPr>
            <w:tcW w:w="2465" w:type="dxa"/>
            <w:tcBorders>
              <w:top w:val="single" w:sz="4" w:space="0" w:color="auto"/>
              <w:left w:val="single" w:sz="4" w:space="0" w:color="auto"/>
              <w:bottom w:val="single" w:sz="4" w:space="0" w:color="auto"/>
              <w:right w:val="single" w:sz="4" w:space="0" w:color="auto"/>
            </w:tcBorders>
          </w:tcPr>
          <w:p w:rsidR="009415A6" w:rsidRDefault="009415A6">
            <w:pPr>
              <w:spacing w:line="276" w:lineRule="auto"/>
              <w:jc w:val="both"/>
              <w:rPr>
                <w:rFonts w:ascii="Times New Roman" w:hAnsi="Times New Roman"/>
              </w:rPr>
            </w:pPr>
          </w:p>
        </w:tc>
      </w:tr>
    </w:tbl>
    <w:p w:rsidR="009415A6" w:rsidRDefault="009415A6" w:rsidP="009415A6">
      <w:pPr>
        <w:spacing w:line="360" w:lineRule="auto"/>
        <w:jc w:val="both"/>
        <w:rPr>
          <w:rFonts w:ascii="Times New Roman" w:hAnsi="Times New Roman"/>
          <w:b/>
          <w:sz w:val="28"/>
          <w:szCs w:val="28"/>
        </w:rPr>
      </w:pPr>
    </w:p>
    <w:p w:rsidR="009415A6" w:rsidRDefault="009415A6" w:rsidP="009415A6">
      <w:pPr>
        <w:spacing w:line="360" w:lineRule="auto"/>
        <w:jc w:val="center"/>
        <w:rPr>
          <w:rFonts w:ascii="Times New Roman" w:hAnsi="Times New Roman"/>
          <w:b/>
          <w:bCs/>
          <w:sz w:val="28"/>
          <w:szCs w:val="28"/>
        </w:rPr>
      </w:pPr>
    </w:p>
    <w:p w:rsidR="009415A6" w:rsidRDefault="009415A6" w:rsidP="009415A6">
      <w:pPr>
        <w:spacing w:line="360" w:lineRule="auto"/>
        <w:jc w:val="center"/>
        <w:rPr>
          <w:rFonts w:ascii="Times New Roman" w:hAnsi="Times New Roman"/>
          <w:b/>
          <w:sz w:val="28"/>
          <w:szCs w:val="28"/>
        </w:rPr>
      </w:pPr>
      <w:r>
        <w:rPr>
          <w:rFonts w:ascii="Times New Roman" w:hAnsi="Times New Roman"/>
          <w:b/>
          <w:bCs/>
          <w:sz w:val="28"/>
          <w:szCs w:val="28"/>
        </w:rPr>
        <w:t xml:space="preserve">5.Информационно-образовательный ресурс.  </w:t>
      </w:r>
    </w:p>
    <w:p w:rsidR="009415A6" w:rsidRDefault="009415A6" w:rsidP="009415A6">
      <w:pPr>
        <w:spacing w:line="360" w:lineRule="auto"/>
        <w:jc w:val="center"/>
        <w:rPr>
          <w:rFonts w:ascii="Times New Roman" w:hAnsi="Times New Roman"/>
          <w:b/>
          <w:sz w:val="28"/>
          <w:szCs w:val="28"/>
        </w:rPr>
      </w:pPr>
    </w:p>
    <w:p w:rsidR="009415A6" w:rsidRPr="009415A6" w:rsidRDefault="009415A6" w:rsidP="009415A6">
      <w:pPr>
        <w:pStyle w:val="a7"/>
        <w:numPr>
          <w:ilvl w:val="1"/>
          <w:numId w:val="11"/>
        </w:numPr>
        <w:snapToGrid w:val="0"/>
        <w:spacing w:line="360" w:lineRule="auto"/>
        <w:rPr>
          <w:rFonts w:ascii="Times New Roman" w:hAnsi="Times New Roman"/>
          <w:b/>
          <w:bCs/>
          <w:sz w:val="28"/>
          <w:szCs w:val="28"/>
        </w:rPr>
      </w:pPr>
      <w:r w:rsidRPr="009415A6">
        <w:rPr>
          <w:rFonts w:ascii="Times New Roman" w:hAnsi="Times New Roman"/>
          <w:b/>
          <w:bCs/>
          <w:sz w:val="28"/>
          <w:szCs w:val="28"/>
        </w:rPr>
        <w:t>Нормативно-правое обеспечение образовательного процесса</w:t>
      </w:r>
    </w:p>
    <w:p w:rsidR="009415A6" w:rsidRDefault="009415A6" w:rsidP="009415A6">
      <w:pPr>
        <w:pStyle w:val="a7"/>
        <w:numPr>
          <w:ilvl w:val="0"/>
          <w:numId w:val="6"/>
        </w:numPr>
        <w:snapToGrid w:val="0"/>
        <w:spacing w:line="360" w:lineRule="auto"/>
        <w:rPr>
          <w:rFonts w:ascii="Times New Roman" w:hAnsi="Times New Roman"/>
          <w:bCs/>
          <w:sz w:val="28"/>
          <w:szCs w:val="28"/>
        </w:rPr>
      </w:pPr>
      <w:r>
        <w:rPr>
          <w:rFonts w:ascii="Times New Roman" w:hAnsi="Times New Roman"/>
          <w:sz w:val="28"/>
          <w:szCs w:val="28"/>
        </w:rPr>
        <w:t>ФК ГОС утверждён приказом Минобразования России от 5 марта 2004 года № 1089;</w:t>
      </w:r>
    </w:p>
    <w:p w:rsidR="009415A6" w:rsidRDefault="009415A6" w:rsidP="009415A6">
      <w:pPr>
        <w:widowControl w:val="0"/>
        <w:numPr>
          <w:ilvl w:val="0"/>
          <w:numId w:val="6"/>
        </w:numPr>
        <w:tabs>
          <w:tab w:val="left" w:pos="557"/>
        </w:tabs>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Федеральный базисный учебный план (см.: Приказ Мини</w:t>
      </w:r>
      <w:r>
        <w:rPr>
          <w:rFonts w:ascii="Times New Roman" w:hAnsi="Times New Roman"/>
          <w:sz w:val="28"/>
          <w:szCs w:val="28"/>
        </w:rPr>
        <w:softHyphen/>
        <w:t xml:space="preserve">стерства образования РФ от 09.03.2004 № 1312 «Об </w:t>
      </w:r>
      <w:r>
        <w:rPr>
          <w:rFonts w:ascii="Times New Roman" w:hAnsi="Times New Roman"/>
          <w:sz w:val="28"/>
          <w:szCs w:val="28"/>
        </w:rPr>
        <w:lastRenderedPageBreak/>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415A6" w:rsidRDefault="009415A6" w:rsidP="009415A6">
      <w:pPr>
        <w:pStyle w:val="a7"/>
        <w:numPr>
          <w:ilvl w:val="0"/>
          <w:numId w:val="6"/>
        </w:numPr>
        <w:snapToGrid w:val="0"/>
        <w:spacing w:line="360" w:lineRule="auto"/>
        <w:rPr>
          <w:rFonts w:ascii="Times New Roman" w:hAnsi="Times New Roman"/>
          <w:bCs/>
          <w:sz w:val="28"/>
          <w:szCs w:val="28"/>
        </w:rPr>
      </w:pPr>
      <w:r>
        <w:rPr>
          <w:rFonts w:ascii="Times New Roman" w:hAnsi="Times New Roman"/>
          <w:sz w:val="28"/>
          <w:szCs w:val="28"/>
        </w:rPr>
        <w:t>Примерная программа среднего (полного) общего образования по литературе.</w:t>
      </w:r>
    </w:p>
    <w:p w:rsidR="009415A6" w:rsidRDefault="009415A6" w:rsidP="009415A6">
      <w:pPr>
        <w:snapToGrid w:val="0"/>
        <w:spacing w:line="360" w:lineRule="auto"/>
        <w:ind w:left="1276"/>
        <w:rPr>
          <w:rFonts w:ascii="Times New Roman" w:hAnsi="Times New Roman"/>
          <w:b/>
          <w:bCs/>
          <w:i/>
          <w:sz w:val="28"/>
          <w:szCs w:val="28"/>
        </w:rPr>
      </w:pPr>
      <w:r>
        <w:rPr>
          <w:rFonts w:ascii="Times New Roman" w:hAnsi="Times New Roman"/>
          <w:b/>
          <w:bCs/>
          <w:sz w:val="28"/>
          <w:szCs w:val="28"/>
        </w:rPr>
        <w:t>5.2 Учебно-методическое обеспечение образовательного процесса</w:t>
      </w:r>
    </w:p>
    <w:p w:rsidR="009415A6" w:rsidRDefault="009415A6" w:rsidP="009415A6">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Коровина В.Я., Журавлев В.П., Коровин В.И., Збарский И.С. Литература. 9 класс: Учебник для общеобразовательных учреждений. В 2 ч. М.: Просвещение, 2010.</w:t>
      </w:r>
    </w:p>
    <w:p w:rsidR="009415A6" w:rsidRDefault="009415A6" w:rsidP="009415A6">
      <w:pPr>
        <w:pStyle w:val="a7"/>
        <w:numPr>
          <w:ilvl w:val="0"/>
          <w:numId w:val="8"/>
        </w:numPr>
        <w:spacing w:line="360" w:lineRule="auto"/>
        <w:jc w:val="both"/>
        <w:rPr>
          <w:rFonts w:ascii="Times New Roman" w:hAnsi="Times New Roman"/>
          <w:sz w:val="28"/>
          <w:szCs w:val="28"/>
        </w:rPr>
      </w:pPr>
      <w:r>
        <w:rPr>
          <w:rFonts w:ascii="Times New Roman" w:hAnsi="Times New Roman"/>
          <w:sz w:val="28"/>
          <w:szCs w:val="28"/>
        </w:rPr>
        <w:t>Литература. 9 класс: Хрестоматия/Сост. В.Я. Коровина, В.П. Журавлев, В.И. Коровин. М.: Просвещение, 2007</w:t>
      </w:r>
    </w:p>
    <w:p w:rsidR="009415A6" w:rsidRDefault="009415A6" w:rsidP="009415A6">
      <w:pPr>
        <w:spacing w:line="360" w:lineRule="auto"/>
        <w:ind w:left="709"/>
        <w:jc w:val="both"/>
        <w:rPr>
          <w:rFonts w:ascii="Times New Roman" w:hAnsi="Times New Roman"/>
          <w:b/>
          <w:bCs/>
          <w:sz w:val="28"/>
          <w:szCs w:val="28"/>
        </w:rPr>
      </w:pPr>
      <w:r>
        <w:rPr>
          <w:rFonts w:ascii="Times New Roman" w:hAnsi="Times New Roman"/>
          <w:b/>
          <w:bCs/>
          <w:sz w:val="28"/>
          <w:szCs w:val="28"/>
        </w:rPr>
        <w:t>5.3</w:t>
      </w:r>
      <w:r>
        <w:rPr>
          <w:b/>
          <w:bCs/>
          <w:sz w:val="28"/>
          <w:szCs w:val="28"/>
        </w:rPr>
        <w:t xml:space="preserve"> </w:t>
      </w:r>
      <w:r>
        <w:rPr>
          <w:rFonts w:ascii="Times New Roman" w:hAnsi="Times New Roman"/>
          <w:b/>
          <w:bCs/>
          <w:sz w:val="28"/>
          <w:szCs w:val="28"/>
        </w:rPr>
        <w:t>Материально-техническое обеспечение образовательного процесса:</w:t>
      </w:r>
    </w:p>
    <w:p w:rsidR="009415A6" w:rsidRDefault="009415A6" w:rsidP="009415A6">
      <w:pPr>
        <w:pStyle w:val="a7"/>
        <w:numPr>
          <w:ilvl w:val="0"/>
          <w:numId w:val="10"/>
        </w:numPr>
        <w:spacing w:line="360" w:lineRule="auto"/>
        <w:ind w:left="1797" w:hanging="357"/>
        <w:jc w:val="both"/>
        <w:rPr>
          <w:rFonts w:ascii="Times New Roman" w:hAnsi="Times New Roman"/>
          <w:sz w:val="28"/>
          <w:szCs w:val="28"/>
        </w:rPr>
      </w:pPr>
      <w:r>
        <w:rPr>
          <w:rFonts w:ascii="Times New Roman" w:hAnsi="Times New Roman"/>
          <w:sz w:val="28"/>
          <w:szCs w:val="28"/>
        </w:rPr>
        <w:t xml:space="preserve">Фонохрестоматия к учебнику «Литература. 9 класс»: Электронное учебное пособие на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ROM</w:t>
      </w:r>
      <w:r>
        <w:rPr>
          <w:rFonts w:ascii="Times New Roman" w:hAnsi="Times New Roman"/>
          <w:sz w:val="28"/>
          <w:szCs w:val="28"/>
        </w:rPr>
        <w:t>/Сост. В.Я Коровина, В.П. Журавлев, В.И. Коровин. М.: Просвещение, 2010</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 xml:space="preserve">Альбом по литературе «Русские писатели </w:t>
      </w:r>
      <w:r>
        <w:rPr>
          <w:rFonts w:ascii="Times New Roman" w:hAnsi="Times New Roman"/>
          <w:sz w:val="28"/>
          <w:szCs w:val="28"/>
          <w:lang w:val="en-US"/>
        </w:rPr>
        <w:t>XVIII</w:t>
      </w:r>
      <w:r>
        <w:rPr>
          <w:rFonts w:ascii="Times New Roman" w:hAnsi="Times New Roman"/>
          <w:sz w:val="28"/>
          <w:szCs w:val="28"/>
        </w:rPr>
        <w:t>-</w:t>
      </w:r>
      <w:r>
        <w:rPr>
          <w:rFonts w:ascii="Times New Roman" w:hAnsi="Times New Roman"/>
          <w:sz w:val="28"/>
          <w:szCs w:val="28"/>
          <w:lang w:val="en-US"/>
        </w:rPr>
        <w:t>XIX</w:t>
      </w:r>
      <w:r>
        <w:rPr>
          <w:rFonts w:ascii="Times New Roman" w:hAnsi="Times New Roman"/>
          <w:sz w:val="28"/>
          <w:szCs w:val="28"/>
        </w:rPr>
        <w:t>вв»;</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Альбом  «Портреты иностранных писателей»;</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 xml:space="preserve">Комплект портретов «Русские писатели   </w:t>
      </w:r>
      <w:r>
        <w:rPr>
          <w:rFonts w:ascii="Times New Roman" w:hAnsi="Times New Roman"/>
          <w:sz w:val="28"/>
          <w:szCs w:val="28"/>
          <w:lang w:val="en-US"/>
        </w:rPr>
        <w:t>XX</w:t>
      </w:r>
      <w:r>
        <w:rPr>
          <w:rFonts w:ascii="Times New Roman" w:hAnsi="Times New Roman"/>
          <w:sz w:val="28"/>
          <w:szCs w:val="28"/>
        </w:rPr>
        <w:t>в»;</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Комплект «А.М.Горький»;</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Комплект «А.С.Пушкин»;</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Альбом по литературе(иллюстрации к художественным произведениям, репродукции картин);</w:t>
      </w:r>
    </w:p>
    <w:p w:rsidR="009415A6" w:rsidRDefault="009415A6" w:rsidP="009415A6">
      <w:pPr>
        <w:pStyle w:val="a7"/>
        <w:numPr>
          <w:ilvl w:val="0"/>
          <w:numId w:val="10"/>
        </w:numPr>
        <w:spacing w:line="360" w:lineRule="auto"/>
        <w:rPr>
          <w:rFonts w:ascii="Times New Roman" w:hAnsi="Times New Roman"/>
          <w:sz w:val="28"/>
          <w:szCs w:val="28"/>
        </w:rPr>
      </w:pPr>
      <w:r>
        <w:rPr>
          <w:rFonts w:ascii="Times New Roman" w:hAnsi="Times New Roman"/>
          <w:sz w:val="28"/>
          <w:szCs w:val="28"/>
        </w:rPr>
        <w:t>Раздаточный материал к художественным произведениям ,изучаемым в 8классе.</w:t>
      </w:r>
    </w:p>
    <w:p w:rsidR="009415A6" w:rsidRDefault="009415A6" w:rsidP="009415A6">
      <w:pPr>
        <w:pStyle w:val="a7"/>
        <w:numPr>
          <w:ilvl w:val="0"/>
          <w:numId w:val="10"/>
        </w:numPr>
        <w:spacing w:before="100" w:beforeAutospacing="1" w:after="100" w:afterAutospacing="1" w:line="360" w:lineRule="auto"/>
        <w:jc w:val="both"/>
        <w:rPr>
          <w:rFonts w:ascii="Times New Roman" w:hAnsi="Times New Roman"/>
          <w:bCs/>
          <w:sz w:val="28"/>
          <w:szCs w:val="28"/>
        </w:rPr>
      </w:pPr>
      <w:r>
        <w:rPr>
          <w:rFonts w:ascii="Times New Roman" w:hAnsi="Times New Roman"/>
          <w:sz w:val="28"/>
          <w:szCs w:val="28"/>
        </w:rPr>
        <w:lastRenderedPageBreak/>
        <w:t>ЭОР (презентации, тесты)</w:t>
      </w:r>
    </w:p>
    <w:p w:rsidR="009415A6" w:rsidRDefault="009415A6" w:rsidP="009415A6">
      <w:pPr>
        <w:pStyle w:val="a7"/>
        <w:numPr>
          <w:ilvl w:val="0"/>
          <w:numId w:val="10"/>
        </w:numPr>
        <w:spacing w:before="100" w:beforeAutospacing="1" w:after="100" w:afterAutospacing="1" w:line="360" w:lineRule="auto"/>
        <w:jc w:val="both"/>
        <w:rPr>
          <w:rFonts w:ascii="Times New Roman" w:hAnsi="Times New Roman"/>
          <w:bCs/>
          <w:sz w:val="28"/>
          <w:szCs w:val="28"/>
        </w:rPr>
      </w:pPr>
      <w:r>
        <w:rPr>
          <w:rFonts w:ascii="Times New Roman" w:hAnsi="Times New Roman"/>
          <w:sz w:val="28"/>
          <w:szCs w:val="28"/>
        </w:rPr>
        <w:t>Таблицы, схемы, памятки</w:t>
      </w:r>
    </w:p>
    <w:p w:rsidR="009415A6" w:rsidRDefault="009415A6" w:rsidP="009415A6">
      <w:pPr>
        <w:pStyle w:val="a7"/>
        <w:numPr>
          <w:ilvl w:val="0"/>
          <w:numId w:val="10"/>
        </w:numPr>
        <w:spacing w:before="100" w:beforeAutospacing="1" w:line="360" w:lineRule="auto"/>
        <w:jc w:val="both"/>
        <w:rPr>
          <w:rFonts w:ascii="Times New Roman" w:hAnsi="Times New Roman"/>
          <w:bCs/>
          <w:sz w:val="28"/>
          <w:szCs w:val="28"/>
        </w:rPr>
      </w:pPr>
      <w:r>
        <w:rPr>
          <w:rFonts w:ascii="Times New Roman" w:hAnsi="Times New Roman"/>
          <w:sz w:val="28"/>
          <w:szCs w:val="28"/>
        </w:rPr>
        <w:t>Интернет-ресурсы:</w:t>
      </w:r>
    </w:p>
    <w:p w:rsidR="009415A6" w:rsidRDefault="009415A6" w:rsidP="009415A6">
      <w:pPr>
        <w:pStyle w:val="a7"/>
        <w:numPr>
          <w:ilvl w:val="0"/>
          <w:numId w:val="10"/>
        </w:numPr>
        <w:rPr>
          <w:rFonts w:ascii="Times New Roman" w:hAnsi="Times New Roman"/>
          <w:sz w:val="28"/>
          <w:szCs w:val="28"/>
        </w:rPr>
      </w:pPr>
      <w:hyperlink r:id="rId7" w:tgtFrame="_blank" w:history="1">
        <w:r>
          <w:rPr>
            <w:rStyle w:val="a3"/>
            <w:color w:val="0066CC"/>
            <w:sz w:val="28"/>
            <w:szCs w:val="28"/>
          </w:rPr>
          <w:t>http://www.kasperik.ru</w:t>
        </w:r>
      </w:hyperlink>
      <w:hyperlink r:id="rId8" w:tgtFrame="_blank" w:history="1">
        <w:r>
          <w:rPr>
            <w:rStyle w:val="a3"/>
            <w:color w:val="0066CC"/>
            <w:sz w:val="28"/>
            <w:szCs w:val="28"/>
          </w:rPr>
          <w:t>/</w:t>
        </w:r>
      </w:hyperlink>
      <w:r>
        <w:rPr>
          <w:rFonts w:ascii="Times New Roman" w:hAnsi="Times New Roman"/>
          <w:sz w:val="28"/>
          <w:szCs w:val="28"/>
          <w:lang w:eastAsia="ru-RU"/>
        </w:rPr>
        <w:br/>
      </w:r>
      <w:r>
        <w:rPr>
          <w:rFonts w:ascii="Times New Roman" w:hAnsi="Times New Roman"/>
          <w:i/>
          <w:iCs/>
          <w:sz w:val="28"/>
          <w:szCs w:val="28"/>
          <w:lang w:eastAsia="ru-RU"/>
        </w:rPr>
        <w:t>Большая электронная библиотека</w:t>
      </w:r>
    </w:p>
    <w:p w:rsidR="009415A6" w:rsidRDefault="009415A6" w:rsidP="009415A6">
      <w:pPr>
        <w:pStyle w:val="a7"/>
        <w:numPr>
          <w:ilvl w:val="0"/>
          <w:numId w:val="10"/>
        </w:numPr>
        <w:rPr>
          <w:rFonts w:ascii="Times New Roman" w:hAnsi="Times New Roman"/>
          <w:sz w:val="28"/>
          <w:szCs w:val="28"/>
          <w:lang w:val="en-US"/>
        </w:rPr>
      </w:pPr>
      <w:hyperlink r:id="rId9" w:tgtFrame="_blank" w:history="1">
        <w:r>
          <w:rPr>
            <w:rStyle w:val="a3"/>
            <w:color w:val="0066CC"/>
            <w:sz w:val="28"/>
            <w:szCs w:val="28"/>
            <w:lang w:val="en-US"/>
          </w:rPr>
          <w:t>http://www.kokch.kts.ru/cdo/index.htm</w:t>
        </w:r>
      </w:hyperlink>
      <w:r>
        <w:rPr>
          <w:rFonts w:ascii="Times New Roman" w:hAnsi="Times New Roman"/>
          <w:sz w:val="28"/>
          <w:szCs w:val="28"/>
          <w:lang w:val="en-US" w:eastAsia="ru-RU"/>
        </w:rPr>
        <w:br/>
      </w:r>
      <w:r>
        <w:rPr>
          <w:rFonts w:ascii="Times New Roman" w:hAnsi="Times New Roman"/>
          <w:i/>
          <w:iCs/>
          <w:sz w:val="28"/>
          <w:szCs w:val="28"/>
          <w:lang w:eastAsia="ru-RU"/>
        </w:rPr>
        <w:t>Тест</w:t>
      </w:r>
      <w:r>
        <w:rPr>
          <w:rFonts w:ascii="Times New Roman" w:hAnsi="Times New Roman"/>
          <w:i/>
          <w:iCs/>
          <w:sz w:val="28"/>
          <w:szCs w:val="28"/>
          <w:lang w:val="en-US" w:eastAsia="ru-RU"/>
        </w:rPr>
        <w:t xml:space="preserve"> on-line</w:t>
      </w:r>
    </w:p>
    <w:p w:rsidR="00F23B36" w:rsidRDefault="009415A6" w:rsidP="009415A6">
      <w:pPr>
        <w:pStyle w:val="a7"/>
        <w:numPr>
          <w:ilvl w:val="0"/>
          <w:numId w:val="10"/>
        </w:numPr>
        <w:spacing w:before="100" w:beforeAutospacing="1" w:line="360" w:lineRule="auto"/>
      </w:pPr>
      <w:r w:rsidRPr="009415A6">
        <w:rPr>
          <w:rFonts w:ascii="Times New Roman" w:hAnsi="Times New Roman"/>
          <w:i/>
          <w:iCs/>
          <w:sz w:val="28"/>
          <w:szCs w:val="28"/>
          <w:lang w:eastAsia="ru-RU"/>
        </w:rPr>
        <w:t>Интернет урок</w:t>
      </w:r>
      <w:r w:rsidRPr="009415A6">
        <w:rPr>
          <w:rFonts w:ascii="Times New Roman" w:hAnsi="Times New Roman"/>
          <w:sz w:val="28"/>
          <w:szCs w:val="28"/>
          <w:lang w:eastAsia="ru-RU"/>
        </w:rPr>
        <w:t xml:space="preserve"> </w:t>
      </w:r>
      <w:r w:rsidRPr="009415A6">
        <w:rPr>
          <w:rFonts w:ascii="Times New Roman" w:hAnsi="Times New Roman"/>
          <w:sz w:val="28"/>
          <w:szCs w:val="28"/>
          <w:lang w:eastAsia="ru-RU"/>
        </w:rPr>
        <w:br/>
      </w:r>
      <w:hyperlink r:id="rId10" w:tgtFrame="_blank" w:history="1">
        <w:r w:rsidRPr="009415A6">
          <w:rPr>
            <w:rStyle w:val="a3"/>
            <w:color w:val="0066CC"/>
            <w:sz w:val="28"/>
            <w:szCs w:val="28"/>
          </w:rPr>
          <w:t>http://interneturok.ru/</w:t>
        </w:r>
      </w:hyperlink>
    </w:p>
    <w:sectPr w:rsidR="00F23B36" w:rsidSect="009415A6">
      <w:footerReference w:type="default" r:id="rId11"/>
      <w:pgSz w:w="16838" w:h="11906" w:orient="landscape"/>
      <w:pgMar w:top="1701"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5D" w:rsidRDefault="00DA125D" w:rsidP="009415A6">
      <w:r>
        <w:separator/>
      </w:r>
    </w:p>
  </w:endnote>
  <w:endnote w:type="continuationSeparator" w:id="1">
    <w:p w:rsidR="00DA125D" w:rsidRDefault="00DA125D" w:rsidP="00941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230"/>
      <w:docPartObj>
        <w:docPartGallery w:val="Page Numbers (Bottom of Page)"/>
        <w:docPartUnique/>
      </w:docPartObj>
    </w:sdtPr>
    <w:sdtContent>
      <w:p w:rsidR="009415A6" w:rsidRDefault="009415A6">
        <w:pPr>
          <w:pStyle w:val="aa"/>
          <w:jc w:val="right"/>
        </w:pPr>
        <w:fldSimple w:instr=" PAGE   \* MERGEFORMAT ">
          <w:r>
            <w:rPr>
              <w:noProof/>
            </w:rPr>
            <w:t>2</w:t>
          </w:r>
        </w:fldSimple>
      </w:p>
    </w:sdtContent>
  </w:sdt>
  <w:p w:rsidR="009415A6" w:rsidRDefault="009415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5D" w:rsidRDefault="00DA125D" w:rsidP="009415A6">
      <w:r>
        <w:separator/>
      </w:r>
    </w:p>
  </w:footnote>
  <w:footnote w:type="continuationSeparator" w:id="1">
    <w:p w:rsidR="00DA125D" w:rsidRDefault="00DA125D" w:rsidP="00941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EE4"/>
    <w:multiLevelType w:val="multilevel"/>
    <w:tmpl w:val="D5EAF472"/>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144F4F22"/>
    <w:multiLevelType w:val="multilevel"/>
    <w:tmpl w:val="2A36C8C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79411CA"/>
    <w:multiLevelType w:val="hybridMultilevel"/>
    <w:tmpl w:val="2BB05F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1B7A2D"/>
    <w:multiLevelType w:val="hybridMultilevel"/>
    <w:tmpl w:val="4B52FB5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AF43CA"/>
    <w:multiLevelType w:val="hybridMultilevel"/>
    <w:tmpl w:val="A84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15A6"/>
    <w:rsid w:val="009415A6"/>
    <w:rsid w:val="00DA125D"/>
    <w:rsid w:val="00F2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A6"/>
    <w:pPr>
      <w:spacing w:after="0" w:line="240" w:lineRule="auto"/>
    </w:pPr>
    <w:rPr>
      <w:rFonts w:ascii="Calibri" w:eastAsia="Times New Roman" w:hAnsi="Calibri" w:cs="Times New Roman"/>
      <w:sz w:val="24"/>
      <w:szCs w:val="24"/>
    </w:rPr>
  </w:style>
  <w:style w:type="paragraph" w:styleId="5">
    <w:name w:val="heading 5"/>
    <w:basedOn w:val="a"/>
    <w:next w:val="a"/>
    <w:link w:val="50"/>
    <w:uiPriority w:val="99"/>
    <w:semiHidden/>
    <w:unhideWhenUsed/>
    <w:qFormat/>
    <w:rsid w:val="009415A6"/>
    <w:pPr>
      <w:spacing w:before="240" w:after="60"/>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415A6"/>
    <w:rPr>
      <w:rFonts w:ascii="Times New Roman" w:eastAsia="Times New Roman" w:hAnsi="Times New Roman" w:cs="Times New Roman"/>
      <w:b/>
      <w:bCs/>
      <w:i/>
      <w:iCs/>
      <w:sz w:val="26"/>
      <w:szCs w:val="26"/>
      <w:lang w:eastAsia="ru-RU"/>
    </w:rPr>
  </w:style>
  <w:style w:type="character" w:styleId="a3">
    <w:name w:val="Hyperlink"/>
    <w:uiPriority w:val="99"/>
    <w:semiHidden/>
    <w:unhideWhenUsed/>
    <w:rsid w:val="009415A6"/>
    <w:rPr>
      <w:color w:val="000000"/>
      <w:u w:val="single"/>
    </w:rPr>
  </w:style>
  <w:style w:type="character" w:styleId="a4">
    <w:name w:val="FollowedHyperlink"/>
    <w:basedOn w:val="a0"/>
    <w:uiPriority w:val="99"/>
    <w:semiHidden/>
    <w:unhideWhenUsed/>
    <w:rsid w:val="009415A6"/>
    <w:rPr>
      <w:color w:val="800080" w:themeColor="followedHyperlink"/>
      <w:u w:val="single"/>
    </w:rPr>
  </w:style>
  <w:style w:type="character" w:customStyle="1" w:styleId="a5">
    <w:name w:val="Без интервала Знак"/>
    <w:link w:val="a6"/>
    <w:locked/>
    <w:rsid w:val="009415A6"/>
    <w:rPr>
      <w:rFonts w:ascii="Calibri" w:eastAsia="Times New Roman" w:hAnsi="Calibri" w:cs="Times New Roman"/>
      <w:sz w:val="24"/>
      <w:szCs w:val="32"/>
    </w:rPr>
  </w:style>
  <w:style w:type="paragraph" w:styleId="a6">
    <w:name w:val="No Spacing"/>
    <w:basedOn w:val="a"/>
    <w:link w:val="a5"/>
    <w:qFormat/>
    <w:rsid w:val="009415A6"/>
    <w:rPr>
      <w:szCs w:val="32"/>
    </w:rPr>
  </w:style>
  <w:style w:type="paragraph" w:styleId="a7">
    <w:name w:val="List Paragraph"/>
    <w:basedOn w:val="a"/>
    <w:uiPriority w:val="34"/>
    <w:qFormat/>
    <w:rsid w:val="009415A6"/>
    <w:pPr>
      <w:ind w:left="720"/>
      <w:contextualSpacing/>
    </w:pPr>
  </w:style>
  <w:style w:type="paragraph" w:customStyle="1" w:styleId="-11">
    <w:name w:val="Цветной список - Акцент 11"/>
    <w:basedOn w:val="a"/>
    <w:uiPriority w:val="99"/>
    <w:rsid w:val="009415A6"/>
    <w:pPr>
      <w:ind w:left="720"/>
      <w:contextualSpacing/>
    </w:pPr>
    <w:rPr>
      <w:rFonts w:ascii="Times New Roman" w:hAnsi="Times New Roman"/>
      <w:lang w:eastAsia="ru-RU"/>
    </w:rPr>
  </w:style>
  <w:style w:type="character" w:customStyle="1" w:styleId="FontStyle43">
    <w:name w:val="Font Style43"/>
    <w:basedOn w:val="a0"/>
    <w:rsid w:val="009415A6"/>
    <w:rPr>
      <w:rFonts w:ascii="Times New Roman" w:hAnsi="Times New Roman" w:cs="Times New Roman" w:hint="default"/>
      <w:sz w:val="18"/>
      <w:szCs w:val="18"/>
    </w:rPr>
  </w:style>
  <w:style w:type="paragraph" w:styleId="a8">
    <w:name w:val="header"/>
    <w:basedOn w:val="a"/>
    <w:link w:val="a9"/>
    <w:uiPriority w:val="99"/>
    <w:semiHidden/>
    <w:unhideWhenUsed/>
    <w:rsid w:val="009415A6"/>
    <w:pPr>
      <w:tabs>
        <w:tab w:val="center" w:pos="4677"/>
        <w:tab w:val="right" w:pos="9355"/>
      </w:tabs>
    </w:pPr>
  </w:style>
  <w:style w:type="character" w:customStyle="1" w:styleId="a9">
    <w:name w:val="Верхний колонтитул Знак"/>
    <w:basedOn w:val="a0"/>
    <w:link w:val="a8"/>
    <w:uiPriority w:val="99"/>
    <w:semiHidden/>
    <w:rsid w:val="009415A6"/>
    <w:rPr>
      <w:rFonts w:ascii="Calibri" w:eastAsia="Times New Roman" w:hAnsi="Calibri" w:cs="Times New Roman"/>
      <w:sz w:val="24"/>
      <w:szCs w:val="24"/>
    </w:rPr>
  </w:style>
  <w:style w:type="paragraph" w:styleId="aa">
    <w:name w:val="footer"/>
    <w:basedOn w:val="a"/>
    <w:link w:val="ab"/>
    <w:uiPriority w:val="99"/>
    <w:unhideWhenUsed/>
    <w:rsid w:val="009415A6"/>
    <w:pPr>
      <w:tabs>
        <w:tab w:val="center" w:pos="4677"/>
        <w:tab w:val="right" w:pos="9355"/>
      </w:tabs>
    </w:pPr>
  </w:style>
  <w:style w:type="character" w:customStyle="1" w:styleId="ab">
    <w:name w:val="Нижний колонтитул Знак"/>
    <w:basedOn w:val="a0"/>
    <w:link w:val="aa"/>
    <w:uiPriority w:val="99"/>
    <w:rsid w:val="009415A6"/>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1109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peri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speri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urok.ru/" TargetMode="External"/><Relationship Id="rId4" Type="http://schemas.openxmlformats.org/officeDocument/2006/relationships/webSettings" Target="webSettings.xml"/><Relationship Id="rId9" Type="http://schemas.openxmlformats.org/officeDocument/2006/relationships/hyperlink" Target="http://www.kokch.kts.ru/cdo/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4140</Words>
  <Characters>23600</Characters>
  <Application>Microsoft Office Word</Application>
  <DocSecurity>0</DocSecurity>
  <Lines>196</Lines>
  <Paragraphs>55</Paragraphs>
  <ScaleCrop>false</ScaleCrop>
  <Company>Reanimator Extreme Edition</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2013-12-03T19:27:00Z</dcterms:created>
  <dcterms:modified xsi:type="dcterms:W3CDTF">2013-12-03T19:30:00Z</dcterms:modified>
</cp:coreProperties>
</file>