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C8" w:rsidRPr="00670ECD" w:rsidRDefault="00670ECD">
      <w:pPr>
        <w:rPr>
          <w:b/>
          <w:sz w:val="28"/>
        </w:rPr>
      </w:pPr>
      <w:r w:rsidRPr="00670ECD">
        <w:rPr>
          <w:b/>
          <w:sz w:val="28"/>
        </w:rPr>
        <w:t>Оценочный лист.</w:t>
      </w:r>
    </w:p>
    <w:p w:rsidR="00670ECD" w:rsidRPr="00BD3030" w:rsidRDefault="00670ECD">
      <w:pPr>
        <w:rPr>
          <w:sz w:val="24"/>
        </w:rPr>
      </w:pPr>
      <w:r w:rsidRPr="00BD3030">
        <w:rPr>
          <w:sz w:val="24"/>
        </w:rPr>
        <w:t>Фамилия 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0"/>
        <w:gridCol w:w="1649"/>
        <w:gridCol w:w="1702"/>
        <w:gridCol w:w="1491"/>
      </w:tblGrid>
      <w:tr w:rsidR="00670ECD" w:rsidRPr="00BD3030" w:rsidTr="00631A8C">
        <w:trPr>
          <w:trHeight w:val="1132"/>
        </w:trPr>
        <w:tc>
          <w:tcPr>
            <w:tcW w:w="1580" w:type="dxa"/>
          </w:tcPr>
          <w:p w:rsidR="00670ECD" w:rsidRPr="00BD3030" w:rsidRDefault="00670ECD">
            <w:pPr>
              <w:rPr>
                <w:sz w:val="24"/>
              </w:rPr>
            </w:pPr>
            <w:r w:rsidRPr="00BD3030">
              <w:rPr>
                <w:sz w:val="24"/>
              </w:rPr>
              <w:t>Номер карты</w:t>
            </w:r>
          </w:p>
        </w:tc>
        <w:tc>
          <w:tcPr>
            <w:tcW w:w="1551" w:type="dxa"/>
          </w:tcPr>
          <w:p w:rsidR="00670ECD" w:rsidRPr="00BD3030" w:rsidRDefault="00670ECD">
            <w:pPr>
              <w:rPr>
                <w:sz w:val="24"/>
              </w:rPr>
            </w:pPr>
            <w:r w:rsidRPr="00BD3030">
              <w:rPr>
                <w:sz w:val="24"/>
              </w:rPr>
              <w:t xml:space="preserve">Количество правильных ответов </w:t>
            </w:r>
          </w:p>
          <w:p w:rsidR="00670ECD" w:rsidRPr="00BD3030" w:rsidRDefault="00670ECD">
            <w:pPr>
              <w:rPr>
                <w:sz w:val="24"/>
              </w:rPr>
            </w:pPr>
            <w:r w:rsidRPr="00BD3030">
              <w:rPr>
                <w:sz w:val="24"/>
              </w:rPr>
              <w:t>(лампочка горит)</w:t>
            </w:r>
          </w:p>
        </w:tc>
        <w:tc>
          <w:tcPr>
            <w:tcW w:w="1610" w:type="dxa"/>
          </w:tcPr>
          <w:p w:rsidR="00670ECD" w:rsidRPr="00BD3030" w:rsidRDefault="00670ECD" w:rsidP="00670ECD">
            <w:pPr>
              <w:rPr>
                <w:sz w:val="24"/>
              </w:rPr>
            </w:pPr>
            <w:r w:rsidRPr="00BD3030">
              <w:rPr>
                <w:sz w:val="24"/>
              </w:rPr>
              <w:t xml:space="preserve">Количество неправильных ответов </w:t>
            </w:r>
          </w:p>
          <w:p w:rsidR="00670ECD" w:rsidRPr="00BD3030" w:rsidRDefault="00670ECD" w:rsidP="00670ECD">
            <w:pPr>
              <w:rPr>
                <w:sz w:val="24"/>
              </w:rPr>
            </w:pPr>
            <w:r w:rsidRPr="00BD3030">
              <w:rPr>
                <w:sz w:val="24"/>
              </w:rPr>
              <w:t>(лампочка не горит)</w:t>
            </w:r>
          </w:p>
        </w:tc>
        <w:tc>
          <w:tcPr>
            <w:tcW w:w="1491" w:type="dxa"/>
          </w:tcPr>
          <w:p w:rsidR="00670ECD" w:rsidRPr="00BD3030" w:rsidRDefault="00670ECD">
            <w:pPr>
              <w:rPr>
                <w:sz w:val="24"/>
              </w:rPr>
            </w:pPr>
            <w:r w:rsidRPr="00BD3030">
              <w:rPr>
                <w:sz w:val="24"/>
              </w:rPr>
              <w:t>Оценка</w:t>
            </w:r>
          </w:p>
        </w:tc>
      </w:tr>
      <w:tr w:rsidR="00670ECD" w:rsidRPr="00BD3030" w:rsidTr="00631A8C">
        <w:trPr>
          <w:trHeight w:val="213"/>
        </w:trPr>
        <w:tc>
          <w:tcPr>
            <w:tcW w:w="1580" w:type="dxa"/>
            <w:vAlign w:val="center"/>
          </w:tcPr>
          <w:p w:rsidR="00670ECD" w:rsidRPr="00BD3030" w:rsidRDefault="00670ECD" w:rsidP="00670ECD">
            <w:pPr>
              <w:jc w:val="center"/>
              <w:rPr>
                <w:sz w:val="24"/>
              </w:rPr>
            </w:pPr>
            <w:r w:rsidRPr="00BD3030">
              <w:rPr>
                <w:sz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70ECD" w:rsidRPr="00BD3030" w:rsidRDefault="00670ECD" w:rsidP="00670ECD">
            <w:pPr>
              <w:jc w:val="center"/>
              <w:rPr>
                <w:sz w:val="24"/>
              </w:rPr>
            </w:pPr>
            <w:r w:rsidRPr="00BD3030">
              <w:rPr>
                <w:sz w:val="24"/>
              </w:rPr>
              <w:t>2</w:t>
            </w:r>
          </w:p>
        </w:tc>
        <w:tc>
          <w:tcPr>
            <w:tcW w:w="1610" w:type="dxa"/>
            <w:vAlign w:val="center"/>
          </w:tcPr>
          <w:p w:rsidR="00670ECD" w:rsidRPr="00BD3030" w:rsidRDefault="00670ECD" w:rsidP="00670ECD">
            <w:pPr>
              <w:jc w:val="center"/>
              <w:rPr>
                <w:sz w:val="24"/>
              </w:rPr>
            </w:pPr>
            <w:r w:rsidRPr="00BD3030">
              <w:rPr>
                <w:sz w:val="24"/>
              </w:rPr>
              <w:t>3</w:t>
            </w:r>
          </w:p>
        </w:tc>
        <w:tc>
          <w:tcPr>
            <w:tcW w:w="1491" w:type="dxa"/>
            <w:vAlign w:val="center"/>
          </w:tcPr>
          <w:p w:rsidR="00670ECD" w:rsidRPr="00BD3030" w:rsidRDefault="00670ECD" w:rsidP="00670ECD">
            <w:pPr>
              <w:jc w:val="center"/>
              <w:rPr>
                <w:sz w:val="24"/>
              </w:rPr>
            </w:pPr>
            <w:r w:rsidRPr="00BD3030">
              <w:rPr>
                <w:sz w:val="24"/>
              </w:rPr>
              <w:t>4</w:t>
            </w:r>
          </w:p>
        </w:tc>
      </w:tr>
      <w:tr w:rsidR="00670ECD" w:rsidRPr="00BD3030" w:rsidTr="00BD3030">
        <w:trPr>
          <w:trHeight w:val="513"/>
        </w:trPr>
        <w:tc>
          <w:tcPr>
            <w:tcW w:w="1580" w:type="dxa"/>
            <w:vAlign w:val="center"/>
          </w:tcPr>
          <w:p w:rsidR="00670ECD" w:rsidRPr="00BD3030" w:rsidRDefault="00670ECD" w:rsidP="00670ECD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center"/>
          </w:tcPr>
          <w:p w:rsidR="00670ECD" w:rsidRPr="00BD3030" w:rsidRDefault="00670ECD" w:rsidP="00670ECD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Align w:val="center"/>
          </w:tcPr>
          <w:p w:rsidR="00670ECD" w:rsidRPr="00BD3030" w:rsidRDefault="00670ECD" w:rsidP="00670ECD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vAlign w:val="center"/>
          </w:tcPr>
          <w:p w:rsidR="00670ECD" w:rsidRPr="00BD3030" w:rsidRDefault="00670ECD" w:rsidP="00670ECD">
            <w:pPr>
              <w:jc w:val="center"/>
              <w:rPr>
                <w:sz w:val="24"/>
              </w:rPr>
            </w:pPr>
          </w:p>
        </w:tc>
      </w:tr>
      <w:tr w:rsidR="00670ECD" w:rsidRPr="00BD3030" w:rsidTr="00BD3030">
        <w:trPr>
          <w:trHeight w:val="563"/>
        </w:trPr>
        <w:tc>
          <w:tcPr>
            <w:tcW w:w="1580" w:type="dxa"/>
          </w:tcPr>
          <w:p w:rsidR="00670ECD" w:rsidRPr="00BD3030" w:rsidRDefault="00670EC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670ECD" w:rsidRPr="00BD3030" w:rsidRDefault="00670ECD">
            <w:pPr>
              <w:rPr>
                <w:sz w:val="24"/>
              </w:rPr>
            </w:pPr>
          </w:p>
        </w:tc>
        <w:tc>
          <w:tcPr>
            <w:tcW w:w="1610" w:type="dxa"/>
          </w:tcPr>
          <w:p w:rsidR="00670ECD" w:rsidRPr="00BD3030" w:rsidRDefault="00670ECD">
            <w:pPr>
              <w:rPr>
                <w:sz w:val="24"/>
              </w:rPr>
            </w:pPr>
          </w:p>
        </w:tc>
        <w:tc>
          <w:tcPr>
            <w:tcW w:w="1491" w:type="dxa"/>
          </w:tcPr>
          <w:p w:rsidR="00670ECD" w:rsidRPr="00BD3030" w:rsidRDefault="00670ECD">
            <w:pPr>
              <w:rPr>
                <w:sz w:val="24"/>
              </w:rPr>
            </w:pPr>
          </w:p>
        </w:tc>
      </w:tr>
      <w:tr w:rsidR="00670ECD" w:rsidRPr="00BD3030" w:rsidTr="00BD3030">
        <w:trPr>
          <w:trHeight w:val="557"/>
        </w:trPr>
        <w:tc>
          <w:tcPr>
            <w:tcW w:w="1580" w:type="dxa"/>
          </w:tcPr>
          <w:p w:rsidR="00670ECD" w:rsidRPr="00BD3030" w:rsidRDefault="00670EC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670ECD" w:rsidRPr="00BD3030" w:rsidRDefault="00670ECD">
            <w:pPr>
              <w:rPr>
                <w:sz w:val="24"/>
              </w:rPr>
            </w:pPr>
          </w:p>
        </w:tc>
        <w:tc>
          <w:tcPr>
            <w:tcW w:w="1610" w:type="dxa"/>
          </w:tcPr>
          <w:p w:rsidR="00670ECD" w:rsidRPr="00BD3030" w:rsidRDefault="00670ECD">
            <w:pPr>
              <w:rPr>
                <w:sz w:val="24"/>
              </w:rPr>
            </w:pPr>
          </w:p>
        </w:tc>
        <w:tc>
          <w:tcPr>
            <w:tcW w:w="1491" w:type="dxa"/>
          </w:tcPr>
          <w:p w:rsidR="00670ECD" w:rsidRPr="00BD3030" w:rsidRDefault="00670ECD">
            <w:pPr>
              <w:rPr>
                <w:sz w:val="24"/>
              </w:rPr>
            </w:pPr>
          </w:p>
        </w:tc>
      </w:tr>
      <w:tr w:rsidR="00670ECD" w:rsidRPr="00BD3030" w:rsidTr="00BD3030">
        <w:trPr>
          <w:trHeight w:val="917"/>
        </w:trPr>
        <w:tc>
          <w:tcPr>
            <w:tcW w:w="1580" w:type="dxa"/>
          </w:tcPr>
          <w:p w:rsidR="00670ECD" w:rsidRPr="00BD3030" w:rsidRDefault="00670ECD" w:rsidP="00670ECD">
            <w:pPr>
              <w:rPr>
                <w:sz w:val="24"/>
              </w:rPr>
            </w:pPr>
            <w:r w:rsidRPr="00BD3030">
              <w:rPr>
                <w:sz w:val="24"/>
              </w:rPr>
              <w:t xml:space="preserve">Номер </w:t>
            </w:r>
            <w:proofErr w:type="gramStart"/>
            <w:r w:rsidRPr="00BD3030">
              <w:rPr>
                <w:sz w:val="24"/>
              </w:rPr>
              <w:t>лабораторной</w:t>
            </w:r>
            <w:proofErr w:type="gramEnd"/>
          </w:p>
          <w:p w:rsidR="00670ECD" w:rsidRPr="00BD3030" w:rsidRDefault="00670ECD" w:rsidP="00670ECD">
            <w:pPr>
              <w:rPr>
                <w:sz w:val="24"/>
              </w:rPr>
            </w:pPr>
            <w:r w:rsidRPr="00BD3030">
              <w:rPr>
                <w:sz w:val="24"/>
              </w:rPr>
              <w:t>работы</w:t>
            </w:r>
          </w:p>
        </w:tc>
        <w:tc>
          <w:tcPr>
            <w:tcW w:w="1551" w:type="dxa"/>
          </w:tcPr>
          <w:p w:rsidR="00670ECD" w:rsidRPr="00BD3030" w:rsidRDefault="00670ECD" w:rsidP="00266ACB">
            <w:pPr>
              <w:rPr>
                <w:sz w:val="24"/>
              </w:rPr>
            </w:pPr>
            <w:r w:rsidRPr="00BD3030">
              <w:rPr>
                <w:sz w:val="24"/>
              </w:rPr>
              <w:t>Правильность написания уравнений химических реакций</w:t>
            </w:r>
          </w:p>
        </w:tc>
        <w:tc>
          <w:tcPr>
            <w:tcW w:w="3101" w:type="dxa"/>
            <w:gridSpan w:val="2"/>
          </w:tcPr>
          <w:p w:rsidR="00670ECD" w:rsidRPr="00BD3030" w:rsidRDefault="00670ECD" w:rsidP="00266ACB">
            <w:pPr>
              <w:rPr>
                <w:sz w:val="24"/>
              </w:rPr>
            </w:pPr>
            <w:r w:rsidRPr="00BD3030">
              <w:rPr>
                <w:sz w:val="24"/>
              </w:rPr>
              <w:t>Оценка</w:t>
            </w:r>
          </w:p>
          <w:p w:rsidR="00670ECD" w:rsidRPr="00BD3030" w:rsidRDefault="00670ECD" w:rsidP="00266ACB">
            <w:pPr>
              <w:rPr>
                <w:sz w:val="24"/>
              </w:rPr>
            </w:pPr>
            <w:proofErr w:type="gramStart"/>
            <w:r w:rsidRPr="00BD3030">
              <w:rPr>
                <w:sz w:val="24"/>
              </w:rPr>
              <w:t>(одна ошибка –«5»</w:t>
            </w:r>
            <w:proofErr w:type="gramEnd"/>
          </w:p>
          <w:p w:rsidR="00670ECD" w:rsidRPr="00BD3030" w:rsidRDefault="00E64D95" w:rsidP="00266ACB">
            <w:pPr>
              <w:rPr>
                <w:sz w:val="24"/>
              </w:rPr>
            </w:pPr>
            <w:r w:rsidRPr="00BD3030">
              <w:rPr>
                <w:sz w:val="24"/>
              </w:rPr>
              <w:t>д</w:t>
            </w:r>
            <w:r w:rsidR="00670ECD" w:rsidRPr="00BD3030">
              <w:rPr>
                <w:sz w:val="24"/>
              </w:rPr>
              <w:t>ве ошибки – «4»</w:t>
            </w:r>
          </w:p>
          <w:p w:rsidR="00670ECD" w:rsidRPr="00BD3030" w:rsidRDefault="00E64D95" w:rsidP="00266ACB">
            <w:pPr>
              <w:rPr>
                <w:sz w:val="24"/>
              </w:rPr>
            </w:pPr>
            <w:r w:rsidRPr="00BD3030">
              <w:rPr>
                <w:sz w:val="24"/>
              </w:rPr>
              <w:t>т</w:t>
            </w:r>
            <w:r w:rsidR="00670ECD" w:rsidRPr="00BD3030">
              <w:rPr>
                <w:sz w:val="24"/>
              </w:rPr>
              <w:t>ри ошибки – «</w:t>
            </w:r>
            <w:r w:rsidRPr="00BD3030">
              <w:rPr>
                <w:sz w:val="24"/>
              </w:rPr>
              <w:t>3</w:t>
            </w:r>
            <w:r w:rsidR="00670ECD" w:rsidRPr="00BD3030">
              <w:rPr>
                <w:sz w:val="24"/>
              </w:rPr>
              <w:t>»</w:t>
            </w:r>
          </w:p>
          <w:p w:rsidR="00670ECD" w:rsidRPr="00BD3030" w:rsidRDefault="00E64D95" w:rsidP="00266ACB">
            <w:pPr>
              <w:rPr>
                <w:sz w:val="24"/>
              </w:rPr>
            </w:pPr>
            <w:r w:rsidRPr="00BD3030">
              <w:rPr>
                <w:sz w:val="24"/>
              </w:rPr>
              <w:t>б</w:t>
            </w:r>
            <w:r w:rsidR="00670ECD" w:rsidRPr="00BD3030">
              <w:rPr>
                <w:sz w:val="24"/>
              </w:rPr>
              <w:t>олее тр</w:t>
            </w:r>
            <w:r w:rsidRPr="00BD3030">
              <w:rPr>
                <w:sz w:val="24"/>
              </w:rPr>
              <w:t>ех - пересдача</w:t>
            </w:r>
            <w:r w:rsidR="00670ECD" w:rsidRPr="00BD3030">
              <w:rPr>
                <w:sz w:val="24"/>
              </w:rPr>
              <w:t>)</w:t>
            </w:r>
          </w:p>
        </w:tc>
      </w:tr>
      <w:tr w:rsidR="00670ECD" w:rsidRPr="00BD3030" w:rsidTr="00BD3030">
        <w:trPr>
          <w:trHeight w:val="917"/>
        </w:trPr>
        <w:tc>
          <w:tcPr>
            <w:tcW w:w="1580" w:type="dxa"/>
          </w:tcPr>
          <w:p w:rsidR="00670ECD" w:rsidRPr="00BD3030" w:rsidRDefault="00670EC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670ECD" w:rsidRPr="00BD3030" w:rsidRDefault="00670ECD">
            <w:pPr>
              <w:rPr>
                <w:sz w:val="24"/>
              </w:rPr>
            </w:pPr>
          </w:p>
        </w:tc>
        <w:tc>
          <w:tcPr>
            <w:tcW w:w="3101" w:type="dxa"/>
            <w:gridSpan w:val="2"/>
          </w:tcPr>
          <w:p w:rsidR="00670ECD" w:rsidRPr="00BD3030" w:rsidRDefault="00670ECD">
            <w:pPr>
              <w:rPr>
                <w:sz w:val="24"/>
              </w:rPr>
            </w:pPr>
          </w:p>
        </w:tc>
      </w:tr>
      <w:tr w:rsidR="00BD3030" w:rsidRPr="00BD3030" w:rsidTr="00BD3030">
        <w:trPr>
          <w:trHeight w:val="399"/>
        </w:trPr>
        <w:tc>
          <w:tcPr>
            <w:tcW w:w="3131" w:type="dxa"/>
            <w:gridSpan w:val="2"/>
          </w:tcPr>
          <w:p w:rsidR="00BD3030" w:rsidRPr="00BD3030" w:rsidRDefault="00BD3030">
            <w:pPr>
              <w:rPr>
                <w:b/>
                <w:sz w:val="24"/>
              </w:rPr>
            </w:pPr>
            <w:r w:rsidRPr="00BD3030">
              <w:rPr>
                <w:b/>
                <w:sz w:val="24"/>
              </w:rPr>
              <w:t>ИТОГО:</w:t>
            </w:r>
          </w:p>
        </w:tc>
        <w:tc>
          <w:tcPr>
            <w:tcW w:w="3101" w:type="dxa"/>
            <w:gridSpan w:val="2"/>
          </w:tcPr>
          <w:p w:rsidR="00BD3030" w:rsidRPr="00BD3030" w:rsidRDefault="00BD3030">
            <w:pPr>
              <w:rPr>
                <w:sz w:val="24"/>
              </w:rPr>
            </w:pPr>
          </w:p>
        </w:tc>
      </w:tr>
    </w:tbl>
    <w:p w:rsidR="00BD3030" w:rsidRPr="00BD3030" w:rsidRDefault="00BD3030" w:rsidP="00631A8C">
      <w:pPr>
        <w:spacing w:after="0" w:line="240" w:lineRule="auto"/>
        <w:rPr>
          <w:sz w:val="24"/>
        </w:rPr>
      </w:pPr>
    </w:p>
    <w:p w:rsidR="00670ECD" w:rsidRPr="00BD3030" w:rsidRDefault="00631A8C" w:rsidP="00631A8C">
      <w:pPr>
        <w:spacing w:after="0" w:line="240" w:lineRule="auto"/>
        <w:rPr>
          <w:sz w:val="24"/>
        </w:rPr>
      </w:pPr>
      <w:r w:rsidRPr="00BD3030">
        <w:rPr>
          <w:sz w:val="24"/>
        </w:rPr>
        <w:t>1-989 (химические свойства оксидов)</w:t>
      </w:r>
    </w:p>
    <w:p w:rsidR="00631A8C" w:rsidRPr="00BD3030" w:rsidRDefault="00631A8C" w:rsidP="00631A8C">
      <w:pPr>
        <w:spacing w:after="0" w:line="240" w:lineRule="auto"/>
        <w:rPr>
          <w:sz w:val="24"/>
        </w:rPr>
      </w:pPr>
      <w:r w:rsidRPr="00BD3030">
        <w:rPr>
          <w:sz w:val="24"/>
        </w:rPr>
        <w:t>2-217 (химические свойства кислот)</w:t>
      </w:r>
    </w:p>
    <w:p w:rsidR="00631A8C" w:rsidRPr="00BD3030" w:rsidRDefault="00631A8C" w:rsidP="00631A8C">
      <w:pPr>
        <w:spacing w:after="0" w:line="240" w:lineRule="auto"/>
        <w:rPr>
          <w:sz w:val="24"/>
        </w:rPr>
      </w:pPr>
      <w:r w:rsidRPr="00BD3030">
        <w:rPr>
          <w:sz w:val="24"/>
        </w:rPr>
        <w:t>3-223 (химические свойства нерастворимых оснований)</w:t>
      </w:r>
    </w:p>
    <w:p w:rsidR="00631A8C" w:rsidRPr="00BD3030" w:rsidRDefault="00631A8C" w:rsidP="00631A8C">
      <w:pPr>
        <w:spacing w:after="0" w:line="240" w:lineRule="auto"/>
        <w:rPr>
          <w:sz w:val="24"/>
        </w:rPr>
      </w:pPr>
      <w:r w:rsidRPr="00BD3030">
        <w:rPr>
          <w:sz w:val="24"/>
        </w:rPr>
        <w:t>4-971 (химические свойства щелочей)</w:t>
      </w:r>
    </w:p>
    <w:p w:rsidR="00631A8C" w:rsidRDefault="00631A8C" w:rsidP="00631A8C">
      <w:pPr>
        <w:spacing w:after="0" w:line="240" w:lineRule="auto"/>
        <w:rPr>
          <w:sz w:val="24"/>
        </w:rPr>
      </w:pPr>
      <w:r w:rsidRPr="00BD3030">
        <w:rPr>
          <w:sz w:val="24"/>
        </w:rPr>
        <w:t>5-974 (химические свойства солей)</w:t>
      </w:r>
      <w:bookmarkStart w:id="0" w:name="_GoBack"/>
      <w:bookmarkEnd w:id="0"/>
    </w:p>
    <w:sectPr w:rsidR="00631A8C" w:rsidSect="00670ECD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2E8"/>
    <w:rsid w:val="000A61DE"/>
    <w:rsid w:val="001F06C8"/>
    <w:rsid w:val="005572E8"/>
    <w:rsid w:val="00631A8C"/>
    <w:rsid w:val="00670ECD"/>
    <w:rsid w:val="00BD3030"/>
    <w:rsid w:val="00D64554"/>
    <w:rsid w:val="00E64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dcterms:created xsi:type="dcterms:W3CDTF">2013-02-21T18:25:00Z</dcterms:created>
  <dcterms:modified xsi:type="dcterms:W3CDTF">2013-03-11T05:10:00Z</dcterms:modified>
</cp:coreProperties>
</file>