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F6B" w:rsidRPr="00FB2910" w:rsidRDefault="006571BD" w:rsidP="00661419">
      <w:pPr>
        <w:spacing w:after="0"/>
        <w:ind w:firstLine="284"/>
        <w:jc w:val="both"/>
        <w:rPr>
          <w:rFonts w:ascii="Arial" w:hAnsi="Arial" w:cs="Arial"/>
          <w:b/>
          <w:sz w:val="20"/>
          <w:szCs w:val="20"/>
        </w:rPr>
      </w:pPr>
      <w:r w:rsidRPr="00FB2910">
        <w:rPr>
          <w:rFonts w:ascii="Arial" w:hAnsi="Arial" w:cs="Arial"/>
          <w:b/>
          <w:sz w:val="20"/>
          <w:szCs w:val="20"/>
        </w:rPr>
        <w:t>Эффективность применения информационных технологий в изучении химии</w:t>
      </w:r>
    </w:p>
    <w:p w:rsidR="00967AE3" w:rsidRPr="00FB2910" w:rsidRDefault="0034668A" w:rsidP="00661419">
      <w:pPr>
        <w:spacing w:after="0"/>
        <w:ind w:firstLine="284"/>
        <w:jc w:val="both"/>
        <w:rPr>
          <w:rFonts w:ascii="Arial" w:hAnsi="Arial" w:cs="Arial"/>
          <w:sz w:val="20"/>
          <w:szCs w:val="20"/>
        </w:rPr>
      </w:pPr>
      <w:r w:rsidRPr="00FB2910">
        <w:rPr>
          <w:rFonts w:ascii="Arial" w:hAnsi="Arial" w:cs="Arial"/>
          <w:sz w:val="20"/>
          <w:szCs w:val="20"/>
        </w:rPr>
        <w:t xml:space="preserve">Модернизация и инновационное развитие - единственный путь, который позволит </w:t>
      </w:r>
      <w:r w:rsidR="007A66C7" w:rsidRPr="00FB2910">
        <w:rPr>
          <w:rFonts w:ascii="Arial" w:hAnsi="Arial" w:cs="Arial"/>
          <w:sz w:val="20"/>
          <w:szCs w:val="20"/>
        </w:rPr>
        <w:t xml:space="preserve">нашей стране </w:t>
      </w:r>
      <w:r w:rsidRPr="00FB2910">
        <w:rPr>
          <w:rFonts w:ascii="Arial" w:hAnsi="Arial" w:cs="Arial"/>
          <w:sz w:val="20"/>
          <w:szCs w:val="20"/>
        </w:rPr>
        <w:t xml:space="preserve">стать </w:t>
      </w:r>
      <w:proofErr w:type="spellStart"/>
      <w:r w:rsidRPr="00FB2910">
        <w:rPr>
          <w:rFonts w:ascii="Arial" w:hAnsi="Arial" w:cs="Arial"/>
          <w:sz w:val="20"/>
          <w:szCs w:val="20"/>
        </w:rPr>
        <w:t>конкурентн</w:t>
      </w:r>
      <w:r w:rsidR="004E102C" w:rsidRPr="00FB2910">
        <w:rPr>
          <w:rFonts w:ascii="Arial" w:hAnsi="Arial" w:cs="Arial"/>
          <w:sz w:val="20"/>
          <w:szCs w:val="20"/>
        </w:rPr>
        <w:t>оспособн</w:t>
      </w:r>
      <w:r w:rsidR="007A66C7" w:rsidRPr="00FB2910">
        <w:rPr>
          <w:rFonts w:ascii="Arial" w:hAnsi="Arial" w:cs="Arial"/>
          <w:sz w:val="20"/>
          <w:szCs w:val="20"/>
        </w:rPr>
        <w:t>ой</w:t>
      </w:r>
      <w:proofErr w:type="spellEnd"/>
      <w:r w:rsidR="007A66C7" w:rsidRPr="00FB2910">
        <w:rPr>
          <w:rFonts w:ascii="Arial" w:hAnsi="Arial" w:cs="Arial"/>
          <w:sz w:val="20"/>
          <w:szCs w:val="20"/>
        </w:rPr>
        <w:t xml:space="preserve"> </w:t>
      </w:r>
      <w:r w:rsidRPr="00FB2910">
        <w:rPr>
          <w:rFonts w:ascii="Arial" w:hAnsi="Arial" w:cs="Arial"/>
          <w:sz w:val="20"/>
          <w:szCs w:val="20"/>
        </w:rPr>
        <w:t>в 21-го век</w:t>
      </w:r>
      <w:r w:rsidR="007A66C7" w:rsidRPr="00FB2910">
        <w:rPr>
          <w:rFonts w:ascii="Arial" w:hAnsi="Arial" w:cs="Arial"/>
          <w:sz w:val="20"/>
          <w:szCs w:val="20"/>
        </w:rPr>
        <w:t>е,</w:t>
      </w:r>
      <w:r w:rsidRPr="00FB2910">
        <w:rPr>
          <w:rFonts w:ascii="Arial" w:hAnsi="Arial" w:cs="Arial"/>
          <w:sz w:val="20"/>
          <w:szCs w:val="20"/>
        </w:rPr>
        <w:t xml:space="preserve"> обеспечит достойную жизнь всем нашим гражданам. В условиях решения этих стратегических задач важнейшими качествами личности становятся инициативность, способность творчески мыслить и находить нестандартные решения, умение выбирать профессиональный путь, готовность обучаться в течение всей жизни.</w:t>
      </w:r>
      <w:r w:rsidR="00967AE3" w:rsidRPr="00FB2910">
        <w:rPr>
          <w:rFonts w:ascii="Arial" w:hAnsi="Arial" w:cs="Arial"/>
          <w:sz w:val="20"/>
          <w:szCs w:val="20"/>
        </w:rPr>
        <w:t xml:space="preserve"> Новая школа и новый учебный процесс предполагает внедрение новых форм работы и предусматривает новые роли: учителя как консультанта и ученика как активного исследователя, творчески и самостоятельно работающего над решением учебной задачи, широко использующего информационные технологии для получения знаний.</w:t>
      </w:r>
      <w:r w:rsidR="00967AE3" w:rsidRPr="00FB2910">
        <w:rPr>
          <w:rFonts w:ascii="Calibri" w:hAnsi="Calibri" w:cs="Arial"/>
          <w:sz w:val="20"/>
          <w:szCs w:val="20"/>
        </w:rPr>
        <w:t>[1]</w:t>
      </w:r>
    </w:p>
    <w:p w:rsidR="0034668A" w:rsidRPr="00FB2910" w:rsidRDefault="0034668A" w:rsidP="00661419">
      <w:pPr>
        <w:pStyle w:val="a3"/>
        <w:shd w:val="clear" w:color="auto" w:fill="FFFFFF"/>
        <w:spacing w:before="0" w:beforeAutospacing="0" w:after="0" w:afterAutospacing="0" w:line="276" w:lineRule="auto"/>
        <w:ind w:firstLine="284"/>
        <w:jc w:val="both"/>
        <w:rPr>
          <w:rFonts w:ascii="Arial" w:hAnsi="Arial" w:cs="Arial"/>
          <w:sz w:val="20"/>
          <w:szCs w:val="20"/>
        </w:rPr>
      </w:pPr>
      <w:r w:rsidRPr="00FB2910">
        <w:rPr>
          <w:rFonts w:ascii="Arial" w:hAnsi="Arial" w:cs="Arial"/>
          <w:sz w:val="20"/>
          <w:szCs w:val="20"/>
        </w:rPr>
        <w:t xml:space="preserve"> </w:t>
      </w:r>
      <w:r w:rsidR="00B85FBA" w:rsidRPr="00FB2910">
        <w:rPr>
          <w:rFonts w:ascii="Arial" w:hAnsi="Arial" w:cs="Arial"/>
          <w:sz w:val="20"/>
          <w:szCs w:val="20"/>
        </w:rPr>
        <w:t xml:space="preserve">Одна и </w:t>
      </w:r>
      <w:r w:rsidRPr="00FB2910">
        <w:rPr>
          <w:rFonts w:ascii="Arial" w:hAnsi="Arial" w:cs="Arial"/>
          <w:sz w:val="20"/>
          <w:szCs w:val="20"/>
        </w:rPr>
        <w:t xml:space="preserve"> задач </w:t>
      </w:r>
      <w:r w:rsidR="007A66C7" w:rsidRPr="00FB2910">
        <w:rPr>
          <w:rFonts w:ascii="Arial" w:hAnsi="Arial" w:cs="Arial"/>
          <w:sz w:val="20"/>
          <w:szCs w:val="20"/>
        </w:rPr>
        <w:t>Муниципального  бюджетного   общеобразовательного учреждения города Новосибирска «Лицей №185»</w:t>
      </w:r>
      <w:r w:rsidRPr="00FB2910">
        <w:rPr>
          <w:rFonts w:ascii="Arial" w:hAnsi="Arial" w:cs="Arial"/>
          <w:sz w:val="20"/>
          <w:szCs w:val="20"/>
        </w:rPr>
        <w:t xml:space="preserve"> - раскрытие способностей каждого ученика, воспитание порядочного и патриотичного человека, личности, готовой к жизни в высокотехнологичном, конкурентном мире. </w:t>
      </w:r>
    </w:p>
    <w:p w:rsidR="00967AE3" w:rsidRPr="00FB2910" w:rsidRDefault="00D10797" w:rsidP="00661419">
      <w:pPr>
        <w:spacing w:after="0"/>
        <w:ind w:firstLine="284"/>
        <w:jc w:val="both"/>
        <w:rPr>
          <w:rFonts w:ascii="Arial" w:hAnsi="Arial" w:cs="Arial"/>
          <w:sz w:val="20"/>
          <w:szCs w:val="20"/>
        </w:rPr>
      </w:pPr>
      <w:r w:rsidRPr="00FB2910">
        <w:rPr>
          <w:rFonts w:ascii="Arial" w:hAnsi="Arial" w:cs="Arial"/>
          <w:sz w:val="20"/>
          <w:szCs w:val="20"/>
        </w:rPr>
        <w:t xml:space="preserve">Использование современных технологий на уроках химии повышает эффективность обучения, помогает создать атмосферу сотрудничества на уроке, заинтересовывает учеников в изучении предмета. </w:t>
      </w:r>
      <w:r w:rsidR="00DF1D4D" w:rsidRPr="00FB2910">
        <w:rPr>
          <w:rFonts w:ascii="Arial" w:hAnsi="Arial" w:cs="Arial"/>
          <w:sz w:val="20"/>
          <w:szCs w:val="20"/>
        </w:rPr>
        <w:t>«</w:t>
      </w:r>
      <w:r w:rsidRPr="00FB2910">
        <w:rPr>
          <w:rFonts w:ascii="Arial" w:hAnsi="Arial" w:cs="Arial"/>
          <w:sz w:val="20"/>
          <w:szCs w:val="20"/>
        </w:rPr>
        <w:t>Владение  и использование ИКТ дает возможность учителю не отстать от времени и от своих учеников</w:t>
      </w:r>
      <w:r w:rsidR="00DF1D4D" w:rsidRPr="00FB2910">
        <w:rPr>
          <w:rFonts w:ascii="Arial" w:hAnsi="Arial" w:cs="Arial"/>
          <w:sz w:val="20"/>
          <w:szCs w:val="20"/>
        </w:rPr>
        <w:t>»</w:t>
      </w:r>
      <w:r w:rsidR="00DF1D4D" w:rsidRPr="00FB2910">
        <w:rPr>
          <w:rFonts w:ascii="Calibri" w:hAnsi="Calibri" w:cs="Arial"/>
          <w:sz w:val="20"/>
          <w:szCs w:val="20"/>
        </w:rPr>
        <w:t xml:space="preserve"> [1]</w:t>
      </w:r>
      <w:r w:rsidRPr="00FB2910">
        <w:rPr>
          <w:rFonts w:ascii="Arial" w:hAnsi="Arial" w:cs="Arial"/>
          <w:sz w:val="20"/>
          <w:szCs w:val="20"/>
        </w:rPr>
        <w:t xml:space="preserve">. </w:t>
      </w:r>
      <w:r w:rsidR="0060036A" w:rsidRPr="00FB2910">
        <w:rPr>
          <w:rFonts w:ascii="Arial" w:hAnsi="Arial" w:cs="Arial"/>
          <w:sz w:val="20"/>
          <w:szCs w:val="20"/>
        </w:rPr>
        <w:t>Внедрение в школьный процесс обучения ИКТ позволяет  развивать  и формировать самостоятельный поиск и анализ  информации. Все это можно использовать</w:t>
      </w:r>
      <w:r w:rsidR="00B85FBA" w:rsidRPr="00FB2910">
        <w:rPr>
          <w:rFonts w:ascii="Arial" w:hAnsi="Arial" w:cs="Arial"/>
          <w:sz w:val="20"/>
          <w:szCs w:val="20"/>
        </w:rPr>
        <w:t>,</w:t>
      </w:r>
      <w:r w:rsidR="0060036A" w:rsidRPr="00FB2910">
        <w:rPr>
          <w:rFonts w:ascii="Arial" w:hAnsi="Arial" w:cs="Arial"/>
          <w:sz w:val="20"/>
          <w:szCs w:val="20"/>
        </w:rPr>
        <w:t xml:space="preserve"> применяя проектную деятельность учащихся в изучении такого сложного предмета, как  химия.</w:t>
      </w:r>
      <w:r w:rsidR="00967AE3" w:rsidRPr="00FB2910">
        <w:rPr>
          <w:rFonts w:ascii="Arial" w:hAnsi="Arial" w:cs="Arial"/>
          <w:sz w:val="20"/>
          <w:szCs w:val="20"/>
        </w:rPr>
        <w:t xml:space="preserve"> Одна из методик, позволяющая широко использовать информационные технологи</w:t>
      </w:r>
      <w:proofErr w:type="gramStart"/>
      <w:r w:rsidR="00967AE3" w:rsidRPr="00FB2910">
        <w:rPr>
          <w:rFonts w:ascii="Arial" w:hAnsi="Arial" w:cs="Arial"/>
          <w:sz w:val="20"/>
          <w:szCs w:val="20"/>
        </w:rPr>
        <w:t>и-</w:t>
      </w:r>
      <w:proofErr w:type="gramEnd"/>
      <w:r w:rsidR="00967AE3" w:rsidRPr="00FB2910">
        <w:rPr>
          <w:rFonts w:ascii="Arial" w:hAnsi="Arial" w:cs="Arial"/>
          <w:sz w:val="20"/>
          <w:szCs w:val="20"/>
        </w:rPr>
        <w:t xml:space="preserve"> это метод проектов.</w:t>
      </w:r>
      <w:r w:rsidR="00967AE3" w:rsidRPr="00FB2910">
        <w:rPr>
          <w:rFonts w:ascii="Arial" w:eastAsia="Times New Roman" w:hAnsi="Arial" w:cs="Arial"/>
          <w:sz w:val="20"/>
          <w:szCs w:val="20"/>
        </w:rPr>
        <w:t xml:space="preserve"> При помощи проектной деятельности проявляется индивидуальность ребенка, он может соотнести свой выбор с многообразием способов деятельности. Ученик, работая над проектом, проходит стадии планирования, анализа, синтеза, активной деятельности. При разумной организации применения информационных технологий возможно не только индивидуальная, самостоятельная, но и групповая работа учащихся. Это позволяет приобретать коммуникативные навыки и умения</w:t>
      </w:r>
      <w:r w:rsidR="00967AE3" w:rsidRPr="00FB2910">
        <w:rPr>
          <w:rFonts w:ascii="Calibri" w:hAnsi="Calibri" w:cs="Arial"/>
          <w:sz w:val="20"/>
          <w:szCs w:val="20"/>
        </w:rPr>
        <w:t>[1]</w:t>
      </w:r>
      <w:r w:rsidR="00967AE3" w:rsidRPr="00FB2910">
        <w:rPr>
          <w:rFonts w:ascii="Arial" w:eastAsia="Times New Roman" w:hAnsi="Arial" w:cs="Arial"/>
          <w:sz w:val="20"/>
          <w:szCs w:val="20"/>
        </w:rPr>
        <w:t>.</w:t>
      </w:r>
    </w:p>
    <w:p w:rsidR="009714BA" w:rsidRPr="00FB2910" w:rsidRDefault="00967AE3" w:rsidP="00661419">
      <w:pPr>
        <w:spacing w:after="0"/>
        <w:ind w:firstLine="284"/>
        <w:jc w:val="both"/>
        <w:rPr>
          <w:rStyle w:val="a5"/>
          <w:rFonts w:ascii="Arial" w:hAnsi="Arial" w:cs="Arial"/>
          <w:bCs/>
          <w:color w:val="auto"/>
          <w:sz w:val="20"/>
          <w:szCs w:val="20"/>
        </w:rPr>
      </w:pPr>
      <w:r w:rsidRPr="00FB2910">
        <w:rPr>
          <w:rFonts w:ascii="Arial" w:hAnsi="Arial" w:cs="Arial"/>
          <w:sz w:val="20"/>
          <w:szCs w:val="20"/>
        </w:rPr>
        <w:t xml:space="preserve">  </w:t>
      </w:r>
      <w:r w:rsidR="0060036A" w:rsidRPr="00FB2910">
        <w:rPr>
          <w:rFonts w:ascii="Arial" w:hAnsi="Arial" w:cs="Arial"/>
          <w:sz w:val="20"/>
          <w:szCs w:val="20"/>
        </w:rPr>
        <w:t>Проектом могут называть работу самого различного жанра: от обычного реферата и нестандартного выполнения стандартного задания  до действительно серьезного исследования с последующей защитой по принципу курсовой или дипломной работы. Проектная рабо</w:t>
      </w:r>
      <w:r w:rsidR="00B85FBA" w:rsidRPr="00FB2910">
        <w:rPr>
          <w:rFonts w:ascii="Arial" w:hAnsi="Arial" w:cs="Arial"/>
          <w:sz w:val="20"/>
          <w:szCs w:val="20"/>
        </w:rPr>
        <w:t xml:space="preserve">та, как правило, имеет </w:t>
      </w:r>
      <w:r w:rsidR="0060036A" w:rsidRPr="00FB2910">
        <w:rPr>
          <w:rFonts w:ascii="Arial" w:hAnsi="Arial" w:cs="Arial"/>
          <w:sz w:val="20"/>
          <w:szCs w:val="20"/>
        </w:rPr>
        <w:t xml:space="preserve"> значимую для учащегося цель, сформулированную в виде проблемы. Решая проблему, автор или группа учащихся определяет свою стратегию и тактику, распределя</w:t>
      </w:r>
      <w:r w:rsidR="00B85FBA" w:rsidRPr="00FB2910">
        <w:rPr>
          <w:rFonts w:ascii="Arial" w:hAnsi="Arial" w:cs="Arial"/>
          <w:sz w:val="20"/>
          <w:szCs w:val="20"/>
        </w:rPr>
        <w:t>ю</w:t>
      </w:r>
      <w:r w:rsidR="0060036A" w:rsidRPr="00FB2910">
        <w:rPr>
          <w:rFonts w:ascii="Arial" w:hAnsi="Arial" w:cs="Arial"/>
          <w:sz w:val="20"/>
          <w:szCs w:val="20"/>
        </w:rPr>
        <w:t>т время, привлека</w:t>
      </w:r>
      <w:r w:rsidR="00B85FBA" w:rsidRPr="00FB2910">
        <w:rPr>
          <w:rFonts w:ascii="Arial" w:hAnsi="Arial" w:cs="Arial"/>
          <w:sz w:val="20"/>
          <w:szCs w:val="20"/>
        </w:rPr>
        <w:t>ю</w:t>
      </w:r>
      <w:r w:rsidR="0060036A" w:rsidRPr="00FB2910">
        <w:rPr>
          <w:rFonts w:ascii="Arial" w:hAnsi="Arial" w:cs="Arial"/>
          <w:sz w:val="20"/>
          <w:szCs w:val="20"/>
        </w:rPr>
        <w:t xml:space="preserve">т необходимые ресурсы. Существуют определенные методические </w:t>
      </w:r>
      <w:r w:rsidR="00E2707B" w:rsidRPr="00FB2910">
        <w:rPr>
          <w:rFonts w:ascii="Arial" w:hAnsi="Arial" w:cs="Arial"/>
          <w:sz w:val="20"/>
          <w:szCs w:val="20"/>
        </w:rPr>
        <w:t>основы,</w:t>
      </w:r>
      <w:r w:rsidR="0060036A" w:rsidRPr="00FB2910">
        <w:rPr>
          <w:rFonts w:ascii="Arial" w:hAnsi="Arial" w:cs="Arial"/>
          <w:sz w:val="20"/>
          <w:szCs w:val="20"/>
        </w:rPr>
        <w:t xml:space="preserve"> без</w:t>
      </w:r>
      <w:r w:rsidR="00B85FBA" w:rsidRPr="00FB2910">
        <w:rPr>
          <w:rFonts w:ascii="Arial" w:hAnsi="Arial" w:cs="Arial"/>
          <w:sz w:val="20"/>
          <w:szCs w:val="20"/>
        </w:rPr>
        <w:t>,</w:t>
      </w:r>
      <w:r w:rsidR="0060036A" w:rsidRPr="00FB2910">
        <w:rPr>
          <w:rFonts w:ascii="Arial" w:hAnsi="Arial" w:cs="Arial"/>
          <w:sz w:val="20"/>
          <w:szCs w:val="20"/>
        </w:rPr>
        <w:t xml:space="preserve"> которых невозможно организовать продуктивную проектную деятельность учащихся.</w:t>
      </w:r>
      <w:r w:rsidR="00E2707B" w:rsidRPr="00FB2910">
        <w:rPr>
          <w:rFonts w:ascii="Arial" w:hAnsi="Arial" w:cs="Arial"/>
          <w:sz w:val="20"/>
          <w:szCs w:val="20"/>
        </w:rPr>
        <w:t xml:space="preserve">  </w:t>
      </w:r>
      <w:r w:rsidR="00832A05" w:rsidRPr="00FB2910">
        <w:rPr>
          <w:rFonts w:ascii="Arial" w:hAnsi="Arial" w:cs="Arial"/>
          <w:sz w:val="20"/>
          <w:szCs w:val="20"/>
        </w:rPr>
        <w:t xml:space="preserve">Во-первых, это темы самих проектов. Можно предложить темы по учебной </w:t>
      </w:r>
      <w:r w:rsidR="00E2707B" w:rsidRPr="00FB2910">
        <w:rPr>
          <w:rFonts w:ascii="Arial" w:hAnsi="Arial" w:cs="Arial"/>
          <w:sz w:val="20"/>
          <w:szCs w:val="20"/>
        </w:rPr>
        <w:t>программе, на пример: «Гидролиз солей», «Окислительно-восстановительные реакции»; по темам элективных курсов: «Основы химического производства»; «</w:t>
      </w:r>
      <w:proofErr w:type="spellStart"/>
      <w:r w:rsidR="00E2707B" w:rsidRPr="00FB2910">
        <w:rPr>
          <w:rFonts w:ascii="Arial" w:hAnsi="Arial" w:cs="Arial"/>
          <w:sz w:val="20"/>
          <w:szCs w:val="20"/>
        </w:rPr>
        <w:t>Нанотехнологии</w:t>
      </w:r>
      <w:proofErr w:type="spellEnd"/>
      <w:r w:rsidR="00E2707B" w:rsidRPr="00FB2910">
        <w:rPr>
          <w:rFonts w:ascii="Arial" w:hAnsi="Arial" w:cs="Arial"/>
          <w:sz w:val="20"/>
          <w:szCs w:val="20"/>
        </w:rPr>
        <w:t xml:space="preserve">».  Во-вторых, учителю нужно заинтересовать учащихся проблемой. Здесь раскрываются наши творческие способности, как преподавателей. </w:t>
      </w:r>
      <w:proofErr w:type="gramStart"/>
      <w:r w:rsidR="00E2707B" w:rsidRPr="00FB2910">
        <w:rPr>
          <w:rFonts w:ascii="Arial" w:hAnsi="Arial" w:cs="Arial"/>
          <w:sz w:val="20"/>
          <w:szCs w:val="20"/>
        </w:rPr>
        <w:t>Можно сделать небольшую презентацию</w:t>
      </w:r>
      <w:r w:rsidR="009714BA" w:rsidRPr="00FB2910">
        <w:rPr>
          <w:rFonts w:ascii="Arial" w:hAnsi="Arial" w:cs="Arial"/>
          <w:sz w:val="20"/>
          <w:szCs w:val="20"/>
        </w:rPr>
        <w:t xml:space="preserve"> или лекцию-сообщение по</w:t>
      </w:r>
      <w:r w:rsidR="00E2707B" w:rsidRPr="00FB2910">
        <w:rPr>
          <w:rFonts w:ascii="Arial" w:hAnsi="Arial" w:cs="Arial"/>
          <w:sz w:val="20"/>
          <w:szCs w:val="20"/>
        </w:rPr>
        <w:t xml:space="preserve"> основополагающим</w:t>
      </w:r>
      <w:r w:rsidR="009714BA" w:rsidRPr="00FB2910">
        <w:rPr>
          <w:rFonts w:ascii="Arial" w:hAnsi="Arial" w:cs="Arial"/>
          <w:sz w:val="20"/>
          <w:szCs w:val="20"/>
        </w:rPr>
        <w:t xml:space="preserve">, направляющими и учебными </w:t>
      </w:r>
      <w:r w:rsidR="00E2707B" w:rsidRPr="00FB2910">
        <w:rPr>
          <w:rFonts w:ascii="Arial" w:hAnsi="Arial" w:cs="Arial"/>
          <w:sz w:val="20"/>
          <w:szCs w:val="20"/>
        </w:rPr>
        <w:t xml:space="preserve"> вопросами  изучаемой тем</w:t>
      </w:r>
      <w:r w:rsidR="009714BA" w:rsidRPr="00FB2910">
        <w:rPr>
          <w:rFonts w:ascii="Arial" w:hAnsi="Arial" w:cs="Arial"/>
          <w:sz w:val="20"/>
          <w:szCs w:val="20"/>
        </w:rPr>
        <w:t>ы.</w:t>
      </w:r>
      <w:proofErr w:type="gramEnd"/>
      <w:r w:rsidR="009714BA" w:rsidRPr="00FB2910">
        <w:rPr>
          <w:rFonts w:ascii="Arial" w:hAnsi="Arial" w:cs="Arial"/>
          <w:sz w:val="20"/>
          <w:szCs w:val="20"/>
        </w:rPr>
        <w:t xml:space="preserve"> Например, по теме </w:t>
      </w:r>
      <w:r w:rsidR="00E43057" w:rsidRPr="00FB2910">
        <w:rPr>
          <w:rStyle w:val="a5"/>
          <w:rFonts w:ascii="Arial" w:hAnsi="Arial" w:cs="Arial"/>
          <w:bCs/>
          <w:color w:val="auto"/>
          <w:sz w:val="20"/>
          <w:szCs w:val="20"/>
        </w:rPr>
        <w:t xml:space="preserve"> «</w:t>
      </w:r>
      <w:proofErr w:type="spellStart"/>
      <w:r w:rsidR="00E43057" w:rsidRPr="00FB2910">
        <w:rPr>
          <w:rStyle w:val="a5"/>
          <w:rFonts w:ascii="Arial" w:hAnsi="Arial" w:cs="Arial"/>
          <w:bCs/>
          <w:color w:val="auto"/>
          <w:sz w:val="20"/>
          <w:szCs w:val="20"/>
        </w:rPr>
        <w:t>Нанотехнологии</w:t>
      </w:r>
      <w:proofErr w:type="spellEnd"/>
      <w:r w:rsidR="00E43057" w:rsidRPr="00FB2910">
        <w:rPr>
          <w:rStyle w:val="a5"/>
          <w:rFonts w:ascii="Arial" w:hAnsi="Arial" w:cs="Arial"/>
          <w:bCs/>
          <w:color w:val="auto"/>
          <w:sz w:val="20"/>
          <w:szCs w:val="20"/>
        </w:rPr>
        <w:t>»</w:t>
      </w:r>
    </w:p>
    <w:p w:rsidR="008670F8" w:rsidRPr="00FB2910" w:rsidRDefault="00BC652C" w:rsidP="00661419">
      <w:pPr>
        <w:spacing w:after="0"/>
        <w:ind w:firstLine="284"/>
        <w:jc w:val="both"/>
        <w:rPr>
          <w:rFonts w:ascii="Arial" w:hAnsi="Arial" w:cs="Arial"/>
          <w:sz w:val="20"/>
          <w:szCs w:val="20"/>
        </w:rPr>
      </w:pPr>
      <w:r w:rsidRPr="00FB2910">
        <w:rPr>
          <w:rFonts w:ascii="Arial" w:hAnsi="Arial" w:cs="Arial"/>
          <w:i/>
          <w:iCs/>
          <w:sz w:val="20"/>
          <w:szCs w:val="20"/>
        </w:rPr>
        <w:t>Основополагающий вопрос.</w:t>
      </w:r>
    </w:p>
    <w:p w:rsidR="008670F8" w:rsidRPr="00FB2910" w:rsidRDefault="00BC652C" w:rsidP="00661419">
      <w:pPr>
        <w:spacing w:after="0"/>
        <w:ind w:firstLine="284"/>
        <w:jc w:val="both"/>
        <w:rPr>
          <w:rFonts w:ascii="Arial" w:hAnsi="Arial" w:cs="Arial"/>
          <w:sz w:val="20"/>
          <w:szCs w:val="20"/>
        </w:rPr>
      </w:pPr>
      <w:r w:rsidRPr="00FB2910">
        <w:rPr>
          <w:rFonts w:ascii="Arial" w:hAnsi="Arial" w:cs="Arial"/>
          <w:sz w:val="20"/>
          <w:szCs w:val="20"/>
        </w:rPr>
        <w:t>Технологии производства 21 века.</w:t>
      </w:r>
    </w:p>
    <w:p w:rsidR="008670F8" w:rsidRPr="00FB2910" w:rsidRDefault="00BC652C" w:rsidP="00661419">
      <w:pPr>
        <w:spacing w:after="0"/>
        <w:ind w:firstLine="284"/>
        <w:jc w:val="both"/>
        <w:rPr>
          <w:rFonts w:ascii="Arial" w:hAnsi="Arial" w:cs="Arial"/>
          <w:sz w:val="20"/>
          <w:szCs w:val="20"/>
        </w:rPr>
      </w:pPr>
      <w:r w:rsidRPr="00FB2910">
        <w:rPr>
          <w:rFonts w:ascii="Arial" w:hAnsi="Arial" w:cs="Arial"/>
          <w:i/>
          <w:iCs/>
          <w:sz w:val="20"/>
          <w:szCs w:val="20"/>
        </w:rPr>
        <w:t>Направляющие вопросы.</w:t>
      </w:r>
    </w:p>
    <w:p w:rsidR="008670F8" w:rsidRPr="00FB2910" w:rsidRDefault="00BC652C" w:rsidP="00661419">
      <w:pPr>
        <w:spacing w:after="0"/>
        <w:ind w:firstLine="284"/>
        <w:jc w:val="both"/>
        <w:rPr>
          <w:rFonts w:ascii="Arial" w:hAnsi="Arial" w:cs="Arial"/>
          <w:sz w:val="20"/>
          <w:szCs w:val="20"/>
        </w:rPr>
      </w:pPr>
      <w:r w:rsidRPr="00FB2910">
        <w:rPr>
          <w:rFonts w:ascii="Arial" w:hAnsi="Arial" w:cs="Arial"/>
          <w:sz w:val="20"/>
          <w:szCs w:val="20"/>
        </w:rPr>
        <w:t>Как влияет изучение «нано</w:t>
      </w:r>
      <w:proofErr w:type="gramStart"/>
      <w:r w:rsidRPr="00FB2910">
        <w:rPr>
          <w:rFonts w:ascii="Arial" w:hAnsi="Arial" w:cs="Arial"/>
          <w:sz w:val="20"/>
          <w:szCs w:val="20"/>
        </w:rPr>
        <w:t>»-</w:t>
      </w:r>
      <w:proofErr w:type="gramEnd"/>
      <w:r w:rsidRPr="00FB2910">
        <w:rPr>
          <w:rFonts w:ascii="Arial" w:hAnsi="Arial" w:cs="Arial"/>
          <w:sz w:val="20"/>
          <w:szCs w:val="20"/>
        </w:rPr>
        <w:t>частиц на современное производство? Какие перспективы «нано</w:t>
      </w:r>
      <w:proofErr w:type="gramStart"/>
      <w:r w:rsidRPr="00FB2910">
        <w:rPr>
          <w:rFonts w:ascii="Arial" w:hAnsi="Arial" w:cs="Arial"/>
          <w:sz w:val="20"/>
          <w:szCs w:val="20"/>
        </w:rPr>
        <w:t>»-</w:t>
      </w:r>
      <w:proofErr w:type="gramEnd"/>
      <w:r w:rsidRPr="00FB2910">
        <w:rPr>
          <w:rFonts w:ascii="Arial" w:hAnsi="Arial" w:cs="Arial"/>
          <w:sz w:val="20"/>
          <w:szCs w:val="20"/>
        </w:rPr>
        <w:t>технологий?</w:t>
      </w:r>
    </w:p>
    <w:p w:rsidR="008670F8" w:rsidRPr="00FB2910" w:rsidRDefault="00BC652C" w:rsidP="00661419">
      <w:pPr>
        <w:spacing w:after="0"/>
        <w:ind w:firstLine="284"/>
        <w:jc w:val="both"/>
        <w:rPr>
          <w:rFonts w:ascii="Arial" w:hAnsi="Arial" w:cs="Arial"/>
          <w:sz w:val="20"/>
          <w:szCs w:val="20"/>
        </w:rPr>
      </w:pPr>
      <w:r w:rsidRPr="00FB2910">
        <w:rPr>
          <w:rFonts w:ascii="Arial" w:hAnsi="Arial" w:cs="Arial"/>
          <w:i/>
          <w:iCs/>
          <w:sz w:val="20"/>
          <w:szCs w:val="20"/>
        </w:rPr>
        <w:t>Учебные вопросы.</w:t>
      </w:r>
    </w:p>
    <w:p w:rsidR="008670F8" w:rsidRPr="00FB2910" w:rsidRDefault="00BC652C" w:rsidP="00661419">
      <w:pPr>
        <w:spacing w:after="0"/>
        <w:ind w:firstLine="284"/>
        <w:jc w:val="both"/>
        <w:rPr>
          <w:rFonts w:ascii="Arial" w:hAnsi="Arial" w:cs="Arial"/>
          <w:sz w:val="20"/>
          <w:szCs w:val="20"/>
        </w:rPr>
      </w:pPr>
      <w:r w:rsidRPr="00FB2910">
        <w:rPr>
          <w:rFonts w:ascii="Arial" w:hAnsi="Arial" w:cs="Arial"/>
          <w:sz w:val="20"/>
          <w:szCs w:val="20"/>
        </w:rPr>
        <w:t>Что заключается в понятии «нано</w:t>
      </w:r>
      <w:proofErr w:type="gramStart"/>
      <w:r w:rsidRPr="00FB2910">
        <w:rPr>
          <w:rFonts w:ascii="Arial" w:hAnsi="Arial" w:cs="Arial"/>
          <w:sz w:val="20"/>
          <w:szCs w:val="20"/>
        </w:rPr>
        <w:t>»-</w:t>
      </w:r>
      <w:proofErr w:type="gramEnd"/>
      <w:r w:rsidRPr="00FB2910">
        <w:rPr>
          <w:rFonts w:ascii="Arial" w:hAnsi="Arial" w:cs="Arial"/>
          <w:sz w:val="20"/>
          <w:szCs w:val="20"/>
        </w:rPr>
        <w:t>частица?</w:t>
      </w:r>
    </w:p>
    <w:p w:rsidR="00E43057" w:rsidRPr="00FB2910" w:rsidRDefault="00BC652C" w:rsidP="00661419">
      <w:pPr>
        <w:spacing w:after="0"/>
        <w:ind w:firstLine="284"/>
        <w:jc w:val="both"/>
        <w:rPr>
          <w:rFonts w:ascii="Arial" w:hAnsi="Arial" w:cs="Arial"/>
          <w:sz w:val="20"/>
          <w:szCs w:val="20"/>
        </w:rPr>
      </w:pPr>
      <w:r w:rsidRPr="00FB2910">
        <w:rPr>
          <w:rFonts w:ascii="Arial" w:hAnsi="Arial" w:cs="Arial"/>
          <w:sz w:val="20"/>
          <w:szCs w:val="20"/>
        </w:rPr>
        <w:t>Какие существуют методы изучения «нано</w:t>
      </w:r>
      <w:proofErr w:type="gramStart"/>
      <w:r w:rsidRPr="00FB2910">
        <w:rPr>
          <w:rFonts w:ascii="Arial" w:hAnsi="Arial" w:cs="Arial"/>
          <w:sz w:val="20"/>
          <w:szCs w:val="20"/>
        </w:rPr>
        <w:t>»-</w:t>
      </w:r>
      <w:proofErr w:type="gramEnd"/>
      <w:r w:rsidRPr="00FB2910">
        <w:rPr>
          <w:rFonts w:ascii="Arial" w:hAnsi="Arial" w:cs="Arial"/>
          <w:sz w:val="20"/>
          <w:szCs w:val="20"/>
        </w:rPr>
        <w:t>частиц?</w:t>
      </w:r>
    </w:p>
    <w:p w:rsidR="00967AE3" w:rsidRPr="00FB2910" w:rsidRDefault="00E43057" w:rsidP="00661419">
      <w:pPr>
        <w:spacing w:after="0"/>
        <w:ind w:firstLine="284"/>
        <w:jc w:val="both"/>
        <w:rPr>
          <w:rFonts w:ascii="Arial" w:hAnsi="Arial" w:cs="Arial"/>
          <w:sz w:val="20"/>
          <w:szCs w:val="20"/>
        </w:rPr>
      </w:pPr>
      <w:r w:rsidRPr="00FB2910">
        <w:rPr>
          <w:rFonts w:ascii="Arial" w:hAnsi="Arial" w:cs="Arial"/>
          <w:sz w:val="20"/>
          <w:szCs w:val="20"/>
        </w:rPr>
        <w:t xml:space="preserve">После презентации, все ребята делятся на группы, получают свои темы, оговариваются </w:t>
      </w:r>
      <w:proofErr w:type="gramStart"/>
      <w:r w:rsidRPr="00FB2910">
        <w:rPr>
          <w:rFonts w:ascii="Arial" w:hAnsi="Arial" w:cs="Arial"/>
          <w:sz w:val="20"/>
          <w:szCs w:val="20"/>
        </w:rPr>
        <w:t>сроки</w:t>
      </w:r>
      <w:proofErr w:type="gramEnd"/>
      <w:r w:rsidRPr="00FB2910">
        <w:rPr>
          <w:rFonts w:ascii="Arial" w:hAnsi="Arial" w:cs="Arial"/>
          <w:sz w:val="20"/>
          <w:szCs w:val="20"/>
        </w:rPr>
        <w:t xml:space="preserve"> контрольных точек и в </w:t>
      </w:r>
      <w:proofErr w:type="gramStart"/>
      <w:r w:rsidRPr="00FB2910">
        <w:rPr>
          <w:rFonts w:ascii="Arial" w:hAnsi="Arial" w:cs="Arial"/>
          <w:sz w:val="20"/>
          <w:szCs w:val="20"/>
        </w:rPr>
        <w:t>каком</w:t>
      </w:r>
      <w:proofErr w:type="gramEnd"/>
      <w:r w:rsidRPr="00FB2910">
        <w:rPr>
          <w:rFonts w:ascii="Arial" w:hAnsi="Arial" w:cs="Arial"/>
          <w:sz w:val="20"/>
          <w:szCs w:val="20"/>
        </w:rPr>
        <w:t xml:space="preserve"> виде сдается проект. На пример по теме «Окислительно-восстановительные реакции» групп работают над темами: «Окислительно-восстановительные реакции в кислой среде»; «Окислительно-восстановительные реакции в щелочной среде»; «Окислительно-восстановительные реакции в нейтральной среде», «Это мне известно об окислительно-восстановительных реакциях». В итоге всю информацию группа получает из Интернет-ресурсов.</w:t>
      </w:r>
      <w:r w:rsidR="00967AE3" w:rsidRPr="00FB2910">
        <w:rPr>
          <w:rFonts w:ascii="Arial" w:hAnsi="Arial" w:cs="Arial"/>
          <w:sz w:val="20"/>
          <w:szCs w:val="20"/>
        </w:rPr>
        <w:t xml:space="preserve"> Ребята общаться на этом этапе работы в локальных или </w:t>
      </w:r>
      <w:proofErr w:type="spellStart"/>
      <w:r w:rsidR="00967AE3" w:rsidRPr="00FB2910">
        <w:rPr>
          <w:rFonts w:ascii="Arial" w:hAnsi="Arial" w:cs="Arial"/>
          <w:sz w:val="20"/>
          <w:szCs w:val="20"/>
        </w:rPr>
        <w:t>Интеннет</w:t>
      </w:r>
      <w:proofErr w:type="spellEnd"/>
      <w:r w:rsidR="00967AE3" w:rsidRPr="00FB2910">
        <w:rPr>
          <w:rFonts w:ascii="Arial" w:hAnsi="Arial" w:cs="Arial"/>
          <w:sz w:val="20"/>
          <w:szCs w:val="20"/>
        </w:rPr>
        <w:t xml:space="preserve"> сетях. </w:t>
      </w:r>
      <w:r w:rsidRPr="00FB2910">
        <w:rPr>
          <w:rFonts w:ascii="Arial" w:hAnsi="Arial" w:cs="Arial"/>
          <w:sz w:val="20"/>
          <w:szCs w:val="20"/>
        </w:rPr>
        <w:t xml:space="preserve"> Здесь задача учителя, контролировать отбор информации, помочь отсечь лишнее и заострить вни</w:t>
      </w:r>
      <w:r w:rsidR="002C30C2" w:rsidRPr="00FB2910">
        <w:rPr>
          <w:rFonts w:ascii="Arial" w:hAnsi="Arial" w:cs="Arial"/>
          <w:sz w:val="20"/>
          <w:szCs w:val="20"/>
        </w:rPr>
        <w:t xml:space="preserve">мание на новом </w:t>
      </w:r>
      <w:r w:rsidR="002C30C2" w:rsidRPr="00FB2910">
        <w:rPr>
          <w:rFonts w:ascii="Arial" w:hAnsi="Arial" w:cs="Arial"/>
          <w:sz w:val="20"/>
          <w:szCs w:val="20"/>
        </w:rPr>
        <w:lastRenderedPageBreak/>
        <w:t>интересном факте, способствовать углублению и расширению знаний учащихся по теме.</w:t>
      </w:r>
      <w:r w:rsidR="00967AE3" w:rsidRPr="00FB2910">
        <w:rPr>
          <w:rFonts w:ascii="Arial" w:hAnsi="Arial" w:cs="Arial"/>
          <w:sz w:val="20"/>
          <w:szCs w:val="20"/>
        </w:rPr>
        <w:t xml:space="preserve">  Все это можно осуществлять через программы для общения в Интернете: </w:t>
      </w:r>
      <w:r w:rsidR="00967AE3" w:rsidRPr="00FB2910">
        <w:rPr>
          <w:rFonts w:ascii="Arial" w:hAnsi="Arial" w:cs="Arial"/>
          <w:sz w:val="20"/>
          <w:szCs w:val="20"/>
          <w:lang w:val="en-US"/>
        </w:rPr>
        <w:t>Skype</w:t>
      </w:r>
      <w:proofErr w:type="gramStart"/>
      <w:r w:rsidR="00967AE3" w:rsidRPr="00FB2910">
        <w:rPr>
          <w:rFonts w:ascii="Arial" w:hAnsi="Arial" w:cs="Arial"/>
          <w:sz w:val="20"/>
          <w:szCs w:val="20"/>
        </w:rPr>
        <w:t>,</w:t>
      </w:r>
      <w:r w:rsidR="00967AE3" w:rsidRPr="00FB2910">
        <w:rPr>
          <w:rFonts w:ascii="Arial" w:hAnsi="Arial" w:cs="Arial"/>
          <w:sz w:val="20"/>
          <w:szCs w:val="20"/>
          <w:lang w:val="en-US"/>
        </w:rPr>
        <w:t>Team</w:t>
      </w:r>
      <w:proofErr w:type="gramEnd"/>
      <w:r w:rsidR="00967AE3" w:rsidRPr="00FB2910">
        <w:rPr>
          <w:rFonts w:ascii="Arial" w:hAnsi="Arial" w:cs="Arial"/>
          <w:sz w:val="20"/>
          <w:szCs w:val="20"/>
        </w:rPr>
        <w:t xml:space="preserve"> </w:t>
      </w:r>
      <w:r w:rsidR="00967AE3" w:rsidRPr="00FB2910">
        <w:rPr>
          <w:rFonts w:ascii="Arial" w:hAnsi="Arial" w:cs="Arial"/>
          <w:sz w:val="20"/>
          <w:szCs w:val="20"/>
          <w:lang w:val="en-US"/>
        </w:rPr>
        <w:t>Viewer</w:t>
      </w:r>
      <w:r w:rsidR="00967AE3" w:rsidRPr="00FB2910">
        <w:rPr>
          <w:rFonts w:ascii="Arial" w:hAnsi="Arial" w:cs="Arial"/>
          <w:sz w:val="20"/>
          <w:szCs w:val="20"/>
        </w:rPr>
        <w:t xml:space="preserve">, </w:t>
      </w:r>
      <w:r w:rsidR="00967AE3" w:rsidRPr="00FB2910">
        <w:rPr>
          <w:rFonts w:ascii="Arial" w:hAnsi="Arial" w:cs="Arial"/>
          <w:sz w:val="20"/>
          <w:szCs w:val="20"/>
          <w:lang w:val="en-US"/>
        </w:rPr>
        <w:t>E</w:t>
      </w:r>
      <w:r w:rsidR="00967AE3" w:rsidRPr="00FB2910">
        <w:rPr>
          <w:rFonts w:ascii="Arial" w:hAnsi="Arial" w:cs="Arial"/>
          <w:sz w:val="20"/>
          <w:szCs w:val="20"/>
        </w:rPr>
        <w:t>-</w:t>
      </w:r>
      <w:r w:rsidR="00967AE3" w:rsidRPr="00FB2910">
        <w:rPr>
          <w:rFonts w:ascii="Arial" w:hAnsi="Arial" w:cs="Arial"/>
          <w:sz w:val="20"/>
          <w:szCs w:val="20"/>
          <w:lang w:val="en-US"/>
        </w:rPr>
        <w:t>mail</w:t>
      </w:r>
      <w:r w:rsidR="00967AE3" w:rsidRPr="00FB2910">
        <w:rPr>
          <w:rFonts w:ascii="Arial" w:hAnsi="Arial" w:cs="Arial"/>
          <w:sz w:val="20"/>
          <w:szCs w:val="20"/>
        </w:rPr>
        <w:t>.</w:t>
      </w:r>
    </w:p>
    <w:p w:rsidR="009E540C" w:rsidRPr="00FB2910" w:rsidRDefault="002C30C2" w:rsidP="00661419">
      <w:pPr>
        <w:spacing w:after="0"/>
        <w:ind w:firstLine="284"/>
        <w:jc w:val="both"/>
        <w:rPr>
          <w:rFonts w:ascii="Arial" w:hAnsi="Arial" w:cs="Arial"/>
          <w:sz w:val="20"/>
          <w:szCs w:val="20"/>
        </w:rPr>
      </w:pPr>
      <w:r w:rsidRPr="00FB2910">
        <w:rPr>
          <w:rFonts w:ascii="Arial" w:hAnsi="Arial" w:cs="Arial"/>
          <w:sz w:val="20"/>
          <w:szCs w:val="20"/>
        </w:rPr>
        <w:t xml:space="preserve">Работа выполняется  в группе, что </w:t>
      </w:r>
      <w:r w:rsidRPr="00FB2910">
        <w:rPr>
          <w:rFonts w:ascii="Verdana" w:eastAsia="Times New Roman" w:hAnsi="Verdana" w:cs="Times New Roman"/>
          <w:sz w:val="20"/>
          <w:szCs w:val="20"/>
        </w:rPr>
        <w:t>позволяет учащимся попробовать себя в различных ролях внутри группы и внести свой вклад в итоговую работу в соответствии со склонностями и интересами.</w:t>
      </w:r>
      <w:r w:rsidR="00967AE3" w:rsidRPr="00FB2910">
        <w:rPr>
          <w:rFonts w:ascii="Verdana" w:eastAsia="Times New Roman" w:hAnsi="Verdana" w:cs="Times New Roman"/>
          <w:sz w:val="20"/>
          <w:szCs w:val="20"/>
        </w:rPr>
        <w:t xml:space="preserve"> Здесь же через Интернет учащиеся могут заполнить листок самооценки и </w:t>
      </w:r>
      <w:proofErr w:type="spellStart"/>
      <w:r w:rsidR="00967AE3" w:rsidRPr="00FB2910">
        <w:rPr>
          <w:rFonts w:ascii="Verdana" w:eastAsia="Times New Roman" w:hAnsi="Verdana" w:cs="Times New Roman"/>
          <w:sz w:val="20"/>
          <w:szCs w:val="20"/>
        </w:rPr>
        <w:t>взаимооценки</w:t>
      </w:r>
      <w:proofErr w:type="spellEnd"/>
      <w:r w:rsidR="00967AE3" w:rsidRPr="00FB2910">
        <w:rPr>
          <w:rFonts w:ascii="Verdana" w:eastAsia="Times New Roman" w:hAnsi="Verdana" w:cs="Times New Roman"/>
          <w:sz w:val="20"/>
          <w:szCs w:val="20"/>
        </w:rPr>
        <w:t>.</w:t>
      </w:r>
      <w:r w:rsidRPr="00FB2910">
        <w:rPr>
          <w:rFonts w:ascii="Verdana" w:eastAsia="Times New Roman" w:hAnsi="Verdana" w:cs="Times New Roman"/>
          <w:sz w:val="20"/>
          <w:szCs w:val="20"/>
        </w:rPr>
        <w:t xml:space="preserve"> </w:t>
      </w:r>
      <w:r w:rsidR="00967AE3" w:rsidRPr="00FB2910">
        <w:rPr>
          <w:rFonts w:ascii="Verdana" w:eastAsia="Times New Roman" w:hAnsi="Verdana" w:cs="Times New Roman"/>
          <w:sz w:val="20"/>
          <w:szCs w:val="20"/>
        </w:rPr>
        <w:t xml:space="preserve">Как вариант можно предложить следующие </w:t>
      </w:r>
      <w:r w:rsidR="00967AE3" w:rsidRPr="00FB2910">
        <w:rPr>
          <w:rFonts w:ascii="Arial" w:hAnsi="Arial" w:cs="Arial"/>
          <w:sz w:val="20"/>
          <w:szCs w:val="20"/>
        </w:rPr>
        <w:t>к</w:t>
      </w:r>
      <w:r w:rsidR="009E540C" w:rsidRPr="00FB2910">
        <w:rPr>
          <w:rFonts w:ascii="Arial" w:hAnsi="Arial" w:cs="Arial"/>
          <w:sz w:val="20"/>
          <w:szCs w:val="20"/>
        </w:rPr>
        <w:t>ритерии оценка работы группы</w:t>
      </w:r>
      <w:r w:rsidR="00967AE3" w:rsidRPr="00FB2910">
        <w:rPr>
          <w:rFonts w:ascii="Arial" w:hAnsi="Arial" w:cs="Arial"/>
          <w:sz w:val="20"/>
          <w:szCs w:val="20"/>
        </w:rPr>
        <w:t>:</w:t>
      </w:r>
    </w:p>
    <w:p w:rsidR="009E540C" w:rsidRPr="00FB2910" w:rsidRDefault="00967AE3" w:rsidP="00661419">
      <w:pPr>
        <w:pStyle w:val="a6"/>
        <w:spacing w:line="276" w:lineRule="auto"/>
        <w:ind w:firstLine="284"/>
        <w:jc w:val="both"/>
        <w:rPr>
          <w:rFonts w:ascii="Arial" w:hAnsi="Arial" w:cs="Arial"/>
          <w:b/>
          <w:sz w:val="20"/>
          <w:szCs w:val="20"/>
          <w:lang w:val="ru-RU"/>
        </w:rPr>
      </w:pPr>
      <w:r w:rsidRPr="00FB2910">
        <w:rPr>
          <w:rFonts w:ascii="Arial" w:hAnsi="Arial" w:cs="Arial"/>
          <w:sz w:val="20"/>
          <w:szCs w:val="20"/>
          <w:lang w:val="ru-RU" w:eastAsia="en-US"/>
        </w:rPr>
        <w:t>-н</w:t>
      </w:r>
      <w:r w:rsidR="009E540C" w:rsidRPr="00FB2910">
        <w:rPr>
          <w:rFonts w:ascii="Arial" w:hAnsi="Arial" w:cs="Arial"/>
          <w:sz w:val="20"/>
          <w:szCs w:val="20"/>
          <w:lang w:val="ru-RU" w:eastAsia="en-US"/>
        </w:rPr>
        <w:t>аша группа работала как единая команда</w:t>
      </w:r>
      <w:r w:rsidRPr="00FB2910">
        <w:rPr>
          <w:rFonts w:ascii="Arial" w:hAnsi="Arial" w:cs="Arial"/>
          <w:sz w:val="20"/>
          <w:szCs w:val="20"/>
          <w:lang w:val="ru-RU" w:eastAsia="en-US"/>
        </w:rPr>
        <w:t>;</w:t>
      </w:r>
    </w:p>
    <w:p w:rsidR="009E540C" w:rsidRPr="00FB2910" w:rsidRDefault="00967AE3" w:rsidP="00661419">
      <w:pPr>
        <w:pStyle w:val="a6"/>
        <w:spacing w:line="276" w:lineRule="auto"/>
        <w:ind w:firstLine="284"/>
        <w:jc w:val="both"/>
        <w:rPr>
          <w:rFonts w:ascii="Arial" w:hAnsi="Arial" w:cs="Arial"/>
          <w:sz w:val="20"/>
          <w:szCs w:val="20"/>
          <w:lang w:val="ru-RU" w:eastAsia="en-US"/>
        </w:rPr>
      </w:pPr>
      <w:r w:rsidRPr="00FB2910">
        <w:rPr>
          <w:rFonts w:ascii="Arial" w:hAnsi="Arial" w:cs="Arial"/>
          <w:sz w:val="20"/>
          <w:szCs w:val="20"/>
          <w:lang w:val="ru-RU" w:eastAsia="en-US"/>
        </w:rPr>
        <w:t>-м</w:t>
      </w:r>
      <w:r w:rsidR="009E540C" w:rsidRPr="00FB2910">
        <w:rPr>
          <w:rFonts w:ascii="Arial" w:hAnsi="Arial" w:cs="Arial"/>
          <w:sz w:val="20"/>
          <w:szCs w:val="20"/>
          <w:lang w:val="ru-RU" w:eastAsia="en-US"/>
        </w:rPr>
        <w:t>ы сотрудничали и решали наши проблемы вместе</w:t>
      </w:r>
      <w:r w:rsidRPr="00FB2910">
        <w:rPr>
          <w:rFonts w:ascii="Arial" w:hAnsi="Arial" w:cs="Arial"/>
          <w:sz w:val="20"/>
          <w:szCs w:val="20"/>
          <w:lang w:val="ru-RU" w:eastAsia="en-US"/>
        </w:rPr>
        <w:t>;</w:t>
      </w:r>
      <w:r w:rsidR="009E540C" w:rsidRPr="00FB2910">
        <w:rPr>
          <w:rFonts w:ascii="Arial" w:hAnsi="Arial" w:cs="Arial"/>
          <w:sz w:val="20"/>
          <w:szCs w:val="20"/>
          <w:lang w:val="ru-RU" w:eastAsia="en-US"/>
        </w:rPr>
        <w:t xml:space="preserve"> </w:t>
      </w:r>
    </w:p>
    <w:p w:rsidR="009E540C" w:rsidRPr="00FB2910" w:rsidRDefault="00967AE3" w:rsidP="00661419">
      <w:pPr>
        <w:pStyle w:val="a6"/>
        <w:spacing w:line="276" w:lineRule="auto"/>
        <w:ind w:firstLine="284"/>
        <w:jc w:val="both"/>
        <w:rPr>
          <w:rFonts w:ascii="Arial" w:hAnsi="Arial" w:cs="Arial"/>
          <w:sz w:val="20"/>
          <w:szCs w:val="20"/>
          <w:lang w:val="ru-RU" w:eastAsia="en-US"/>
        </w:rPr>
      </w:pPr>
      <w:r w:rsidRPr="00FB2910">
        <w:rPr>
          <w:rFonts w:ascii="Arial" w:hAnsi="Arial" w:cs="Arial"/>
          <w:sz w:val="20"/>
          <w:szCs w:val="20"/>
          <w:lang w:val="ru-RU" w:eastAsia="en-US"/>
        </w:rPr>
        <w:t>-м</w:t>
      </w:r>
      <w:r w:rsidR="009E540C" w:rsidRPr="00FB2910">
        <w:rPr>
          <w:rFonts w:ascii="Arial" w:hAnsi="Arial" w:cs="Arial"/>
          <w:sz w:val="20"/>
          <w:szCs w:val="20"/>
          <w:lang w:val="ru-RU" w:eastAsia="en-US"/>
        </w:rPr>
        <w:t>ы обсуждали решения и принимали решения вместе</w:t>
      </w:r>
      <w:r w:rsidRPr="00FB2910">
        <w:rPr>
          <w:rFonts w:ascii="Arial" w:hAnsi="Arial" w:cs="Arial"/>
          <w:sz w:val="20"/>
          <w:szCs w:val="20"/>
          <w:lang w:val="ru-RU" w:eastAsia="en-US"/>
        </w:rPr>
        <w:t>;</w:t>
      </w:r>
    </w:p>
    <w:p w:rsidR="009E540C" w:rsidRPr="00FB2910" w:rsidRDefault="00967AE3" w:rsidP="00661419">
      <w:pPr>
        <w:pStyle w:val="a6"/>
        <w:spacing w:line="276" w:lineRule="auto"/>
        <w:ind w:firstLine="284"/>
        <w:jc w:val="both"/>
        <w:rPr>
          <w:rFonts w:ascii="Arial" w:hAnsi="Arial" w:cs="Arial"/>
          <w:sz w:val="20"/>
          <w:szCs w:val="20"/>
          <w:lang w:val="ru-RU" w:eastAsia="en-US"/>
        </w:rPr>
      </w:pPr>
      <w:r w:rsidRPr="00FB2910">
        <w:rPr>
          <w:rFonts w:ascii="Arial" w:hAnsi="Arial" w:cs="Arial"/>
          <w:sz w:val="20"/>
          <w:szCs w:val="20"/>
          <w:lang w:val="ru-RU" w:eastAsia="en-US"/>
        </w:rPr>
        <w:t>-в</w:t>
      </w:r>
      <w:r w:rsidR="009E540C" w:rsidRPr="00FB2910">
        <w:rPr>
          <w:rFonts w:ascii="Arial" w:hAnsi="Arial" w:cs="Arial"/>
          <w:sz w:val="20"/>
          <w:szCs w:val="20"/>
          <w:lang w:val="ru-RU" w:eastAsia="en-US"/>
        </w:rPr>
        <w:t xml:space="preserve"> нашей группе уважается мнение каждого</w:t>
      </w:r>
      <w:r w:rsidRPr="00FB2910">
        <w:rPr>
          <w:rFonts w:ascii="Arial" w:hAnsi="Arial" w:cs="Arial"/>
          <w:sz w:val="20"/>
          <w:szCs w:val="20"/>
          <w:lang w:val="ru-RU" w:eastAsia="en-US"/>
        </w:rPr>
        <w:t>;</w:t>
      </w:r>
    </w:p>
    <w:p w:rsidR="009E540C" w:rsidRPr="00FB2910" w:rsidRDefault="00967AE3" w:rsidP="00661419">
      <w:pPr>
        <w:pStyle w:val="a6"/>
        <w:spacing w:line="276" w:lineRule="auto"/>
        <w:ind w:firstLine="284"/>
        <w:jc w:val="both"/>
        <w:rPr>
          <w:rFonts w:ascii="Arial" w:hAnsi="Arial" w:cs="Arial"/>
          <w:sz w:val="20"/>
          <w:szCs w:val="20"/>
          <w:lang w:val="ru-RU" w:eastAsia="en-US"/>
        </w:rPr>
      </w:pPr>
      <w:r w:rsidRPr="00FB2910">
        <w:rPr>
          <w:rFonts w:ascii="Arial" w:hAnsi="Arial" w:cs="Arial"/>
          <w:sz w:val="20"/>
          <w:szCs w:val="20"/>
          <w:lang w:val="ru-RU" w:eastAsia="en-US"/>
        </w:rPr>
        <w:t>-м</w:t>
      </w:r>
      <w:r w:rsidR="009E540C" w:rsidRPr="00FB2910">
        <w:rPr>
          <w:rFonts w:ascii="Arial" w:hAnsi="Arial" w:cs="Arial"/>
          <w:sz w:val="20"/>
          <w:szCs w:val="20"/>
          <w:lang w:val="ru-RU" w:eastAsia="en-US"/>
        </w:rPr>
        <w:t>ы поддерживали друг друга и помогали друг другу</w:t>
      </w:r>
      <w:r w:rsidRPr="00FB2910">
        <w:rPr>
          <w:rFonts w:ascii="Arial" w:hAnsi="Arial" w:cs="Arial"/>
          <w:sz w:val="20"/>
          <w:szCs w:val="20"/>
          <w:lang w:val="ru-RU" w:eastAsia="en-US"/>
        </w:rPr>
        <w:t>.</w:t>
      </w:r>
    </w:p>
    <w:p w:rsidR="00967AE3" w:rsidRPr="00FB2910" w:rsidRDefault="00967AE3" w:rsidP="00661419">
      <w:pPr>
        <w:spacing w:after="0"/>
        <w:ind w:firstLine="284"/>
        <w:jc w:val="both"/>
        <w:rPr>
          <w:rFonts w:ascii="Arial" w:hAnsi="Arial" w:cs="Arial"/>
          <w:b/>
          <w:sz w:val="20"/>
          <w:szCs w:val="20"/>
        </w:rPr>
      </w:pPr>
      <w:r w:rsidRPr="00FB2910">
        <w:rPr>
          <w:rFonts w:ascii="Verdana" w:eastAsia="Times New Roman" w:hAnsi="Verdana" w:cs="Times New Roman"/>
          <w:sz w:val="20"/>
          <w:szCs w:val="20"/>
        </w:rPr>
        <w:t xml:space="preserve">Одаренные ребята могут самостоятельно рассмотреть интересные для них вопросы и представить свое дополнение к групповой работе в виде дополнительной главы отчета. Отчет группа представляет в виде доклада или реферата, сопровождающимися презентацией или фильмом. Сам процесс работы над проектом сопровождается контрольными точками: устными опросами по теме, написанием небольших проверочных работ или проведением лабораторных опытов. Такие виды контроля, на современном этапе, можно проводить дистанционно, используя групповую или индивидуальную форму работы. Защита проекта может быть проведена в виде сетевой конференции на уроке по локальной сети или по сети Интернет. </w:t>
      </w:r>
    </w:p>
    <w:p w:rsidR="008670F8" w:rsidRPr="00FB2910" w:rsidRDefault="009E540C" w:rsidP="00661419">
      <w:pPr>
        <w:spacing w:after="0"/>
        <w:ind w:firstLine="284"/>
        <w:jc w:val="both"/>
        <w:rPr>
          <w:rFonts w:ascii="Verdana" w:eastAsia="Times New Roman" w:hAnsi="Verdana" w:cs="Times New Roman"/>
          <w:sz w:val="20"/>
          <w:szCs w:val="20"/>
        </w:rPr>
      </w:pPr>
      <w:r w:rsidRPr="00FB2910">
        <w:rPr>
          <w:rFonts w:ascii="Verdana" w:eastAsia="Times New Roman" w:hAnsi="Verdana" w:cs="Times New Roman"/>
          <w:sz w:val="20"/>
          <w:szCs w:val="20"/>
        </w:rPr>
        <w:t>После защиты проекта учитель может провести дифференцированную контрольную работу</w:t>
      </w:r>
      <w:r w:rsidR="00967AE3" w:rsidRPr="00FB2910">
        <w:rPr>
          <w:rFonts w:ascii="Verdana" w:eastAsia="Times New Roman" w:hAnsi="Verdana" w:cs="Times New Roman"/>
          <w:sz w:val="20"/>
          <w:szCs w:val="20"/>
        </w:rPr>
        <w:t xml:space="preserve"> или </w:t>
      </w:r>
      <w:proofErr w:type="spellStart"/>
      <w:r w:rsidR="00967AE3" w:rsidRPr="00FB2910">
        <w:rPr>
          <w:rFonts w:ascii="Verdana" w:eastAsia="Times New Roman" w:hAnsi="Verdana" w:cs="Times New Roman"/>
          <w:sz w:val="20"/>
          <w:szCs w:val="20"/>
        </w:rPr>
        <w:t>разноуровневый</w:t>
      </w:r>
      <w:proofErr w:type="spellEnd"/>
      <w:r w:rsidR="00967AE3" w:rsidRPr="00FB2910">
        <w:rPr>
          <w:rFonts w:ascii="Verdana" w:eastAsia="Times New Roman" w:hAnsi="Verdana" w:cs="Times New Roman"/>
          <w:sz w:val="20"/>
          <w:szCs w:val="20"/>
        </w:rPr>
        <w:t xml:space="preserve"> тест по локальной сети.</w:t>
      </w:r>
    </w:p>
    <w:p w:rsidR="00B85FBA" w:rsidRPr="00FB2910" w:rsidRDefault="00DF1D4D" w:rsidP="00661419">
      <w:pPr>
        <w:spacing w:after="0"/>
        <w:ind w:firstLine="284"/>
        <w:jc w:val="both"/>
        <w:rPr>
          <w:rFonts w:ascii="Arial" w:hAnsi="Arial" w:cs="Arial"/>
          <w:sz w:val="20"/>
          <w:szCs w:val="20"/>
        </w:rPr>
      </w:pPr>
      <w:r w:rsidRPr="00FB2910">
        <w:rPr>
          <w:sz w:val="20"/>
          <w:szCs w:val="20"/>
        </w:rPr>
        <w:t xml:space="preserve">«Таким образом, можно увидеть, что использование средств ИКТ является одним из способов оптимизации учебного процесса за счет создания условий для организации активной самостоятельной учебной деятельности, для осуществления дифференцированного и индивидуализированного </w:t>
      </w:r>
      <w:r w:rsidR="00967AE3" w:rsidRPr="00FB2910">
        <w:rPr>
          <w:sz w:val="20"/>
          <w:szCs w:val="20"/>
        </w:rPr>
        <w:t>подхода при обучении школьников</w:t>
      </w:r>
      <w:r w:rsidRPr="00FB2910">
        <w:rPr>
          <w:sz w:val="20"/>
          <w:szCs w:val="20"/>
        </w:rPr>
        <w:t>»</w:t>
      </w:r>
      <w:r w:rsidRPr="00FB2910">
        <w:rPr>
          <w:rFonts w:ascii="Calibri" w:hAnsi="Calibri" w:cs="Arial"/>
          <w:sz w:val="20"/>
          <w:szCs w:val="20"/>
        </w:rPr>
        <w:t>[</w:t>
      </w:r>
      <w:r w:rsidR="00967AE3" w:rsidRPr="00FB2910">
        <w:rPr>
          <w:rFonts w:ascii="Calibri" w:hAnsi="Calibri" w:cs="Arial"/>
          <w:sz w:val="20"/>
          <w:szCs w:val="20"/>
        </w:rPr>
        <w:t>2</w:t>
      </w:r>
      <w:r w:rsidRPr="00FB2910">
        <w:rPr>
          <w:rFonts w:ascii="Calibri" w:hAnsi="Calibri" w:cs="Arial"/>
          <w:sz w:val="20"/>
          <w:szCs w:val="20"/>
        </w:rPr>
        <w:t>]</w:t>
      </w:r>
      <w:r w:rsidR="00967AE3" w:rsidRPr="00FB2910">
        <w:rPr>
          <w:rFonts w:ascii="Calibri" w:hAnsi="Calibri" w:cs="Arial"/>
          <w:sz w:val="20"/>
          <w:szCs w:val="20"/>
        </w:rPr>
        <w:t>.</w:t>
      </w:r>
      <w:r w:rsidRPr="00FB2910">
        <w:rPr>
          <w:sz w:val="20"/>
          <w:szCs w:val="20"/>
        </w:rPr>
        <w:t xml:space="preserve"> Применяя</w:t>
      </w:r>
      <w:r w:rsidR="00967AE3" w:rsidRPr="00FB2910">
        <w:rPr>
          <w:sz w:val="20"/>
          <w:szCs w:val="20"/>
        </w:rPr>
        <w:t>,</w:t>
      </w:r>
      <w:r w:rsidRPr="00FB2910">
        <w:rPr>
          <w:sz w:val="20"/>
          <w:szCs w:val="20"/>
        </w:rPr>
        <w:t xml:space="preserve"> информационные технологии, учитель не только даёт знания, но еще и показывает их границы, обучает школьников приёмам обработки информации, разным видам деятельности; сталкивает ученика с проблемами, решения которых лежат за пределами изучаемого курса, что нацеливает их на поиски нестандартных решений, на самообразование; благодаря такой работе ученик сможет максимально раскрыться, показать все свои возможности и способности, проявить и развить свои таланты. А главное – найти себя, почувствовать свою значимость и осознать, что он – личность, способная мыслить, творить, создавать новое. «</w:t>
      </w:r>
      <w:r w:rsidR="0064564F" w:rsidRPr="00FB2910">
        <w:rPr>
          <w:rFonts w:ascii="Arial" w:hAnsi="Arial" w:cs="Arial"/>
          <w:sz w:val="20"/>
          <w:szCs w:val="20"/>
        </w:rPr>
        <w:t>С помощью информационных технологий ка</w:t>
      </w:r>
      <w:r w:rsidR="00B85FBA" w:rsidRPr="00FB2910">
        <w:rPr>
          <w:rFonts w:ascii="Arial" w:eastAsia="Times New Roman" w:hAnsi="Arial" w:cs="Arial"/>
          <w:sz w:val="20"/>
          <w:szCs w:val="20"/>
        </w:rPr>
        <w:t>ждый</w:t>
      </w:r>
      <w:r w:rsidR="0064564F" w:rsidRPr="00FB2910">
        <w:rPr>
          <w:rFonts w:ascii="Arial" w:eastAsia="Times New Roman" w:hAnsi="Arial" w:cs="Arial"/>
          <w:sz w:val="20"/>
          <w:szCs w:val="20"/>
        </w:rPr>
        <w:t xml:space="preserve"> </w:t>
      </w:r>
      <w:r w:rsidR="00B85FBA" w:rsidRPr="00FB2910">
        <w:rPr>
          <w:rFonts w:ascii="Arial" w:eastAsia="Times New Roman" w:hAnsi="Arial" w:cs="Arial"/>
          <w:sz w:val="20"/>
          <w:szCs w:val="20"/>
        </w:rPr>
        <w:t xml:space="preserve">ученик, включается в процесс обучения. Таким образом </w:t>
      </w:r>
      <w:r w:rsidR="00B85FBA" w:rsidRPr="00FB2910">
        <w:rPr>
          <w:rFonts w:ascii="Arial" w:hAnsi="Arial" w:cs="Arial"/>
          <w:sz w:val="20"/>
          <w:szCs w:val="20"/>
        </w:rPr>
        <w:t xml:space="preserve"> «Базовое звено образования — общеобразовательная школа, модернизация которой предполагает ориентацию образования не только на усвоение обучающимся определенной суммы знаний, но и на развитие его личности, его познавательных и созидательных способностей</w:t>
      </w:r>
      <w:r w:rsidRPr="00FB2910">
        <w:rPr>
          <w:rFonts w:ascii="Arial" w:hAnsi="Arial" w:cs="Arial"/>
          <w:sz w:val="20"/>
          <w:szCs w:val="20"/>
        </w:rPr>
        <w:t>»</w:t>
      </w:r>
      <w:r w:rsidR="00B85FBA" w:rsidRPr="00FB2910">
        <w:rPr>
          <w:rFonts w:ascii="Arial" w:hAnsi="Arial" w:cs="Arial"/>
          <w:sz w:val="20"/>
          <w:szCs w:val="20"/>
        </w:rPr>
        <w:t xml:space="preserve">. </w:t>
      </w:r>
      <w:r w:rsidRPr="00FB2910">
        <w:rPr>
          <w:rFonts w:ascii="Calibri" w:hAnsi="Calibri" w:cs="Arial"/>
          <w:sz w:val="20"/>
          <w:szCs w:val="20"/>
        </w:rPr>
        <w:t>[3]</w:t>
      </w:r>
    </w:p>
    <w:p w:rsidR="00B85FBA" w:rsidRPr="00FB2910" w:rsidRDefault="00B85FBA" w:rsidP="00661419">
      <w:pPr>
        <w:spacing w:after="0"/>
        <w:ind w:firstLine="284"/>
        <w:jc w:val="both"/>
        <w:rPr>
          <w:rFonts w:ascii="Arial" w:hAnsi="Arial" w:cs="Arial"/>
          <w:sz w:val="20"/>
          <w:szCs w:val="20"/>
        </w:rPr>
      </w:pPr>
    </w:p>
    <w:p w:rsidR="00C176F8" w:rsidRPr="00FB2910" w:rsidRDefault="00C176F8" w:rsidP="00661419">
      <w:pPr>
        <w:spacing w:after="0"/>
        <w:ind w:firstLine="284"/>
        <w:jc w:val="both"/>
        <w:rPr>
          <w:rFonts w:ascii="Arial" w:hAnsi="Arial" w:cs="Arial"/>
          <w:sz w:val="20"/>
          <w:szCs w:val="20"/>
        </w:rPr>
      </w:pPr>
    </w:p>
    <w:p w:rsidR="00C176F8" w:rsidRPr="00FB2910" w:rsidRDefault="00C176F8" w:rsidP="00661419">
      <w:pPr>
        <w:spacing w:after="0"/>
        <w:ind w:firstLine="284"/>
        <w:jc w:val="both"/>
        <w:rPr>
          <w:rFonts w:ascii="Arial" w:hAnsi="Arial" w:cs="Arial"/>
          <w:sz w:val="20"/>
          <w:szCs w:val="20"/>
        </w:rPr>
      </w:pPr>
    </w:p>
    <w:p w:rsidR="00C176F8" w:rsidRPr="00FB2910" w:rsidRDefault="00C176F8" w:rsidP="00661419">
      <w:pPr>
        <w:spacing w:after="0"/>
        <w:ind w:firstLine="284"/>
        <w:jc w:val="both"/>
        <w:rPr>
          <w:rFonts w:ascii="Arial" w:hAnsi="Arial" w:cs="Arial"/>
          <w:sz w:val="20"/>
          <w:szCs w:val="20"/>
        </w:rPr>
      </w:pPr>
    </w:p>
    <w:p w:rsidR="0064564F" w:rsidRPr="00FB2910" w:rsidRDefault="00DF1D4D" w:rsidP="00661419">
      <w:pPr>
        <w:spacing w:after="0"/>
        <w:ind w:firstLine="284"/>
        <w:jc w:val="both"/>
        <w:rPr>
          <w:rFonts w:ascii="Arial" w:hAnsi="Arial" w:cs="Arial"/>
          <w:sz w:val="20"/>
          <w:szCs w:val="20"/>
        </w:rPr>
      </w:pPr>
      <w:r w:rsidRPr="00FB2910">
        <w:rPr>
          <w:rFonts w:ascii="Arial" w:hAnsi="Arial" w:cs="Arial"/>
          <w:sz w:val="20"/>
          <w:szCs w:val="20"/>
        </w:rPr>
        <w:t>Литература</w:t>
      </w:r>
    </w:p>
    <w:p w:rsidR="00DF1D4D" w:rsidRPr="00E16E93" w:rsidRDefault="00DF1D4D" w:rsidP="00661419">
      <w:pPr>
        <w:spacing w:after="0"/>
        <w:ind w:firstLine="284"/>
        <w:jc w:val="both"/>
        <w:rPr>
          <w:sz w:val="16"/>
          <w:szCs w:val="16"/>
        </w:rPr>
      </w:pPr>
      <w:r w:rsidRPr="00FB2910">
        <w:rPr>
          <w:sz w:val="16"/>
          <w:szCs w:val="16"/>
        </w:rPr>
        <w:t>1.</w:t>
      </w:r>
      <w:r w:rsidRPr="00E16E93">
        <w:rPr>
          <w:sz w:val="16"/>
          <w:szCs w:val="16"/>
        </w:rPr>
        <w:t>Селевко Г.К. Педагогические технологии на основе информационно-коммуникационных средств. М.:НИИ школьных технологий, 2005г.</w:t>
      </w:r>
    </w:p>
    <w:p w:rsidR="0064564F" w:rsidRPr="00E16E93" w:rsidRDefault="00DF1D4D" w:rsidP="00661419">
      <w:pPr>
        <w:spacing w:after="0"/>
        <w:ind w:firstLine="284"/>
        <w:jc w:val="both"/>
        <w:rPr>
          <w:rFonts w:ascii="Arial" w:hAnsi="Arial" w:cs="Arial"/>
          <w:sz w:val="16"/>
          <w:szCs w:val="16"/>
        </w:rPr>
      </w:pPr>
      <w:r w:rsidRPr="00E16E93">
        <w:rPr>
          <w:sz w:val="16"/>
          <w:szCs w:val="16"/>
        </w:rPr>
        <w:t>2.Методические рекомендации по использованию информационно-коммуникационных технологий в преподавании предметов естественного цикла (разработки уроков с ИКТ учителей области</w:t>
      </w:r>
      <w:proofErr w:type="gramStart"/>
      <w:r w:rsidRPr="00E16E93">
        <w:rPr>
          <w:sz w:val="16"/>
          <w:szCs w:val="16"/>
        </w:rPr>
        <w:t>)п</w:t>
      </w:r>
      <w:proofErr w:type="gramEnd"/>
      <w:r w:rsidRPr="00E16E93">
        <w:rPr>
          <w:sz w:val="16"/>
          <w:szCs w:val="16"/>
        </w:rPr>
        <w:t xml:space="preserve">од ред. Т.В. </w:t>
      </w:r>
      <w:proofErr w:type="spellStart"/>
      <w:r w:rsidRPr="00E16E93">
        <w:rPr>
          <w:sz w:val="16"/>
          <w:szCs w:val="16"/>
        </w:rPr>
        <w:t>Немцевой</w:t>
      </w:r>
      <w:proofErr w:type="spellEnd"/>
      <w:r w:rsidRPr="00E16E93">
        <w:rPr>
          <w:sz w:val="16"/>
          <w:szCs w:val="16"/>
        </w:rPr>
        <w:t>, Т.А. Яковлевой—Ярославль: ИРО, 2008</w:t>
      </w:r>
    </w:p>
    <w:p w:rsidR="0064564F" w:rsidRPr="00E16E93" w:rsidRDefault="00DF1D4D" w:rsidP="00661419">
      <w:pPr>
        <w:spacing w:after="0"/>
        <w:ind w:firstLine="284"/>
        <w:jc w:val="both"/>
        <w:rPr>
          <w:rFonts w:ascii="Arial" w:hAnsi="Arial" w:cs="Arial"/>
          <w:sz w:val="16"/>
          <w:szCs w:val="16"/>
        </w:rPr>
      </w:pPr>
      <w:r w:rsidRPr="00E16E93">
        <w:rPr>
          <w:rFonts w:ascii="Arial" w:hAnsi="Arial" w:cs="Arial"/>
          <w:sz w:val="16"/>
          <w:szCs w:val="16"/>
        </w:rPr>
        <w:t>3.Концепция модернизации российского образования на период до 2010 года.— М., 2002.— С. 10.</w:t>
      </w:r>
    </w:p>
    <w:p w:rsidR="0064564F" w:rsidRPr="00E16E93" w:rsidRDefault="00FB2910" w:rsidP="00661419">
      <w:pPr>
        <w:spacing w:after="0"/>
        <w:ind w:firstLine="284"/>
        <w:jc w:val="both"/>
        <w:rPr>
          <w:rFonts w:ascii="Arial" w:hAnsi="Arial" w:cs="Arial"/>
          <w:sz w:val="16"/>
          <w:szCs w:val="16"/>
        </w:rPr>
      </w:pPr>
      <w:r w:rsidRPr="00E16E93">
        <w:rPr>
          <w:rFonts w:ascii="Arial" w:hAnsi="Arial" w:cs="Arial"/>
          <w:sz w:val="16"/>
          <w:szCs w:val="16"/>
        </w:rPr>
        <w:t xml:space="preserve">4.Требунских П.В. Методика информационных технологий на уроках. </w:t>
      </w:r>
      <w:proofErr w:type="gramStart"/>
      <w:r w:rsidRPr="00E16E93">
        <w:rPr>
          <w:rFonts w:ascii="Arial" w:hAnsi="Arial" w:cs="Arial"/>
          <w:sz w:val="16"/>
          <w:szCs w:val="16"/>
        </w:rPr>
        <w:t>-М</w:t>
      </w:r>
      <w:proofErr w:type="gramEnd"/>
      <w:r w:rsidRPr="00E16E93">
        <w:rPr>
          <w:rFonts w:ascii="Arial" w:hAnsi="Arial" w:cs="Arial"/>
          <w:sz w:val="16"/>
          <w:szCs w:val="16"/>
        </w:rPr>
        <w:t>. журнал «Технология, все для учителя», №6 июнь 2013.</w:t>
      </w:r>
    </w:p>
    <w:p w:rsidR="0064564F" w:rsidRPr="00FB2910" w:rsidRDefault="0064564F" w:rsidP="00661419">
      <w:pPr>
        <w:spacing w:after="0"/>
        <w:ind w:firstLine="284"/>
        <w:jc w:val="both"/>
        <w:rPr>
          <w:rFonts w:ascii="Arial" w:hAnsi="Arial" w:cs="Arial"/>
          <w:sz w:val="20"/>
          <w:szCs w:val="20"/>
        </w:rPr>
      </w:pPr>
    </w:p>
    <w:p w:rsidR="0064564F" w:rsidRPr="00FB2910" w:rsidRDefault="00DF1D4D" w:rsidP="00661419">
      <w:pPr>
        <w:spacing w:after="0"/>
        <w:ind w:firstLine="284"/>
        <w:jc w:val="both"/>
        <w:rPr>
          <w:rFonts w:ascii="Arial" w:hAnsi="Arial" w:cs="Arial"/>
          <w:sz w:val="20"/>
          <w:szCs w:val="20"/>
        </w:rPr>
      </w:pPr>
      <w:r w:rsidRPr="00FB2910">
        <w:rPr>
          <w:rFonts w:ascii="Arial" w:hAnsi="Arial" w:cs="Arial"/>
          <w:sz w:val="20"/>
          <w:szCs w:val="20"/>
        </w:rPr>
        <w:t xml:space="preserve">Булгакова </w:t>
      </w:r>
      <w:proofErr w:type="spellStart"/>
      <w:r w:rsidRPr="00FB2910">
        <w:rPr>
          <w:rFonts w:ascii="Arial" w:hAnsi="Arial" w:cs="Arial"/>
          <w:sz w:val="20"/>
          <w:szCs w:val="20"/>
        </w:rPr>
        <w:t>Виалетта</w:t>
      </w:r>
      <w:proofErr w:type="spellEnd"/>
      <w:r w:rsidRPr="00FB2910">
        <w:rPr>
          <w:rFonts w:ascii="Arial" w:hAnsi="Arial" w:cs="Arial"/>
          <w:sz w:val="20"/>
          <w:szCs w:val="20"/>
        </w:rPr>
        <w:t xml:space="preserve"> Владимировна, учитель химии, МБОУ Лицей №185 Октябрьского района города Новосибирска</w:t>
      </w:r>
      <w:r w:rsidR="00BC652C" w:rsidRPr="00FB2910">
        <w:rPr>
          <w:rFonts w:ascii="Arial" w:hAnsi="Arial" w:cs="Arial"/>
          <w:sz w:val="20"/>
          <w:szCs w:val="20"/>
        </w:rPr>
        <w:t xml:space="preserve">, тел 266- </w:t>
      </w:r>
      <w:r w:rsidR="00FB2910" w:rsidRPr="00FB2910">
        <w:rPr>
          <w:rFonts w:ascii="Arial" w:hAnsi="Arial" w:cs="Arial"/>
          <w:sz w:val="20"/>
          <w:szCs w:val="20"/>
        </w:rPr>
        <w:t>29-00</w:t>
      </w:r>
      <w:r w:rsidR="00BC652C" w:rsidRPr="00FB2910">
        <w:rPr>
          <w:rFonts w:ascii="Arial" w:hAnsi="Arial" w:cs="Arial"/>
          <w:sz w:val="20"/>
          <w:szCs w:val="20"/>
        </w:rPr>
        <w:t xml:space="preserve"> , ул. </w:t>
      </w:r>
      <w:proofErr w:type="spellStart"/>
      <w:r w:rsidR="00BC652C" w:rsidRPr="00FB2910">
        <w:rPr>
          <w:rFonts w:ascii="Arial" w:hAnsi="Arial" w:cs="Arial"/>
          <w:sz w:val="20"/>
          <w:szCs w:val="20"/>
        </w:rPr>
        <w:t>Тугренева</w:t>
      </w:r>
      <w:proofErr w:type="spellEnd"/>
      <w:r w:rsidR="00BC652C" w:rsidRPr="00FB2910">
        <w:rPr>
          <w:rFonts w:ascii="Arial" w:hAnsi="Arial" w:cs="Arial"/>
          <w:sz w:val="20"/>
          <w:szCs w:val="20"/>
        </w:rPr>
        <w:t xml:space="preserve"> 84,</w:t>
      </w:r>
      <w:r w:rsidR="00FB2910" w:rsidRPr="00FB2910">
        <w:rPr>
          <w:rFonts w:ascii="Calibri" w:hAnsi="Calibri" w:cs="Calibri"/>
          <w:sz w:val="20"/>
          <w:szCs w:val="20"/>
          <w:lang w:val="en-US"/>
        </w:rPr>
        <w:t xml:space="preserve"> </w:t>
      </w:r>
    </w:p>
    <w:p w:rsidR="00967AE3" w:rsidRPr="00FB2910" w:rsidRDefault="00967AE3" w:rsidP="00661419">
      <w:pPr>
        <w:spacing w:after="0"/>
        <w:ind w:firstLine="284"/>
        <w:jc w:val="both"/>
        <w:rPr>
          <w:rFonts w:ascii="Arial" w:hAnsi="Arial" w:cs="Arial"/>
          <w:sz w:val="20"/>
          <w:szCs w:val="20"/>
        </w:rPr>
      </w:pPr>
    </w:p>
    <w:p w:rsidR="00967AE3" w:rsidRPr="00FB2910" w:rsidRDefault="00967AE3" w:rsidP="00661419">
      <w:pPr>
        <w:spacing w:after="0"/>
        <w:ind w:firstLine="284"/>
        <w:jc w:val="both"/>
        <w:rPr>
          <w:rFonts w:ascii="Arial" w:hAnsi="Arial" w:cs="Arial"/>
          <w:sz w:val="20"/>
          <w:szCs w:val="20"/>
        </w:rPr>
      </w:pPr>
    </w:p>
    <w:p w:rsidR="006571BD" w:rsidRPr="00FB2910" w:rsidRDefault="006571BD" w:rsidP="00661419">
      <w:pPr>
        <w:spacing w:after="0"/>
        <w:ind w:firstLine="284"/>
        <w:jc w:val="both"/>
        <w:rPr>
          <w:rFonts w:ascii="Arial" w:hAnsi="Arial" w:cs="Arial"/>
          <w:sz w:val="20"/>
          <w:szCs w:val="20"/>
        </w:rPr>
      </w:pPr>
    </w:p>
    <w:sectPr w:rsidR="006571BD" w:rsidRPr="00FB2910" w:rsidSect="006571BD">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D26E9"/>
    <w:multiLevelType w:val="hybridMultilevel"/>
    <w:tmpl w:val="E5A8DFA8"/>
    <w:lvl w:ilvl="0" w:tplc="CCEE8136">
      <w:start w:val="1"/>
      <w:numFmt w:val="bullet"/>
      <w:lvlText w:val=""/>
      <w:lvlJc w:val="left"/>
      <w:pPr>
        <w:tabs>
          <w:tab w:val="num" w:pos="720"/>
        </w:tabs>
        <w:ind w:left="720" w:hanging="360"/>
      </w:pPr>
      <w:rPr>
        <w:rFonts w:ascii="Wingdings 2" w:hAnsi="Wingdings 2" w:hint="default"/>
      </w:rPr>
    </w:lvl>
    <w:lvl w:ilvl="1" w:tplc="9C76FACE" w:tentative="1">
      <w:start w:val="1"/>
      <w:numFmt w:val="bullet"/>
      <w:lvlText w:val=""/>
      <w:lvlJc w:val="left"/>
      <w:pPr>
        <w:tabs>
          <w:tab w:val="num" w:pos="1440"/>
        </w:tabs>
        <w:ind w:left="1440" w:hanging="360"/>
      </w:pPr>
      <w:rPr>
        <w:rFonts w:ascii="Wingdings 2" w:hAnsi="Wingdings 2" w:hint="default"/>
      </w:rPr>
    </w:lvl>
    <w:lvl w:ilvl="2" w:tplc="3AA648B6" w:tentative="1">
      <w:start w:val="1"/>
      <w:numFmt w:val="bullet"/>
      <w:lvlText w:val=""/>
      <w:lvlJc w:val="left"/>
      <w:pPr>
        <w:tabs>
          <w:tab w:val="num" w:pos="2160"/>
        </w:tabs>
        <w:ind w:left="2160" w:hanging="360"/>
      </w:pPr>
      <w:rPr>
        <w:rFonts w:ascii="Wingdings 2" w:hAnsi="Wingdings 2" w:hint="default"/>
      </w:rPr>
    </w:lvl>
    <w:lvl w:ilvl="3" w:tplc="01EAA538" w:tentative="1">
      <w:start w:val="1"/>
      <w:numFmt w:val="bullet"/>
      <w:lvlText w:val=""/>
      <w:lvlJc w:val="left"/>
      <w:pPr>
        <w:tabs>
          <w:tab w:val="num" w:pos="2880"/>
        </w:tabs>
        <w:ind w:left="2880" w:hanging="360"/>
      </w:pPr>
      <w:rPr>
        <w:rFonts w:ascii="Wingdings 2" w:hAnsi="Wingdings 2" w:hint="default"/>
      </w:rPr>
    </w:lvl>
    <w:lvl w:ilvl="4" w:tplc="CCBA95A0" w:tentative="1">
      <w:start w:val="1"/>
      <w:numFmt w:val="bullet"/>
      <w:lvlText w:val=""/>
      <w:lvlJc w:val="left"/>
      <w:pPr>
        <w:tabs>
          <w:tab w:val="num" w:pos="3600"/>
        </w:tabs>
        <w:ind w:left="3600" w:hanging="360"/>
      </w:pPr>
      <w:rPr>
        <w:rFonts w:ascii="Wingdings 2" w:hAnsi="Wingdings 2" w:hint="default"/>
      </w:rPr>
    </w:lvl>
    <w:lvl w:ilvl="5" w:tplc="93C2DE26" w:tentative="1">
      <w:start w:val="1"/>
      <w:numFmt w:val="bullet"/>
      <w:lvlText w:val=""/>
      <w:lvlJc w:val="left"/>
      <w:pPr>
        <w:tabs>
          <w:tab w:val="num" w:pos="4320"/>
        </w:tabs>
        <w:ind w:left="4320" w:hanging="360"/>
      </w:pPr>
      <w:rPr>
        <w:rFonts w:ascii="Wingdings 2" w:hAnsi="Wingdings 2" w:hint="default"/>
      </w:rPr>
    </w:lvl>
    <w:lvl w:ilvl="6" w:tplc="D9C846B8" w:tentative="1">
      <w:start w:val="1"/>
      <w:numFmt w:val="bullet"/>
      <w:lvlText w:val=""/>
      <w:lvlJc w:val="left"/>
      <w:pPr>
        <w:tabs>
          <w:tab w:val="num" w:pos="5040"/>
        </w:tabs>
        <w:ind w:left="5040" w:hanging="360"/>
      </w:pPr>
      <w:rPr>
        <w:rFonts w:ascii="Wingdings 2" w:hAnsi="Wingdings 2" w:hint="default"/>
      </w:rPr>
    </w:lvl>
    <w:lvl w:ilvl="7" w:tplc="82EAB2D6" w:tentative="1">
      <w:start w:val="1"/>
      <w:numFmt w:val="bullet"/>
      <w:lvlText w:val=""/>
      <w:lvlJc w:val="left"/>
      <w:pPr>
        <w:tabs>
          <w:tab w:val="num" w:pos="5760"/>
        </w:tabs>
        <w:ind w:left="5760" w:hanging="360"/>
      </w:pPr>
      <w:rPr>
        <w:rFonts w:ascii="Wingdings 2" w:hAnsi="Wingdings 2" w:hint="default"/>
      </w:rPr>
    </w:lvl>
    <w:lvl w:ilvl="8" w:tplc="71A095B0" w:tentative="1">
      <w:start w:val="1"/>
      <w:numFmt w:val="bullet"/>
      <w:lvlText w:val=""/>
      <w:lvlJc w:val="left"/>
      <w:pPr>
        <w:tabs>
          <w:tab w:val="num" w:pos="6480"/>
        </w:tabs>
        <w:ind w:left="6480" w:hanging="360"/>
      </w:pPr>
      <w:rPr>
        <w:rFonts w:ascii="Wingdings 2" w:hAnsi="Wingdings 2" w:hint="default"/>
      </w:rPr>
    </w:lvl>
  </w:abstractNum>
  <w:abstractNum w:abstractNumId="1">
    <w:nsid w:val="1F5822FF"/>
    <w:multiLevelType w:val="hybridMultilevel"/>
    <w:tmpl w:val="8FE85694"/>
    <w:lvl w:ilvl="0" w:tplc="D7207D9A">
      <w:start w:val="1"/>
      <w:numFmt w:val="bullet"/>
      <w:lvlText w:val=""/>
      <w:lvlJc w:val="left"/>
      <w:pPr>
        <w:tabs>
          <w:tab w:val="num" w:pos="720"/>
        </w:tabs>
        <w:ind w:left="720" w:hanging="360"/>
      </w:pPr>
      <w:rPr>
        <w:rFonts w:ascii="Symbol" w:hAnsi="Symbol" w:hint="default"/>
      </w:rPr>
    </w:lvl>
    <w:lvl w:ilvl="1" w:tplc="F238CF44" w:tentative="1">
      <w:start w:val="1"/>
      <w:numFmt w:val="bullet"/>
      <w:lvlText w:val=""/>
      <w:lvlJc w:val="left"/>
      <w:pPr>
        <w:tabs>
          <w:tab w:val="num" w:pos="1440"/>
        </w:tabs>
        <w:ind w:left="1440" w:hanging="360"/>
      </w:pPr>
      <w:rPr>
        <w:rFonts w:ascii="Symbol" w:hAnsi="Symbol" w:hint="default"/>
      </w:rPr>
    </w:lvl>
    <w:lvl w:ilvl="2" w:tplc="0F4C4558" w:tentative="1">
      <w:start w:val="1"/>
      <w:numFmt w:val="bullet"/>
      <w:lvlText w:val=""/>
      <w:lvlJc w:val="left"/>
      <w:pPr>
        <w:tabs>
          <w:tab w:val="num" w:pos="2160"/>
        </w:tabs>
        <w:ind w:left="2160" w:hanging="360"/>
      </w:pPr>
      <w:rPr>
        <w:rFonts w:ascii="Symbol" w:hAnsi="Symbol" w:hint="default"/>
      </w:rPr>
    </w:lvl>
    <w:lvl w:ilvl="3" w:tplc="A4BC40DA" w:tentative="1">
      <w:start w:val="1"/>
      <w:numFmt w:val="bullet"/>
      <w:lvlText w:val=""/>
      <w:lvlJc w:val="left"/>
      <w:pPr>
        <w:tabs>
          <w:tab w:val="num" w:pos="2880"/>
        </w:tabs>
        <w:ind w:left="2880" w:hanging="360"/>
      </w:pPr>
      <w:rPr>
        <w:rFonts w:ascii="Symbol" w:hAnsi="Symbol" w:hint="default"/>
      </w:rPr>
    </w:lvl>
    <w:lvl w:ilvl="4" w:tplc="5A7A542E" w:tentative="1">
      <w:start w:val="1"/>
      <w:numFmt w:val="bullet"/>
      <w:lvlText w:val=""/>
      <w:lvlJc w:val="left"/>
      <w:pPr>
        <w:tabs>
          <w:tab w:val="num" w:pos="3600"/>
        </w:tabs>
        <w:ind w:left="3600" w:hanging="360"/>
      </w:pPr>
      <w:rPr>
        <w:rFonts w:ascii="Symbol" w:hAnsi="Symbol" w:hint="default"/>
      </w:rPr>
    </w:lvl>
    <w:lvl w:ilvl="5" w:tplc="FE9AEC48" w:tentative="1">
      <w:start w:val="1"/>
      <w:numFmt w:val="bullet"/>
      <w:lvlText w:val=""/>
      <w:lvlJc w:val="left"/>
      <w:pPr>
        <w:tabs>
          <w:tab w:val="num" w:pos="4320"/>
        </w:tabs>
        <w:ind w:left="4320" w:hanging="360"/>
      </w:pPr>
      <w:rPr>
        <w:rFonts w:ascii="Symbol" w:hAnsi="Symbol" w:hint="default"/>
      </w:rPr>
    </w:lvl>
    <w:lvl w:ilvl="6" w:tplc="4AE6C3B0" w:tentative="1">
      <w:start w:val="1"/>
      <w:numFmt w:val="bullet"/>
      <w:lvlText w:val=""/>
      <w:lvlJc w:val="left"/>
      <w:pPr>
        <w:tabs>
          <w:tab w:val="num" w:pos="5040"/>
        </w:tabs>
        <w:ind w:left="5040" w:hanging="360"/>
      </w:pPr>
      <w:rPr>
        <w:rFonts w:ascii="Symbol" w:hAnsi="Symbol" w:hint="default"/>
      </w:rPr>
    </w:lvl>
    <w:lvl w:ilvl="7" w:tplc="F0FEEAA4" w:tentative="1">
      <w:start w:val="1"/>
      <w:numFmt w:val="bullet"/>
      <w:lvlText w:val=""/>
      <w:lvlJc w:val="left"/>
      <w:pPr>
        <w:tabs>
          <w:tab w:val="num" w:pos="5760"/>
        </w:tabs>
        <w:ind w:left="5760" w:hanging="360"/>
      </w:pPr>
      <w:rPr>
        <w:rFonts w:ascii="Symbol" w:hAnsi="Symbol" w:hint="default"/>
      </w:rPr>
    </w:lvl>
    <w:lvl w:ilvl="8" w:tplc="4378A7D8" w:tentative="1">
      <w:start w:val="1"/>
      <w:numFmt w:val="bullet"/>
      <w:lvlText w:val=""/>
      <w:lvlJc w:val="left"/>
      <w:pPr>
        <w:tabs>
          <w:tab w:val="num" w:pos="6480"/>
        </w:tabs>
        <w:ind w:left="6480" w:hanging="360"/>
      </w:pPr>
      <w:rPr>
        <w:rFonts w:ascii="Symbol" w:hAnsi="Symbol" w:hint="default"/>
      </w:rPr>
    </w:lvl>
  </w:abstractNum>
  <w:abstractNum w:abstractNumId="2">
    <w:nsid w:val="700779A8"/>
    <w:multiLevelType w:val="singleLevel"/>
    <w:tmpl w:val="DFDA58FE"/>
    <w:lvl w:ilvl="0">
      <w:start w:val="1"/>
      <w:numFmt w:val="decimal"/>
      <w:lvlText w:val="%1."/>
      <w:legacy w:legacy="1" w:legacySpace="0" w:legacyIndent="240"/>
      <w:lvlJc w:val="left"/>
      <w:pPr>
        <w:ind w:left="0" w:firstLine="0"/>
      </w:pPr>
      <w:rPr>
        <w:rFonts w:ascii="Times New Roman" w:hAnsi="Times New Roman" w:cs="Times New Roman" w:hint="default"/>
      </w:rPr>
    </w:lvl>
  </w:abstractNum>
  <w:num w:numId="1">
    <w:abstractNumId w:val="0"/>
  </w:num>
  <w:num w:numId="2">
    <w:abstractNumId w:val="1"/>
  </w:num>
  <w:num w:numId="3">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571BD"/>
    <w:rsid w:val="00166288"/>
    <w:rsid w:val="002A47B6"/>
    <w:rsid w:val="002C30C2"/>
    <w:rsid w:val="0034668A"/>
    <w:rsid w:val="00354A75"/>
    <w:rsid w:val="004E102C"/>
    <w:rsid w:val="005C0AA2"/>
    <w:rsid w:val="0060036A"/>
    <w:rsid w:val="0064564F"/>
    <w:rsid w:val="006571BD"/>
    <w:rsid w:val="00661419"/>
    <w:rsid w:val="00736435"/>
    <w:rsid w:val="007A66C7"/>
    <w:rsid w:val="00832A05"/>
    <w:rsid w:val="008670F8"/>
    <w:rsid w:val="00967AE3"/>
    <w:rsid w:val="009714BA"/>
    <w:rsid w:val="009E540C"/>
    <w:rsid w:val="00A70011"/>
    <w:rsid w:val="00B06558"/>
    <w:rsid w:val="00B85FBA"/>
    <w:rsid w:val="00BC31D1"/>
    <w:rsid w:val="00BC652C"/>
    <w:rsid w:val="00C176F8"/>
    <w:rsid w:val="00D10797"/>
    <w:rsid w:val="00DF1D4D"/>
    <w:rsid w:val="00E16E93"/>
    <w:rsid w:val="00E2707B"/>
    <w:rsid w:val="00E43057"/>
    <w:rsid w:val="00F50F6B"/>
    <w:rsid w:val="00FB2910"/>
    <w:rsid w:val="00FF5F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F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66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4668A"/>
  </w:style>
  <w:style w:type="paragraph" w:styleId="a4">
    <w:name w:val="List Paragraph"/>
    <w:basedOn w:val="a"/>
    <w:uiPriority w:val="34"/>
    <w:qFormat/>
    <w:rsid w:val="009714BA"/>
    <w:pPr>
      <w:spacing w:after="0" w:line="240" w:lineRule="auto"/>
      <w:ind w:left="720"/>
      <w:contextualSpacing/>
    </w:pPr>
    <w:rPr>
      <w:rFonts w:ascii="Times New Roman" w:eastAsia="Times New Roman" w:hAnsi="Times New Roman" w:cs="Times New Roman"/>
      <w:sz w:val="24"/>
      <w:szCs w:val="24"/>
    </w:rPr>
  </w:style>
  <w:style w:type="character" w:styleId="a5">
    <w:name w:val="Hyperlink"/>
    <w:basedOn w:val="a0"/>
    <w:uiPriority w:val="99"/>
    <w:semiHidden/>
    <w:unhideWhenUsed/>
    <w:rsid w:val="009714BA"/>
    <w:rPr>
      <w:strike w:val="0"/>
      <w:dstrike w:val="0"/>
      <w:color w:val="0860A8"/>
      <w:u w:val="none"/>
      <w:effect w:val="none"/>
    </w:rPr>
  </w:style>
  <w:style w:type="paragraph" w:styleId="a6">
    <w:name w:val="Body Text"/>
    <w:basedOn w:val="a"/>
    <w:link w:val="a7"/>
    <w:unhideWhenUsed/>
    <w:rsid w:val="009E540C"/>
    <w:pPr>
      <w:widowControl w:val="0"/>
      <w:suppressAutoHyphens/>
      <w:spacing w:after="0" w:line="240" w:lineRule="auto"/>
    </w:pPr>
    <w:rPr>
      <w:rFonts w:ascii="Times New Roman" w:eastAsia="Times New Roman" w:hAnsi="Times New Roman" w:cs="Times New Roman"/>
      <w:sz w:val="24"/>
      <w:szCs w:val="24"/>
      <w:lang w:val="en-US"/>
    </w:rPr>
  </w:style>
  <w:style w:type="character" w:customStyle="1" w:styleId="a7">
    <w:name w:val="Основной текст Знак"/>
    <w:basedOn w:val="a0"/>
    <w:link w:val="a6"/>
    <w:rsid w:val="009E540C"/>
    <w:rPr>
      <w:rFonts w:ascii="Times New Roman" w:eastAsia="Times New Roman" w:hAnsi="Times New Roman" w:cs="Times New Roman"/>
      <w:sz w:val="24"/>
      <w:szCs w:val="24"/>
      <w:lang w:val="en-US"/>
    </w:rPr>
  </w:style>
  <w:style w:type="table" w:styleId="a8">
    <w:name w:val="Table Grid"/>
    <w:basedOn w:val="a1"/>
    <w:rsid w:val="009E540C"/>
    <w:pPr>
      <w:widowControl w:val="0"/>
      <w:suppressAutoHyphens/>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924821">
      <w:bodyDiv w:val="1"/>
      <w:marLeft w:val="0"/>
      <w:marRight w:val="0"/>
      <w:marTop w:val="0"/>
      <w:marBottom w:val="0"/>
      <w:divBdr>
        <w:top w:val="none" w:sz="0" w:space="0" w:color="auto"/>
        <w:left w:val="none" w:sz="0" w:space="0" w:color="auto"/>
        <w:bottom w:val="none" w:sz="0" w:space="0" w:color="auto"/>
        <w:right w:val="none" w:sz="0" w:space="0" w:color="auto"/>
      </w:divBdr>
    </w:div>
    <w:div w:id="159122112">
      <w:bodyDiv w:val="1"/>
      <w:marLeft w:val="0"/>
      <w:marRight w:val="0"/>
      <w:marTop w:val="0"/>
      <w:marBottom w:val="0"/>
      <w:divBdr>
        <w:top w:val="none" w:sz="0" w:space="0" w:color="auto"/>
        <w:left w:val="none" w:sz="0" w:space="0" w:color="auto"/>
        <w:bottom w:val="none" w:sz="0" w:space="0" w:color="auto"/>
        <w:right w:val="none" w:sz="0" w:space="0" w:color="auto"/>
      </w:divBdr>
    </w:div>
    <w:div w:id="237176613">
      <w:bodyDiv w:val="1"/>
      <w:marLeft w:val="0"/>
      <w:marRight w:val="0"/>
      <w:marTop w:val="0"/>
      <w:marBottom w:val="0"/>
      <w:divBdr>
        <w:top w:val="none" w:sz="0" w:space="0" w:color="auto"/>
        <w:left w:val="none" w:sz="0" w:space="0" w:color="auto"/>
        <w:bottom w:val="none" w:sz="0" w:space="0" w:color="auto"/>
        <w:right w:val="none" w:sz="0" w:space="0" w:color="auto"/>
      </w:divBdr>
    </w:div>
    <w:div w:id="312301167">
      <w:bodyDiv w:val="1"/>
      <w:marLeft w:val="0"/>
      <w:marRight w:val="0"/>
      <w:marTop w:val="0"/>
      <w:marBottom w:val="0"/>
      <w:divBdr>
        <w:top w:val="none" w:sz="0" w:space="0" w:color="auto"/>
        <w:left w:val="none" w:sz="0" w:space="0" w:color="auto"/>
        <w:bottom w:val="none" w:sz="0" w:space="0" w:color="auto"/>
        <w:right w:val="none" w:sz="0" w:space="0" w:color="auto"/>
      </w:divBdr>
    </w:div>
    <w:div w:id="337973643">
      <w:bodyDiv w:val="1"/>
      <w:marLeft w:val="0"/>
      <w:marRight w:val="0"/>
      <w:marTop w:val="0"/>
      <w:marBottom w:val="0"/>
      <w:divBdr>
        <w:top w:val="none" w:sz="0" w:space="0" w:color="auto"/>
        <w:left w:val="none" w:sz="0" w:space="0" w:color="auto"/>
        <w:bottom w:val="none" w:sz="0" w:space="0" w:color="auto"/>
        <w:right w:val="none" w:sz="0" w:space="0" w:color="auto"/>
      </w:divBdr>
    </w:div>
    <w:div w:id="350687162">
      <w:bodyDiv w:val="1"/>
      <w:marLeft w:val="0"/>
      <w:marRight w:val="0"/>
      <w:marTop w:val="0"/>
      <w:marBottom w:val="0"/>
      <w:divBdr>
        <w:top w:val="none" w:sz="0" w:space="0" w:color="auto"/>
        <w:left w:val="none" w:sz="0" w:space="0" w:color="auto"/>
        <w:bottom w:val="none" w:sz="0" w:space="0" w:color="auto"/>
        <w:right w:val="none" w:sz="0" w:space="0" w:color="auto"/>
      </w:divBdr>
    </w:div>
    <w:div w:id="447508881">
      <w:bodyDiv w:val="1"/>
      <w:marLeft w:val="0"/>
      <w:marRight w:val="0"/>
      <w:marTop w:val="0"/>
      <w:marBottom w:val="0"/>
      <w:divBdr>
        <w:top w:val="none" w:sz="0" w:space="0" w:color="auto"/>
        <w:left w:val="none" w:sz="0" w:space="0" w:color="auto"/>
        <w:bottom w:val="none" w:sz="0" w:space="0" w:color="auto"/>
        <w:right w:val="none" w:sz="0" w:space="0" w:color="auto"/>
      </w:divBdr>
    </w:div>
    <w:div w:id="539979041">
      <w:bodyDiv w:val="1"/>
      <w:marLeft w:val="0"/>
      <w:marRight w:val="0"/>
      <w:marTop w:val="0"/>
      <w:marBottom w:val="0"/>
      <w:divBdr>
        <w:top w:val="none" w:sz="0" w:space="0" w:color="auto"/>
        <w:left w:val="none" w:sz="0" w:space="0" w:color="auto"/>
        <w:bottom w:val="none" w:sz="0" w:space="0" w:color="auto"/>
        <w:right w:val="none" w:sz="0" w:space="0" w:color="auto"/>
      </w:divBdr>
    </w:div>
    <w:div w:id="587807355">
      <w:bodyDiv w:val="1"/>
      <w:marLeft w:val="0"/>
      <w:marRight w:val="0"/>
      <w:marTop w:val="0"/>
      <w:marBottom w:val="0"/>
      <w:divBdr>
        <w:top w:val="none" w:sz="0" w:space="0" w:color="auto"/>
        <w:left w:val="none" w:sz="0" w:space="0" w:color="auto"/>
        <w:bottom w:val="none" w:sz="0" w:space="0" w:color="auto"/>
        <w:right w:val="none" w:sz="0" w:space="0" w:color="auto"/>
      </w:divBdr>
    </w:div>
    <w:div w:id="752435477">
      <w:bodyDiv w:val="1"/>
      <w:marLeft w:val="0"/>
      <w:marRight w:val="0"/>
      <w:marTop w:val="0"/>
      <w:marBottom w:val="0"/>
      <w:divBdr>
        <w:top w:val="none" w:sz="0" w:space="0" w:color="auto"/>
        <w:left w:val="none" w:sz="0" w:space="0" w:color="auto"/>
        <w:bottom w:val="none" w:sz="0" w:space="0" w:color="auto"/>
        <w:right w:val="none" w:sz="0" w:space="0" w:color="auto"/>
      </w:divBdr>
    </w:div>
    <w:div w:id="824711634">
      <w:bodyDiv w:val="1"/>
      <w:marLeft w:val="0"/>
      <w:marRight w:val="0"/>
      <w:marTop w:val="0"/>
      <w:marBottom w:val="0"/>
      <w:divBdr>
        <w:top w:val="none" w:sz="0" w:space="0" w:color="auto"/>
        <w:left w:val="none" w:sz="0" w:space="0" w:color="auto"/>
        <w:bottom w:val="none" w:sz="0" w:space="0" w:color="auto"/>
        <w:right w:val="none" w:sz="0" w:space="0" w:color="auto"/>
      </w:divBdr>
    </w:div>
    <w:div w:id="1080521796">
      <w:bodyDiv w:val="1"/>
      <w:marLeft w:val="0"/>
      <w:marRight w:val="0"/>
      <w:marTop w:val="0"/>
      <w:marBottom w:val="0"/>
      <w:divBdr>
        <w:top w:val="none" w:sz="0" w:space="0" w:color="auto"/>
        <w:left w:val="none" w:sz="0" w:space="0" w:color="auto"/>
        <w:bottom w:val="none" w:sz="0" w:space="0" w:color="auto"/>
        <w:right w:val="none" w:sz="0" w:space="0" w:color="auto"/>
      </w:divBdr>
    </w:div>
    <w:div w:id="1143933426">
      <w:bodyDiv w:val="1"/>
      <w:marLeft w:val="0"/>
      <w:marRight w:val="0"/>
      <w:marTop w:val="0"/>
      <w:marBottom w:val="0"/>
      <w:divBdr>
        <w:top w:val="none" w:sz="0" w:space="0" w:color="auto"/>
        <w:left w:val="none" w:sz="0" w:space="0" w:color="auto"/>
        <w:bottom w:val="none" w:sz="0" w:space="0" w:color="auto"/>
        <w:right w:val="none" w:sz="0" w:space="0" w:color="auto"/>
      </w:divBdr>
    </w:div>
    <w:div w:id="1173765056">
      <w:bodyDiv w:val="1"/>
      <w:marLeft w:val="0"/>
      <w:marRight w:val="0"/>
      <w:marTop w:val="0"/>
      <w:marBottom w:val="0"/>
      <w:divBdr>
        <w:top w:val="none" w:sz="0" w:space="0" w:color="auto"/>
        <w:left w:val="none" w:sz="0" w:space="0" w:color="auto"/>
        <w:bottom w:val="none" w:sz="0" w:space="0" w:color="auto"/>
        <w:right w:val="none" w:sz="0" w:space="0" w:color="auto"/>
      </w:divBdr>
    </w:div>
    <w:div w:id="1229731236">
      <w:bodyDiv w:val="1"/>
      <w:marLeft w:val="0"/>
      <w:marRight w:val="0"/>
      <w:marTop w:val="0"/>
      <w:marBottom w:val="0"/>
      <w:divBdr>
        <w:top w:val="none" w:sz="0" w:space="0" w:color="auto"/>
        <w:left w:val="none" w:sz="0" w:space="0" w:color="auto"/>
        <w:bottom w:val="none" w:sz="0" w:space="0" w:color="auto"/>
        <w:right w:val="none" w:sz="0" w:space="0" w:color="auto"/>
      </w:divBdr>
    </w:div>
    <w:div w:id="1309940276">
      <w:bodyDiv w:val="1"/>
      <w:marLeft w:val="0"/>
      <w:marRight w:val="0"/>
      <w:marTop w:val="0"/>
      <w:marBottom w:val="0"/>
      <w:divBdr>
        <w:top w:val="none" w:sz="0" w:space="0" w:color="auto"/>
        <w:left w:val="none" w:sz="0" w:space="0" w:color="auto"/>
        <w:bottom w:val="none" w:sz="0" w:space="0" w:color="auto"/>
        <w:right w:val="none" w:sz="0" w:space="0" w:color="auto"/>
      </w:divBdr>
      <w:divsChild>
        <w:div w:id="1483233696">
          <w:marLeft w:val="432"/>
          <w:marRight w:val="0"/>
          <w:marTop w:val="154"/>
          <w:marBottom w:val="0"/>
          <w:divBdr>
            <w:top w:val="none" w:sz="0" w:space="0" w:color="auto"/>
            <w:left w:val="none" w:sz="0" w:space="0" w:color="auto"/>
            <w:bottom w:val="none" w:sz="0" w:space="0" w:color="auto"/>
            <w:right w:val="none" w:sz="0" w:space="0" w:color="auto"/>
          </w:divBdr>
        </w:div>
        <w:div w:id="2096902633">
          <w:marLeft w:val="432"/>
          <w:marRight w:val="0"/>
          <w:marTop w:val="154"/>
          <w:marBottom w:val="0"/>
          <w:divBdr>
            <w:top w:val="none" w:sz="0" w:space="0" w:color="auto"/>
            <w:left w:val="none" w:sz="0" w:space="0" w:color="auto"/>
            <w:bottom w:val="none" w:sz="0" w:space="0" w:color="auto"/>
            <w:right w:val="none" w:sz="0" w:space="0" w:color="auto"/>
          </w:divBdr>
        </w:div>
        <w:div w:id="1298534441">
          <w:marLeft w:val="432"/>
          <w:marRight w:val="0"/>
          <w:marTop w:val="154"/>
          <w:marBottom w:val="0"/>
          <w:divBdr>
            <w:top w:val="none" w:sz="0" w:space="0" w:color="auto"/>
            <w:left w:val="none" w:sz="0" w:space="0" w:color="auto"/>
            <w:bottom w:val="none" w:sz="0" w:space="0" w:color="auto"/>
            <w:right w:val="none" w:sz="0" w:space="0" w:color="auto"/>
          </w:divBdr>
        </w:div>
        <w:div w:id="2103211605">
          <w:marLeft w:val="432"/>
          <w:marRight w:val="0"/>
          <w:marTop w:val="154"/>
          <w:marBottom w:val="0"/>
          <w:divBdr>
            <w:top w:val="none" w:sz="0" w:space="0" w:color="auto"/>
            <w:left w:val="none" w:sz="0" w:space="0" w:color="auto"/>
            <w:bottom w:val="none" w:sz="0" w:space="0" w:color="auto"/>
            <w:right w:val="none" w:sz="0" w:space="0" w:color="auto"/>
          </w:divBdr>
        </w:div>
        <w:div w:id="1265304560">
          <w:marLeft w:val="432"/>
          <w:marRight w:val="0"/>
          <w:marTop w:val="154"/>
          <w:marBottom w:val="0"/>
          <w:divBdr>
            <w:top w:val="none" w:sz="0" w:space="0" w:color="auto"/>
            <w:left w:val="none" w:sz="0" w:space="0" w:color="auto"/>
            <w:bottom w:val="none" w:sz="0" w:space="0" w:color="auto"/>
            <w:right w:val="none" w:sz="0" w:space="0" w:color="auto"/>
          </w:divBdr>
        </w:div>
        <w:div w:id="323439554">
          <w:marLeft w:val="432"/>
          <w:marRight w:val="0"/>
          <w:marTop w:val="154"/>
          <w:marBottom w:val="0"/>
          <w:divBdr>
            <w:top w:val="none" w:sz="0" w:space="0" w:color="auto"/>
            <w:left w:val="none" w:sz="0" w:space="0" w:color="auto"/>
            <w:bottom w:val="none" w:sz="0" w:space="0" w:color="auto"/>
            <w:right w:val="none" w:sz="0" w:space="0" w:color="auto"/>
          </w:divBdr>
        </w:div>
        <w:div w:id="45105822">
          <w:marLeft w:val="432"/>
          <w:marRight w:val="0"/>
          <w:marTop w:val="154"/>
          <w:marBottom w:val="0"/>
          <w:divBdr>
            <w:top w:val="none" w:sz="0" w:space="0" w:color="auto"/>
            <w:left w:val="none" w:sz="0" w:space="0" w:color="auto"/>
            <w:bottom w:val="none" w:sz="0" w:space="0" w:color="auto"/>
            <w:right w:val="none" w:sz="0" w:space="0" w:color="auto"/>
          </w:divBdr>
        </w:div>
      </w:divsChild>
    </w:div>
    <w:div w:id="1344746499">
      <w:bodyDiv w:val="1"/>
      <w:marLeft w:val="0"/>
      <w:marRight w:val="0"/>
      <w:marTop w:val="0"/>
      <w:marBottom w:val="0"/>
      <w:divBdr>
        <w:top w:val="none" w:sz="0" w:space="0" w:color="auto"/>
        <w:left w:val="none" w:sz="0" w:space="0" w:color="auto"/>
        <w:bottom w:val="none" w:sz="0" w:space="0" w:color="auto"/>
        <w:right w:val="none" w:sz="0" w:space="0" w:color="auto"/>
      </w:divBdr>
    </w:div>
    <w:div w:id="1366298457">
      <w:bodyDiv w:val="1"/>
      <w:marLeft w:val="0"/>
      <w:marRight w:val="0"/>
      <w:marTop w:val="0"/>
      <w:marBottom w:val="0"/>
      <w:divBdr>
        <w:top w:val="none" w:sz="0" w:space="0" w:color="auto"/>
        <w:left w:val="none" w:sz="0" w:space="0" w:color="auto"/>
        <w:bottom w:val="none" w:sz="0" w:space="0" w:color="auto"/>
        <w:right w:val="none" w:sz="0" w:space="0" w:color="auto"/>
      </w:divBdr>
    </w:div>
    <w:div w:id="1445274155">
      <w:bodyDiv w:val="1"/>
      <w:marLeft w:val="0"/>
      <w:marRight w:val="0"/>
      <w:marTop w:val="0"/>
      <w:marBottom w:val="0"/>
      <w:divBdr>
        <w:top w:val="none" w:sz="0" w:space="0" w:color="auto"/>
        <w:left w:val="none" w:sz="0" w:space="0" w:color="auto"/>
        <w:bottom w:val="none" w:sz="0" w:space="0" w:color="auto"/>
        <w:right w:val="none" w:sz="0" w:space="0" w:color="auto"/>
      </w:divBdr>
    </w:div>
    <w:div w:id="1446578651">
      <w:bodyDiv w:val="1"/>
      <w:marLeft w:val="0"/>
      <w:marRight w:val="0"/>
      <w:marTop w:val="0"/>
      <w:marBottom w:val="0"/>
      <w:divBdr>
        <w:top w:val="none" w:sz="0" w:space="0" w:color="auto"/>
        <w:left w:val="none" w:sz="0" w:space="0" w:color="auto"/>
        <w:bottom w:val="none" w:sz="0" w:space="0" w:color="auto"/>
        <w:right w:val="none" w:sz="0" w:space="0" w:color="auto"/>
      </w:divBdr>
    </w:div>
    <w:div w:id="1463690521">
      <w:bodyDiv w:val="1"/>
      <w:marLeft w:val="0"/>
      <w:marRight w:val="0"/>
      <w:marTop w:val="0"/>
      <w:marBottom w:val="0"/>
      <w:divBdr>
        <w:top w:val="none" w:sz="0" w:space="0" w:color="auto"/>
        <w:left w:val="none" w:sz="0" w:space="0" w:color="auto"/>
        <w:bottom w:val="none" w:sz="0" w:space="0" w:color="auto"/>
        <w:right w:val="none" w:sz="0" w:space="0" w:color="auto"/>
      </w:divBdr>
    </w:div>
    <w:div w:id="1558056143">
      <w:bodyDiv w:val="1"/>
      <w:marLeft w:val="0"/>
      <w:marRight w:val="0"/>
      <w:marTop w:val="0"/>
      <w:marBottom w:val="0"/>
      <w:divBdr>
        <w:top w:val="none" w:sz="0" w:space="0" w:color="auto"/>
        <w:left w:val="none" w:sz="0" w:space="0" w:color="auto"/>
        <w:bottom w:val="none" w:sz="0" w:space="0" w:color="auto"/>
        <w:right w:val="none" w:sz="0" w:space="0" w:color="auto"/>
      </w:divBdr>
    </w:div>
    <w:div w:id="1558859554">
      <w:bodyDiv w:val="1"/>
      <w:marLeft w:val="0"/>
      <w:marRight w:val="0"/>
      <w:marTop w:val="0"/>
      <w:marBottom w:val="0"/>
      <w:divBdr>
        <w:top w:val="none" w:sz="0" w:space="0" w:color="auto"/>
        <w:left w:val="none" w:sz="0" w:space="0" w:color="auto"/>
        <w:bottom w:val="none" w:sz="0" w:space="0" w:color="auto"/>
        <w:right w:val="none" w:sz="0" w:space="0" w:color="auto"/>
      </w:divBdr>
    </w:div>
    <w:div w:id="1726683883">
      <w:bodyDiv w:val="1"/>
      <w:marLeft w:val="0"/>
      <w:marRight w:val="0"/>
      <w:marTop w:val="0"/>
      <w:marBottom w:val="0"/>
      <w:divBdr>
        <w:top w:val="none" w:sz="0" w:space="0" w:color="auto"/>
        <w:left w:val="none" w:sz="0" w:space="0" w:color="auto"/>
        <w:bottom w:val="none" w:sz="0" w:space="0" w:color="auto"/>
        <w:right w:val="none" w:sz="0" w:space="0" w:color="auto"/>
      </w:divBdr>
    </w:div>
    <w:div w:id="1782870577">
      <w:bodyDiv w:val="1"/>
      <w:marLeft w:val="0"/>
      <w:marRight w:val="0"/>
      <w:marTop w:val="0"/>
      <w:marBottom w:val="0"/>
      <w:divBdr>
        <w:top w:val="none" w:sz="0" w:space="0" w:color="auto"/>
        <w:left w:val="none" w:sz="0" w:space="0" w:color="auto"/>
        <w:bottom w:val="none" w:sz="0" w:space="0" w:color="auto"/>
        <w:right w:val="none" w:sz="0" w:space="0" w:color="auto"/>
      </w:divBdr>
    </w:div>
    <w:div w:id="1863663869">
      <w:bodyDiv w:val="1"/>
      <w:marLeft w:val="0"/>
      <w:marRight w:val="0"/>
      <w:marTop w:val="0"/>
      <w:marBottom w:val="0"/>
      <w:divBdr>
        <w:top w:val="none" w:sz="0" w:space="0" w:color="auto"/>
        <w:left w:val="none" w:sz="0" w:space="0" w:color="auto"/>
        <w:bottom w:val="none" w:sz="0" w:space="0" w:color="auto"/>
        <w:right w:val="none" w:sz="0" w:space="0" w:color="auto"/>
      </w:divBdr>
      <w:divsChild>
        <w:div w:id="2013868815">
          <w:marLeft w:val="432"/>
          <w:marRight w:val="0"/>
          <w:marTop w:val="173"/>
          <w:marBottom w:val="0"/>
          <w:divBdr>
            <w:top w:val="none" w:sz="0" w:space="0" w:color="auto"/>
            <w:left w:val="none" w:sz="0" w:space="0" w:color="auto"/>
            <w:bottom w:val="none" w:sz="0" w:space="0" w:color="auto"/>
            <w:right w:val="none" w:sz="0" w:space="0" w:color="auto"/>
          </w:divBdr>
        </w:div>
      </w:divsChild>
    </w:div>
    <w:div w:id="1870876183">
      <w:bodyDiv w:val="1"/>
      <w:marLeft w:val="0"/>
      <w:marRight w:val="0"/>
      <w:marTop w:val="0"/>
      <w:marBottom w:val="0"/>
      <w:divBdr>
        <w:top w:val="none" w:sz="0" w:space="0" w:color="auto"/>
        <w:left w:val="none" w:sz="0" w:space="0" w:color="auto"/>
        <w:bottom w:val="none" w:sz="0" w:space="0" w:color="auto"/>
        <w:right w:val="none" w:sz="0" w:space="0" w:color="auto"/>
      </w:divBdr>
    </w:div>
    <w:div w:id="213374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415</TotalTime>
  <Pages>2</Pages>
  <Words>1165</Words>
  <Characters>6641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GEG</dc:creator>
  <cp:keywords/>
  <dc:description/>
  <cp:lastModifiedBy>School</cp:lastModifiedBy>
  <cp:revision>12</cp:revision>
  <cp:lastPrinted>2013-11-20T06:59:00Z</cp:lastPrinted>
  <dcterms:created xsi:type="dcterms:W3CDTF">2013-11-18T08:43:00Z</dcterms:created>
  <dcterms:modified xsi:type="dcterms:W3CDTF">2014-11-24T06:30:00Z</dcterms:modified>
</cp:coreProperties>
</file>