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D" w:rsidRDefault="003C42ED" w:rsidP="003C42ED">
      <w:pPr>
        <w:spacing w:before="60" w:after="100" w:afterAutospacing="1" w:line="324" w:lineRule="auto"/>
        <w:rPr>
          <w:color w:val="000000"/>
        </w:rPr>
      </w:pPr>
    </w:p>
    <w:p w:rsidR="003C42ED" w:rsidRDefault="003C42ED" w:rsidP="003C42ED">
      <w:pPr>
        <w:spacing w:before="60" w:after="100" w:afterAutospacing="1" w:line="324" w:lineRule="auto"/>
        <w:rPr>
          <w:color w:val="000000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 ДЕЖУРНЫЙ УЧИТЕЛЬ</w:t>
      </w:r>
    </w:p>
    <w:p w:rsidR="003C42ED" w:rsidRDefault="003C42ED" w:rsidP="003C42ED">
      <w:pPr>
        <w:spacing w:before="60" w:after="100" w:afterAutospacing="1" w:line="324" w:lineRule="auto"/>
        <w:rPr>
          <w:color w:val="000000"/>
        </w:rPr>
      </w:pPr>
      <w:r>
        <w:rPr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1.1.</w:t>
      </w:r>
      <w:r>
        <w:rPr>
          <w:color w:val="000000"/>
        </w:rPr>
        <w:t xml:space="preserve"> Исполнение обязанностей дежурного учителя осуществляется на основании графика, утвержденного директором школы.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1.2.</w:t>
      </w:r>
      <w:r>
        <w:rPr>
          <w:color w:val="000000"/>
        </w:rPr>
        <w:t xml:space="preserve"> Дежурный учитель подчиняется непосредственно дежурному администратору.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1.3.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своей деятельности дежурный учитель руководствуется Конституцией Российской Федерации, кодексом законов о труде Российской Федерации, законом Российской Федерации «Об образовании», «Типовым положением об общеобразовательном учреждении», Гражданским кодексом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и решениями Администрации Алтайского края  и органов управления образованием всех уровней по вопросам образования и воспитания обучающихся;</w:t>
      </w:r>
      <w:proofErr w:type="gramEnd"/>
      <w:r>
        <w:rPr>
          <w:color w:val="000000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настоящей должностной Инструкцией). Дежурный учитель соблюдает Конвенцию о правах ребенка.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2. ФУНКЦИИ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Основными функциями, выполняемыми Дежурным учителем, являются: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lastRenderedPageBreak/>
        <w:t>2.1.</w:t>
      </w:r>
      <w:r>
        <w:rPr>
          <w:color w:val="000000"/>
        </w:rPr>
        <w:t xml:space="preserve"> контроль за соблюдением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Правил поведения для учащихся, режима учебных занятий и внеурочной деятельности на закрепленном посту.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3. ДОЛЖНОСТНЫЕ ОБЯЗАННОСТИ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Дежурный учитель выполняет следующие должностные обязанности: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3.1. принимает участие в организации: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оказания доврачебной помощи учащимся в случае получения ими травм;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деятельности учащихся во время перемен;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деятельности сотрудников и учащихся школы в случае непредвиденных ситуаций;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вызова аварийных служб при необходимости;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3.2.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принимает участие в координации: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совместной деятельности сотрудников и учащихся школы, аварийных и специальных слу</w:t>
      </w:r>
      <w:proofErr w:type="gramStart"/>
      <w:r>
        <w:rPr>
          <w:color w:val="000000"/>
        </w:rPr>
        <w:t>жб в сл</w:t>
      </w:r>
      <w:proofErr w:type="gramEnd"/>
      <w:r>
        <w:rPr>
          <w:color w:val="000000"/>
        </w:rPr>
        <w:t>учае непредвиденных ситуаций;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3.3.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контролирует: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соблюдение учащимися правил охраны труда и техники безопасности;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 xml:space="preserve">- соблюдение учащимися режима занятий и внеурочной деятельности; 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 xml:space="preserve">- соблюдение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Правил поведения для учащихся.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lastRenderedPageBreak/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4. ПРАВА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Дежурный учитель имеет право в пределах своей компетенции: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4.1. привлекать</w:t>
      </w:r>
      <w:r>
        <w:rPr>
          <w:color w:val="000000"/>
        </w:rPr>
        <w:t>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 xml:space="preserve">- к дисциплинарной ответственности обучающихся за проступки, </w:t>
      </w:r>
      <w:proofErr w:type="spellStart"/>
      <w:r>
        <w:rPr>
          <w:color w:val="000000"/>
        </w:rPr>
        <w:t>дезорганизующие</w:t>
      </w:r>
      <w:proofErr w:type="spellEnd"/>
      <w:r>
        <w:rPr>
          <w:color w:val="000000"/>
        </w:rPr>
        <w:t xml:space="preserve"> учебно-воспитательный процесс, в порядке, установленном Правилами о поощрениях и взысканиях;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4.2. вносить предложения</w:t>
      </w:r>
      <w:r>
        <w:rPr>
          <w:color w:val="000000"/>
        </w:rPr>
        <w:t>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- о поощрении учащихся школы;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4.3. запрашивать: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4.4. требовать: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от учащихся школы соблюдения расписания уроков, кружков, секций и т.п.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5. ОТВЕТСТВЕННОСТЬ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5.1.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</w:t>
      </w:r>
      <w:r>
        <w:rPr>
          <w:color w:val="000000"/>
        </w:rPr>
        <w:lastRenderedPageBreak/>
        <w:t>Инструкцией, в том числе за не использование прав, предоставленных настоящей Инструкцией, повлекшее дезорганизацию образовательного процесса, дежурный учитель несет дисциплинарную ответственность в порядке, определенном трудовым законодательством.</w:t>
      </w:r>
      <w:proofErr w:type="gramEnd"/>
      <w:r>
        <w:rPr>
          <w:color w:val="000000"/>
        </w:rPr>
        <w:t xml:space="preserve"> За грубое нарушение трудовых обязанностей в качестве дисциплинарного взыскания может быть применено увольнение.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5.2.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5.3.</w:t>
      </w:r>
      <w:r>
        <w:rPr>
          <w:color w:val="000000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5.4.</w:t>
      </w:r>
      <w:r>
        <w:rPr>
          <w:color w:val="000000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6. ВЗАИМООТНОШЕНИЯ. СВЯЗИ ПО ДОЛЖНОСТИ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color w:val="000000"/>
        </w:rPr>
        <w:t>Дежурный учитель: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6.1.</w:t>
      </w:r>
      <w:r>
        <w:rPr>
          <w:color w:val="000000"/>
        </w:rPr>
        <w:t xml:space="preserve"> исполняет обязанности по графику, утвержденному директором школы;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6.2.</w:t>
      </w:r>
      <w:r>
        <w:rPr>
          <w:color w:val="000000"/>
        </w:rPr>
        <w:t xml:space="preserve"> информирует непосредственного руководителя и соответствующие службы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чрезвычайных происшествиях в школе, связанных с жизнью и здоровьем детей.</w:t>
      </w:r>
    </w:p>
    <w:p w:rsidR="003C42ED" w:rsidRDefault="003C42ED" w:rsidP="003C42ED">
      <w:pPr>
        <w:spacing w:before="60" w:after="100" w:afterAutospacing="1" w:line="324" w:lineRule="auto"/>
        <w:ind w:firstLine="285"/>
        <w:rPr>
          <w:color w:val="000000"/>
        </w:rPr>
      </w:pPr>
      <w:r>
        <w:rPr>
          <w:b/>
          <w:bCs/>
          <w:color w:val="000000"/>
        </w:rPr>
        <w:t> </w:t>
      </w:r>
    </w:p>
    <w:p w:rsidR="003C42ED" w:rsidRDefault="003C42ED" w:rsidP="003C42ED">
      <w:pPr>
        <w:spacing w:before="100" w:beforeAutospacing="1" w:after="100" w:afterAutospacing="1" w:line="324" w:lineRule="auto"/>
        <w:ind w:firstLine="285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Ознакомлены:</w:t>
      </w:r>
    </w:p>
    <w:p w:rsidR="003C42ED" w:rsidRDefault="003C42ED" w:rsidP="003C42ED"/>
    <w:p w:rsidR="005A17C0" w:rsidRDefault="005A17C0"/>
    <w:sectPr w:rsidR="005A17C0" w:rsidSect="00C85F2F">
      <w:pgSz w:w="16838" w:h="11906" w:orient="landscape"/>
      <w:pgMar w:top="1134" w:right="851" w:bottom="851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2ED"/>
    <w:rsid w:val="002B36F1"/>
    <w:rsid w:val="003C42ED"/>
    <w:rsid w:val="005A17C0"/>
    <w:rsid w:val="00C8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3927</Characters>
  <Application>Microsoft Office Word</Application>
  <DocSecurity>0</DocSecurity>
  <Lines>32</Lines>
  <Paragraphs>9</Paragraphs>
  <ScaleCrop>false</ScaleCrop>
  <Company>Школа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2</cp:revision>
  <dcterms:created xsi:type="dcterms:W3CDTF">2014-01-16T07:04:00Z</dcterms:created>
  <dcterms:modified xsi:type="dcterms:W3CDTF">2014-05-04T11:03:00Z</dcterms:modified>
</cp:coreProperties>
</file>