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DA" w:rsidRPr="00924374" w:rsidRDefault="00AC00DA" w:rsidP="00AC0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74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924374"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 w:rsidRPr="00924374">
        <w:rPr>
          <w:rFonts w:ascii="Times New Roman" w:hAnsi="Times New Roman" w:cs="Times New Roman"/>
          <w:b/>
          <w:sz w:val="28"/>
          <w:szCs w:val="28"/>
        </w:rPr>
        <w:t xml:space="preserve"> упражнений  в системе коррекции тяжелых нарушений речевого развития у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4374">
        <w:rPr>
          <w:rFonts w:ascii="Times New Roman" w:hAnsi="Times New Roman" w:cs="Times New Roman"/>
          <w:b/>
          <w:sz w:val="28"/>
          <w:szCs w:val="28"/>
        </w:rPr>
        <w:br/>
      </w:r>
    </w:p>
    <w:p w:rsidR="00AC00DA" w:rsidRPr="00924374" w:rsidRDefault="00AC00DA" w:rsidP="00AC00DA">
      <w:pPr>
        <w:shd w:val="clear" w:color="auto" w:fill="FFFFFF"/>
        <w:spacing w:line="595" w:lineRule="exact"/>
        <w:ind w:left="38"/>
        <w:jc w:val="center"/>
        <w:rPr>
          <w:rFonts w:ascii="Times New Roman" w:hAnsi="Times New Roman" w:cs="Times New Roman"/>
          <w:color w:val="000000"/>
          <w:spacing w:val="11"/>
          <w:position w:val="13"/>
          <w:sz w:val="28"/>
          <w:szCs w:val="28"/>
        </w:rPr>
      </w:pPr>
    </w:p>
    <w:p w:rsidR="00AC00DA" w:rsidRPr="000F45FD" w:rsidRDefault="00AC00DA" w:rsidP="00AC00DA">
      <w:pPr>
        <w:shd w:val="clear" w:color="auto" w:fill="FFFFFF"/>
        <w:spacing w:line="360" w:lineRule="auto"/>
        <w:ind w:left="38"/>
        <w:jc w:val="both"/>
        <w:rPr>
          <w:rFonts w:ascii="Times New Roman" w:hAnsi="Times New Roman" w:cs="Times New Roman"/>
          <w:color w:val="000000"/>
          <w:spacing w:val="11"/>
          <w:position w:val="13"/>
          <w:sz w:val="24"/>
          <w:szCs w:val="24"/>
        </w:rPr>
      </w:pPr>
    </w:p>
    <w:p w:rsidR="00AC00DA" w:rsidRPr="000F45FD" w:rsidRDefault="00AC00DA" w:rsidP="00AC00DA">
      <w:pPr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 xml:space="preserve">      В настоящее время неуклонно растет число детей с </w:t>
      </w:r>
      <w:r w:rsidRPr="000F45F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тяжелыми нарушениями </w:t>
      </w:r>
      <w:r w:rsidRPr="000F45FD">
        <w:rPr>
          <w:rFonts w:ascii="Times New Roman" w:hAnsi="Times New Roman" w:cs="Times New Roman"/>
          <w:sz w:val="24"/>
          <w:szCs w:val="24"/>
        </w:rPr>
        <w:t>речевого развития. Практический опыт работы  и   анализ научной литературы по проблемам речевой патологии, ее этиологии и социальной адаптации детей-логопатов показывает, что,  несмотря на многочисленные эффективные методики, проблема диагностики и коррекции речевых расстройств,  чрезвычайно актуальна.</w:t>
      </w:r>
    </w:p>
    <w:p w:rsidR="00AC00DA" w:rsidRPr="000F45FD" w:rsidRDefault="00AC00DA" w:rsidP="00AC00DA">
      <w:pPr>
        <w:spacing w:line="360" w:lineRule="auto"/>
        <w:ind w:left="-142" w:firstLine="862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0F45FD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Обучение и воспитание детей дошкольного возраста с тяжелыми нарушениями речи </w:t>
      </w:r>
      <w:r w:rsidRPr="000F45FD">
        <w:rPr>
          <w:rFonts w:ascii="Times New Roman" w:hAnsi="Times New Roman" w:cs="Times New Roman"/>
          <w:color w:val="000000"/>
          <w:spacing w:val="7"/>
          <w:sz w:val="24"/>
          <w:szCs w:val="24"/>
        </w:rPr>
        <w:t>осуществляется по специальной системе в специализированных детских садах.</w:t>
      </w:r>
      <w:r w:rsidRPr="000F45F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Во многих «общеобразовательных» </w:t>
      </w:r>
      <w:r w:rsidRPr="000F45FD">
        <w:rPr>
          <w:rFonts w:ascii="Times New Roman" w:hAnsi="Times New Roman" w:cs="Times New Roman"/>
          <w:color w:val="000000"/>
          <w:spacing w:val="9"/>
          <w:sz w:val="24"/>
          <w:szCs w:val="24"/>
        </w:rPr>
        <w:t>детских садах существуют логопедические группы, где детям оказывают помощь учитель-логопед и воспитатели со специальным образованием.</w:t>
      </w:r>
      <w:r w:rsidRPr="000F45F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Из тяжелых нарушений речи чаще всего встречаются </w:t>
      </w:r>
      <w:r w:rsidRPr="000F45FD">
        <w:rPr>
          <w:rFonts w:ascii="Times New Roman" w:hAnsi="Times New Roman" w:cs="Times New Roman"/>
          <w:color w:val="000000"/>
          <w:spacing w:val="12"/>
          <w:sz w:val="24"/>
          <w:szCs w:val="24"/>
          <w:u w:val="single"/>
        </w:rPr>
        <w:t>алалия</w:t>
      </w:r>
      <w:r w:rsidRPr="000F45F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, афазия, </w:t>
      </w:r>
      <w:proofErr w:type="spellStart"/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>ринолалия</w:t>
      </w:r>
      <w:proofErr w:type="spellEnd"/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различного типа </w:t>
      </w: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>дизартрии</w:t>
      </w: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r w:rsidRPr="000F45F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AC00DA" w:rsidRPr="000F45FD" w:rsidRDefault="00AC00DA" w:rsidP="00AC00DA">
      <w:pPr>
        <w:spacing w:line="360" w:lineRule="auto"/>
        <w:ind w:left="-142" w:firstLine="93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F45F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Наш детский сад является  дошкольным учреждением комбинированного вида, где обучаются дети с нарушением </w:t>
      </w:r>
      <w:proofErr w:type="spellStart"/>
      <w:r w:rsidRPr="000F45FD">
        <w:rPr>
          <w:rFonts w:ascii="Times New Roman" w:hAnsi="Times New Roman" w:cs="Times New Roman"/>
          <w:color w:val="000000"/>
          <w:spacing w:val="9"/>
          <w:sz w:val="24"/>
          <w:szCs w:val="24"/>
        </w:rPr>
        <w:t>опорн</w:t>
      </w:r>
      <w:proofErr w:type="gramStart"/>
      <w:r w:rsidRPr="000F45FD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proofErr w:type="spellEnd"/>
      <w:r w:rsidRPr="000F45FD">
        <w:rPr>
          <w:rFonts w:ascii="Times New Roman" w:hAnsi="Times New Roman" w:cs="Times New Roman"/>
          <w:color w:val="000000"/>
          <w:spacing w:val="9"/>
          <w:sz w:val="24"/>
          <w:szCs w:val="24"/>
        </w:rPr>
        <w:t>-</w:t>
      </w:r>
      <w:proofErr w:type="gramEnd"/>
      <w:r w:rsidRPr="000F45F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двигательного аппарата и тяжелыми нарушениями речи.  </w:t>
      </w:r>
      <w:r w:rsidRPr="000F45F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 как учитель-логопед непосредственно занимаюсь коррекционной работой с детьми  </w:t>
      </w:r>
      <w:proofErr w:type="gramStart"/>
      <w:r w:rsidRPr="000F45FD">
        <w:rPr>
          <w:rFonts w:ascii="Times New Roman" w:hAnsi="Times New Roman" w:cs="Times New Roman"/>
          <w:color w:val="000000"/>
          <w:spacing w:val="-5"/>
          <w:sz w:val="24"/>
          <w:szCs w:val="24"/>
        </w:rPr>
        <w:t>–</w:t>
      </w:r>
      <w:proofErr w:type="spellStart"/>
      <w:r w:rsidRPr="000F45FD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End"/>
      <w:r w:rsidRPr="000F45FD">
        <w:rPr>
          <w:rFonts w:ascii="Times New Roman" w:hAnsi="Times New Roman" w:cs="Times New Roman"/>
          <w:color w:val="000000"/>
          <w:spacing w:val="-5"/>
          <w:sz w:val="24"/>
          <w:szCs w:val="24"/>
        </w:rPr>
        <w:t>лаликами</w:t>
      </w:r>
      <w:proofErr w:type="spellEnd"/>
      <w:r w:rsidRPr="000F45FD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AC00DA" w:rsidRPr="000F45FD" w:rsidRDefault="00AC00DA" w:rsidP="00AC00DA">
      <w:pPr>
        <w:spacing w:line="360" w:lineRule="auto"/>
        <w:ind w:left="-142" w:firstLine="937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Аланией принято называть полное или частичное отсутствие речи у детей </w:t>
      </w:r>
      <w:r w:rsidRPr="000F45F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 сохранном физическом слухе, обусловленное недоразвитием или поражением речевых областей в левом полушарии головного мозга, </w:t>
      </w: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наступившем во внутриутробном или раннем периоде развития ребенка.</w:t>
      </w:r>
      <w:r w:rsidRPr="000F45F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AC00DA" w:rsidRPr="000F45FD" w:rsidRDefault="00AC00DA" w:rsidP="00AC00DA">
      <w:pPr>
        <w:spacing w:line="360" w:lineRule="auto"/>
        <w:ind w:left="-142" w:firstLine="86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Дети, страдающие такими нарушениями, обладают </w:t>
      </w:r>
      <w:r w:rsidRPr="000F45F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скудным речевым запасом, некоторые совсем не говорят. Общение с </w:t>
      </w:r>
      <w:r w:rsidRPr="000F45FD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окружающими в этом случае очень ограничено. Несмотря на то, что </w:t>
      </w:r>
      <w:r w:rsidRPr="000F45F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большинство таких детей способны понимать обращенную к ним речь, сами </w:t>
      </w: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>они лишены возможности в словесной форме общаться с окружающими.</w:t>
      </w:r>
      <w:r w:rsidRPr="000F45FD">
        <w:rPr>
          <w:rFonts w:ascii="Times New Roman" w:hAnsi="Times New Roman" w:cs="Times New Roman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 степени тяжести речевые нарушения можно разделить на те, которые не </w:t>
      </w:r>
      <w:r w:rsidRPr="000F45FD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являются препятствием к обучению в массовой школе, и тяжелые </w:t>
      </w: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нарушения, требующие специального обучения.</w:t>
      </w:r>
      <w:r w:rsidRPr="000F45FD">
        <w:rPr>
          <w:rFonts w:ascii="Times New Roman" w:hAnsi="Times New Roman" w:cs="Times New Roman"/>
          <w:sz w:val="24"/>
          <w:szCs w:val="24"/>
        </w:rPr>
        <w:t xml:space="preserve">      </w:t>
      </w:r>
      <w:r w:rsidRPr="000F45FD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   </w:t>
      </w:r>
      <w:r w:rsidRPr="000F45FD">
        <w:rPr>
          <w:rFonts w:ascii="Times New Roman" w:hAnsi="Times New Roman" w:cs="Times New Roman"/>
          <w:sz w:val="24"/>
          <w:szCs w:val="24"/>
        </w:rPr>
        <w:t xml:space="preserve">     </w:t>
      </w:r>
      <w:r w:rsidRPr="000F45FD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AC00DA" w:rsidRPr="000F45FD" w:rsidRDefault="00AC00DA" w:rsidP="00AC00DA">
      <w:pPr>
        <w:shd w:val="clear" w:color="auto" w:fill="FFFFFF"/>
        <w:spacing w:line="360" w:lineRule="auto"/>
        <w:ind w:right="7" w:firstLine="720"/>
        <w:jc w:val="both"/>
        <w:rPr>
          <w:sz w:val="24"/>
          <w:szCs w:val="24"/>
        </w:rPr>
      </w:pPr>
      <w:r w:rsidRPr="000F45F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Вследствие общего  недоразвития речи, что </w:t>
      </w:r>
      <w:r w:rsidRPr="000F45F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выражается в неполноценности  звуковой,  лексической и </w:t>
      </w:r>
      <w:r w:rsidRPr="000F45F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грамматической ее сторон, у большинства детей с </w:t>
      </w:r>
      <w:r w:rsidRPr="000F45F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тяжелыми нарушениями речи наблюдается недоразвитие всех психических процессов.  </w:t>
      </w:r>
      <w:r w:rsidRPr="000F45F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Поэтому, несмотря на достаточные </w:t>
      </w:r>
      <w:r w:rsidRPr="000F45F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возможности </w:t>
      </w:r>
      <w:r w:rsidRPr="000F45FD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умственного развития, у таких детей возникает вторичное </w:t>
      </w:r>
      <w:r w:rsidRPr="000F45FD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отставание психики</w:t>
      </w:r>
      <w:r w:rsidRPr="000F45F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, что затрудняет </w:t>
      </w:r>
      <w:r w:rsidRPr="000F45FD">
        <w:rPr>
          <w:rFonts w:ascii="Times New Roman" w:hAnsi="Times New Roman" w:cs="Times New Roman"/>
          <w:color w:val="000000"/>
          <w:spacing w:val="10"/>
          <w:sz w:val="24"/>
          <w:szCs w:val="24"/>
        </w:rPr>
        <w:t>усвоение основ наук, в особенности,   овладение</w:t>
      </w:r>
      <w:r w:rsidRPr="000F45FD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грамотой</w:t>
      </w:r>
      <w:r w:rsidRPr="000F45F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. </w:t>
      </w:r>
    </w:p>
    <w:p w:rsidR="00AC00DA" w:rsidRPr="000F45FD" w:rsidRDefault="00AC00DA" w:rsidP="00AC00DA">
      <w:pPr>
        <w:spacing w:line="360" w:lineRule="auto"/>
        <w:ind w:righ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F45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На протяжении нескольких лет </w:t>
      </w:r>
      <w:r w:rsidRPr="000F45FD">
        <w:rPr>
          <w:rFonts w:ascii="Times New Roman" w:hAnsi="Times New Roman" w:cs="Times New Roman"/>
          <w:color w:val="000000"/>
          <w:spacing w:val="-5"/>
          <w:sz w:val="24"/>
          <w:szCs w:val="24"/>
        </w:rPr>
        <w:t>я работаю</w:t>
      </w:r>
      <w:r w:rsidRPr="000F45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режиме поиска </w:t>
      </w:r>
      <w:r w:rsidRPr="000F45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технологий в работе </w:t>
      </w:r>
      <w:r w:rsidRPr="000F45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детьми с </w:t>
      </w:r>
      <w:proofErr w:type="spellStart"/>
      <w:r w:rsidRPr="000F45FD">
        <w:rPr>
          <w:rFonts w:ascii="Times New Roman" w:hAnsi="Times New Roman" w:cs="Times New Roman"/>
          <w:color w:val="000000"/>
          <w:spacing w:val="-4"/>
          <w:sz w:val="24"/>
          <w:szCs w:val="24"/>
        </w:rPr>
        <w:t>тяжемыми</w:t>
      </w:r>
      <w:proofErr w:type="spellEnd"/>
      <w:r w:rsidRPr="000F45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нарушениями речи  на этапе обучения грамоте</w:t>
      </w:r>
      <w:r w:rsidRPr="000F45FD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r w:rsidRPr="000F4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45FD">
        <w:rPr>
          <w:rFonts w:ascii="Times New Roman" w:hAnsi="Times New Roman"/>
          <w:color w:val="000000"/>
          <w:sz w:val="24"/>
          <w:szCs w:val="24"/>
        </w:rPr>
        <w:t xml:space="preserve"> Обучение грамоте - процесс не только длительный (навык письма формируется лишь к 9-10 годам), но и чрезвычайно многокомпонентный. На начальном этапе в </w:t>
      </w:r>
      <w:proofErr w:type="spellStart"/>
      <w:r w:rsidRPr="000F45FD">
        <w:rPr>
          <w:rFonts w:ascii="Times New Roman" w:hAnsi="Times New Roman"/>
          <w:color w:val="000000"/>
          <w:sz w:val="24"/>
          <w:szCs w:val="24"/>
        </w:rPr>
        <w:t>добукварный</w:t>
      </w:r>
      <w:proofErr w:type="spellEnd"/>
      <w:r w:rsidRPr="000F45FD">
        <w:rPr>
          <w:rFonts w:ascii="Times New Roman" w:hAnsi="Times New Roman"/>
          <w:color w:val="000000"/>
          <w:sz w:val="24"/>
          <w:szCs w:val="24"/>
        </w:rPr>
        <w:t xml:space="preserve"> период, необходимо учитывать  трудности зрительно-пространственной ориентировки, недостаточной дифференциации отдельных пространственных признаков контура букв, недостаточное развитие моторных функций и зрительно-моторных координации, а также недостатки пространственного восприятия и зрительной памяти.  При  копировании печатных букв ребенок с трудом и только после многих попыток понимает, что он должен написать и как он должен это сделать. Он словно не видит строк, уводя букву за верхнюю и нижнюю строку. Дети могут путать не только правую и левую стороны буквы, но даже верх и низ. </w:t>
      </w:r>
    </w:p>
    <w:p w:rsidR="00AC00DA" w:rsidRPr="000F45FD" w:rsidRDefault="00AC00DA" w:rsidP="00AC00DA">
      <w:pPr>
        <w:spacing w:line="360" w:lineRule="auto"/>
        <w:ind w:right="284" w:firstLine="720"/>
        <w:jc w:val="both"/>
        <w:rPr>
          <w:rFonts w:ascii="Times New Roman" w:hAnsi="Times New Roman"/>
          <w:sz w:val="24"/>
          <w:szCs w:val="24"/>
        </w:rPr>
      </w:pPr>
      <w:r w:rsidRPr="000F45FD">
        <w:rPr>
          <w:rFonts w:ascii="Times New Roman" w:hAnsi="Times New Roman"/>
          <w:sz w:val="24"/>
          <w:szCs w:val="24"/>
        </w:rPr>
        <w:t xml:space="preserve"> На данном этапе необходима работа по ориентировке на тетрадном листе и закреплению понятий «лево – право». Для этого используются: пальчиковый сухой бассейн, «зашумленные картинки». При недостаточной дифференциации отдельных пространственных признаков контура букв, целесообразно копировать различные фигуры и воспроизводить их по памяти. Конструировать буквы из элементов с последующим комментированием действий. </w:t>
      </w:r>
    </w:p>
    <w:p w:rsidR="00AC00DA" w:rsidRPr="000F45FD" w:rsidRDefault="00AC00DA" w:rsidP="00AC00DA">
      <w:pPr>
        <w:spacing w:line="360" w:lineRule="auto"/>
        <w:ind w:right="284" w:firstLine="851"/>
        <w:jc w:val="both"/>
        <w:rPr>
          <w:rFonts w:ascii="Times New Roman" w:hAnsi="Times New Roman"/>
          <w:sz w:val="24"/>
          <w:szCs w:val="24"/>
        </w:rPr>
      </w:pPr>
      <w:r w:rsidRPr="000F45FD">
        <w:rPr>
          <w:rFonts w:ascii="Times New Roman" w:hAnsi="Times New Roman"/>
          <w:sz w:val="24"/>
          <w:szCs w:val="24"/>
        </w:rPr>
        <w:t xml:space="preserve">Нередко дети делают попытку читать справа  налево, теряют строки. Во избежание таких проявлений ребенку нужно напоминать или «маркировать» руку. Если эти способы не дают эффекта, можно попробовать закрыть текст и открывать только читаемый слог. Так нужно читать до автоматизации нужного направления в тексте. </w:t>
      </w:r>
    </w:p>
    <w:p w:rsidR="00AC00DA" w:rsidRPr="000F45FD" w:rsidRDefault="00AC00DA" w:rsidP="00AC00DA">
      <w:pPr>
        <w:spacing w:line="360" w:lineRule="auto"/>
        <w:ind w:right="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F45FD">
        <w:rPr>
          <w:rFonts w:ascii="Times New Roman" w:hAnsi="Times New Roman"/>
          <w:color w:val="000000"/>
          <w:sz w:val="24"/>
          <w:szCs w:val="24"/>
        </w:rPr>
        <w:t>Детям бывает сложно выделить точку начала движения и выбрать правильную траекторию. Некоторые исследователи даже считают, что в возрасте 3-7 лет зеркальное письмо у детей со слабостью зрительно-пространственной ориентации является закономерным этапом овладения навыком.**</w:t>
      </w:r>
    </w:p>
    <w:p w:rsidR="00AC00DA" w:rsidRPr="000F45FD" w:rsidRDefault="00AC00DA" w:rsidP="00AC00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434343"/>
          <w:sz w:val="24"/>
          <w:szCs w:val="24"/>
        </w:rPr>
        <w:t xml:space="preserve">      Все наши умения — это часть работы мышц, играющих важнейшую роль в раз</w:t>
      </w:r>
      <w:r w:rsidRPr="000F45FD">
        <w:rPr>
          <w:rFonts w:ascii="Times New Roman" w:hAnsi="Times New Roman" w:cs="Times New Roman"/>
          <w:color w:val="434343"/>
          <w:sz w:val="24"/>
          <w:szCs w:val="24"/>
        </w:rPr>
        <w:softHyphen/>
        <w:t>витии навыков человека. Исследо</w:t>
      </w:r>
      <w:r w:rsidRPr="000F45FD">
        <w:rPr>
          <w:rFonts w:ascii="Times New Roman" w:hAnsi="Times New Roman" w:cs="Times New Roman"/>
          <w:color w:val="434343"/>
          <w:sz w:val="24"/>
          <w:szCs w:val="24"/>
        </w:rPr>
        <w:softHyphen/>
        <w:t>вания доказывают: движение при</w:t>
      </w:r>
      <w:r w:rsidRPr="000F45FD">
        <w:rPr>
          <w:rFonts w:ascii="Times New Roman" w:hAnsi="Times New Roman" w:cs="Times New Roman"/>
          <w:color w:val="434343"/>
          <w:sz w:val="24"/>
          <w:szCs w:val="24"/>
        </w:rPr>
        <w:softHyphen/>
        <w:t xml:space="preserve">носит непосредственную пользу нервной системе. </w:t>
      </w:r>
      <w:r w:rsidRPr="000F45FD">
        <w:rPr>
          <w:rFonts w:ascii="Times New Roman" w:hAnsi="Times New Roman" w:cs="Times New Roman"/>
          <w:sz w:val="24"/>
          <w:szCs w:val="24"/>
        </w:rPr>
        <w:t xml:space="preserve"> Развитию кисти руки принадлежит важная роль в формировании мозга и становлению речи, так как рука имеет самое большое представительство коре головного мозга. А формирование зрительно моторных координаций направлено на развитие  межполушарного взаимодействия, которое в свою очередь  является основой  интеллекта.</w:t>
      </w:r>
    </w:p>
    <w:p w:rsidR="00AC00DA" w:rsidRPr="000F45FD" w:rsidRDefault="00AC00DA" w:rsidP="00AC00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lastRenderedPageBreak/>
        <w:t xml:space="preserve"> Предложенная методика включает в себя упражнения, развивающую моторику рук детей разного возраста, дыхательные упражнения, упражнения, развивающие мышцы языка и глаз. Известно, что развитие интеллектуальных и мыслительных процессов необходимо начинать с развития движений тела. </w:t>
      </w:r>
    </w:p>
    <w:p w:rsidR="00AC00DA" w:rsidRPr="000F45FD" w:rsidRDefault="00AC00DA" w:rsidP="00AC00DA">
      <w:pPr>
        <w:shd w:val="clear" w:color="auto" w:fill="FFFFFF"/>
        <w:spacing w:line="360" w:lineRule="auto"/>
        <w:ind w:right="7" w:firstLine="720"/>
        <w:jc w:val="both"/>
        <w:rPr>
          <w:sz w:val="24"/>
          <w:szCs w:val="24"/>
        </w:rPr>
      </w:pPr>
      <w:r w:rsidRPr="000F45FD">
        <w:rPr>
          <w:rFonts w:ascii="Times New Roman" w:hAnsi="Times New Roman" w:cs="Times New Roman"/>
          <w:bCs/>
          <w:color w:val="353535"/>
          <w:sz w:val="24"/>
          <w:szCs w:val="24"/>
        </w:rPr>
        <w:t>Обучая детей, мы нередко сажаем их за парту. А вот наши американские коллеги считают, что для учения необходимо движение, так как именно оно пробуждает и активизирует умственные способности.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</w:t>
      </w:r>
      <w:r w:rsidRPr="000F45FD">
        <w:rPr>
          <w:rFonts w:ascii="Times New Roman" w:hAnsi="Times New Roman" w:cs="Times New Roman"/>
          <w:sz w:val="24"/>
          <w:szCs w:val="24"/>
        </w:rPr>
        <w:t xml:space="preserve"> Еще в середине прошлого века американским доктором Полом </w:t>
      </w:r>
      <w:proofErr w:type="spellStart"/>
      <w:r w:rsidRPr="000F45FD">
        <w:rPr>
          <w:rFonts w:ascii="Times New Roman" w:hAnsi="Times New Roman" w:cs="Times New Roman"/>
          <w:sz w:val="24"/>
          <w:szCs w:val="24"/>
        </w:rPr>
        <w:t>Деннисоном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 xml:space="preserve"> в Центре группового учения для неуспевающих «Долина» в Калифорнии была разработана программа «Гимнастика мозга» — система быстрых, простых, специфичных движений. Особенно эффективной программа оказалась для детей с диагнозом «</w:t>
      </w:r>
      <w:proofErr w:type="gramStart"/>
      <w:r w:rsidRPr="000F45FD">
        <w:rPr>
          <w:rFonts w:ascii="Times New Roman" w:hAnsi="Times New Roman" w:cs="Times New Roman"/>
          <w:sz w:val="24"/>
          <w:szCs w:val="24"/>
        </w:rPr>
        <w:t>неспособны</w:t>
      </w:r>
      <w:proofErr w:type="gramEnd"/>
      <w:r w:rsidRPr="000F45FD">
        <w:rPr>
          <w:rFonts w:ascii="Times New Roman" w:hAnsi="Times New Roman" w:cs="Times New Roman"/>
          <w:sz w:val="24"/>
          <w:szCs w:val="24"/>
        </w:rPr>
        <w:t xml:space="preserve"> к обучению».</w:t>
      </w:r>
    </w:p>
    <w:p w:rsidR="00AC00DA" w:rsidRPr="000F45FD" w:rsidRDefault="00AC00DA" w:rsidP="00AC00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87 г"/>
        </w:smartTagPr>
        <w:r w:rsidRPr="000F45FD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0F45FD">
        <w:rPr>
          <w:rFonts w:ascii="Times New Roman" w:hAnsi="Times New Roman" w:cs="Times New Roman"/>
          <w:sz w:val="24"/>
          <w:szCs w:val="24"/>
        </w:rPr>
        <w:t xml:space="preserve">. в США была основана Организация образовательной </w:t>
      </w:r>
      <w:proofErr w:type="spellStart"/>
      <w:r w:rsidRPr="000F45FD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 xml:space="preserve"> (наука о развитии головного мозга через движение). С этого времени гимнастика мозга начала распространяться по всему миру. В России она впервые появилась в 1988 году. Сейчас ее используют в своей работе учреждения психологической помощи во многих городах страны.</w:t>
      </w:r>
      <w:r w:rsidRPr="000F4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sz w:val="24"/>
          <w:szCs w:val="24"/>
        </w:rPr>
        <w:t xml:space="preserve">Главная идея, которую пропагандируют </w:t>
      </w:r>
      <w:proofErr w:type="spellStart"/>
      <w:r w:rsidRPr="000F45FD">
        <w:rPr>
          <w:rFonts w:ascii="Times New Roman" w:hAnsi="Times New Roman" w:cs="Times New Roman"/>
          <w:sz w:val="24"/>
          <w:szCs w:val="24"/>
        </w:rPr>
        <w:t>кинезиологи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>,  — развивающая работа должна быть направлена от движения к мышлению, а не наоборот.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ab/>
        <w:t xml:space="preserve">Предлагаемые </w:t>
      </w:r>
      <w:proofErr w:type="spellStart"/>
      <w:r w:rsidRPr="000F45FD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 xml:space="preserve"> упражнения — комплекс движений, позволяющий активизировать межполушарные взаимодействие, развивать комиссуры межполушарные интеграторы, через которые полушария обмениваются информацией, происходит синхронизация работы полушарий.</w:t>
      </w:r>
    </w:p>
    <w:p w:rsidR="00AC00DA" w:rsidRPr="000F45FD" w:rsidRDefault="00AC00DA" w:rsidP="00AC00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 xml:space="preserve">Целью занятий  является  развитие межполушарной специализации и межполушарного взаимодействия (синхронизация полушарий головного мозга, развитие способностей, памяти, внимания, </w:t>
      </w:r>
      <w:proofErr w:type="spellStart"/>
      <w:r w:rsidRPr="000F45FD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0F45F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F45FD">
        <w:rPr>
          <w:rFonts w:ascii="Times New Roman" w:hAnsi="Times New Roman" w:cs="Times New Roman"/>
          <w:sz w:val="24"/>
          <w:szCs w:val="24"/>
        </w:rPr>
        <w:t>ечи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>).</w:t>
      </w:r>
    </w:p>
    <w:p w:rsidR="00AC00DA" w:rsidRPr="000F45FD" w:rsidRDefault="00AC00DA" w:rsidP="00AC00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 xml:space="preserve">Предложенная методика включает в себя упражнения, развивающую моторику рук детей разного возраста, дыхательные упражнения, упражнения, развивающие мышцы языка и глаз. </w:t>
      </w:r>
    </w:p>
    <w:p w:rsidR="00AC00DA" w:rsidRPr="000F45FD" w:rsidRDefault="00AC00DA" w:rsidP="00AC00D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- развитие межполушарной специализации;</w:t>
      </w:r>
    </w:p>
    <w:p w:rsidR="00AC00DA" w:rsidRPr="000F45FD" w:rsidRDefault="00AC00DA" w:rsidP="00AC00D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- развитие межполушарного взаимодействия;</w:t>
      </w:r>
    </w:p>
    <w:p w:rsidR="00AC00DA" w:rsidRPr="000F45FD" w:rsidRDefault="00AC00DA" w:rsidP="00AC00D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- синхронизация работы полушарий;</w:t>
      </w:r>
    </w:p>
    <w:p w:rsidR="00AC00DA" w:rsidRPr="000F45FD" w:rsidRDefault="00AC00DA" w:rsidP="00AC00D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- развитие мелкой моторики;</w:t>
      </w:r>
    </w:p>
    <w:p w:rsidR="00AC00DA" w:rsidRPr="000F45FD" w:rsidRDefault="00AC00DA" w:rsidP="00AC00D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- развитие способностей;</w:t>
      </w:r>
    </w:p>
    <w:p w:rsidR="00AC00DA" w:rsidRPr="000F45FD" w:rsidRDefault="00AC00DA" w:rsidP="00AC00D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- развитие памяти, внимания, речи;</w:t>
      </w:r>
    </w:p>
    <w:p w:rsidR="00AC00DA" w:rsidRPr="000F45FD" w:rsidRDefault="00AC00DA" w:rsidP="00AC00D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- развитие мышления.</w:t>
      </w:r>
    </w:p>
    <w:p w:rsidR="00AC00DA" w:rsidRPr="000F45FD" w:rsidRDefault="00AC00DA" w:rsidP="00AC00DA">
      <w:pPr>
        <w:shd w:val="clear" w:color="auto" w:fill="FFFFFF"/>
        <w:spacing w:before="271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F45FD">
        <w:rPr>
          <w:rFonts w:ascii="Times New Roman" w:hAnsi="Times New Roman" w:cs="Times New Roman"/>
          <w:sz w:val="24"/>
          <w:szCs w:val="24"/>
        </w:rPr>
        <w:tab/>
        <w:t>Комплекс движений гимнастики мозга можно разделить на три блока: упражнения, увеличивающие тонус коры головного мозга (дыхательные, массаж биологически-активных точек); улучшающие возможности приема и переработки информации (движения конечностями перекрестно-латерального характера) и улучшающие контроль и регуляцию деятельности (движения и позы перекрестного характера).</w:t>
      </w:r>
    </w:p>
    <w:p w:rsidR="00AC00DA" w:rsidRPr="000F45FD" w:rsidRDefault="00AC00DA" w:rsidP="00AC00DA">
      <w:pPr>
        <w:shd w:val="clear" w:color="auto" w:fill="FFFFFF"/>
        <w:spacing w:before="271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 xml:space="preserve">В своей работе я использую адаптированный вариант разработок докторов Пола  </w:t>
      </w:r>
      <w:proofErr w:type="spellStart"/>
      <w:r w:rsidRPr="000F45FD">
        <w:rPr>
          <w:rFonts w:ascii="Times New Roman" w:hAnsi="Times New Roman" w:cs="Times New Roman"/>
          <w:sz w:val="24"/>
          <w:szCs w:val="24"/>
        </w:rPr>
        <w:t>Деннисона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 xml:space="preserve"> и Гейл </w:t>
      </w:r>
      <w:proofErr w:type="spellStart"/>
      <w:r w:rsidRPr="000F45FD"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 xml:space="preserve"> «Гимнастика мозга», который включает инструкции к четырем типам упражнений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45F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C00DA" w:rsidRPr="000F45FD" w:rsidRDefault="00AC00DA" w:rsidP="00AC00DA">
      <w:pPr>
        <w:shd w:val="clear" w:color="auto" w:fill="FFFFFF"/>
        <w:spacing w:before="271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Комплекс движений гимнастики мозга можно разделить на три блока: упражнения, увеличивающие тонус коры головного мозга (дыхательные, массаж биологически-активных точек); улучшающие возможности приема и переработки информации (движения конечностями перекрестно-латерального характера) и улучшающие контроль и регуляцию деятельности (движения и позы перекрестного характера).</w:t>
      </w:r>
    </w:p>
    <w:p w:rsidR="00AC00DA" w:rsidRPr="000F45FD" w:rsidRDefault="00AC00DA" w:rsidP="00AC00DA">
      <w:pPr>
        <w:shd w:val="clear" w:color="auto" w:fill="FFFFFF"/>
        <w:spacing w:before="271"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sz w:val="24"/>
          <w:szCs w:val="24"/>
        </w:rPr>
        <w:t>В своей работе я использую адаптированный вариант разра</w:t>
      </w:r>
      <w:r>
        <w:rPr>
          <w:rFonts w:ascii="Times New Roman" w:hAnsi="Times New Roman" w:cs="Times New Roman"/>
          <w:sz w:val="24"/>
          <w:szCs w:val="24"/>
        </w:rPr>
        <w:t xml:space="preserve">боток докторов Пола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 xml:space="preserve"> и Гейл </w:t>
      </w:r>
      <w:proofErr w:type="spellStart"/>
      <w:r w:rsidRPr="000F45FD"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Pr="000F45FD">
        <w:rPr>
          <w:rFonts w:ascii="Times New Roman" w:hAnsi="Times New Roman" w:cs="Times New Roman"/>
          <w:sz w:val="24"/>
          <w:szCs w:val="24"/>
        </w:rPr>
        <w:t xml:space="preserve"> «Гимнастика мозга», который включает инструкции к четырем типам упражнений.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0DA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0F45FD">
        <w:rPr>
          <w:rFonts w:ascii="Times New Roman" w:hAnsi="Times New Roman" w:cs="Times New Roman"/>
          <w:color w:val="3A3A3A"/>
          <w:sz w:val="24"/>
          <w:szCs w:val="24"/>
        </w:rPr>
        <w:t>Основным требованием к квали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фицированному использованию комплексов упражнений являет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 xml:space="preserve">ся точное выполнение движений и приемов. Проводить упражнения возможно как на предметных, так и на специальных занятиях </w:t>
      </w:r>
      <w:proofErr w:type="spellStart"/>
      <w:r w:rsidRPr="000F45FD">
        <w:rPr>
          <w:rFonts w:ascii="Times New Roman" w:hAnsi="Times New Roman" w:cs="Times New Roman"/>
          <w:color w:val="3A3A3A"/>
          <w:sz w:val="24"/>
          <w:szCs w:val="24"/>
        </w:rPr>
        <w:t>ки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незиологии</w:t>
      </w:r>
      <w:proofErr w:type="spellEnd"/>
      <w:r w:rsidRPr="000F45FD">
        <w:rPr>
          <w:rFonts w:ascii="Times New Roman" w:hAnsi="Times New Roman" w:cs="Times New Roman"/>
          <w:color w:val="3A3A3A"/>
          <w:sz w:val="24"/>
          <w:szCs w:val="24"/>
        </w:rPr>
        <w:t>. Оптимально проводить занятия с небольшой подгруппой детей или индивидуально, в эмо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ционально комфортной, добро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желательной обстановке, под спокойную музыку. С каждым днем задания могут усложняться, объем заданий увеличиваться, а темп выполнения — наращивать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ся. Продолжительность занятий зависит от возраста и может со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ставлять от 10-15 до 20-35 минут в день. Заниматься необходимо ежедневно. Длительность занятий по одному комплексу упражнений — 45-60 дней. Желательно реали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зовать цикл по следующей схеме: комплекс упражнений для разви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тия межполушарных связей (6-8 недель); перерыв (2 недели); ком</w:t>
      </w:r>
      <w:r w:rsidRPr="000F45FD">
        <w:rPr>
          <w:rFonts w:ascii="Times New Roman" w:hAnsi="Times New Roman" w:cs="Times New Roman"/>
          <w:color w:val="3A3A3A"/>
          <w:sz w:val="24"/>
          <w:szCs w:val="24"/>
        </w:rPr>
        <w:softHyphen/>
        <w:t>плекс упражнений для развития правого полушария (6-8 недель); перерыв (2 недели); комплекс упражнений для развития левого полушария (6-8 недель).</w:t>
      </w:r>
    </w:p>
    <w:p w:rsidR="00AC00DA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AC00DA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373737"/>
          <w:sz w:val="24"/>
          <w:szCs w:val="24"/>
        </w:rPr>
        <w:lastRenderedPageBreak/>
        <w:t xml:space="preserve"> «Гимнастика мозга» (включает инструкции к четырем типам упражнений)</w:t>
      </w:r>
      <w:proofErr w:type="gramStart"/>
      <w:r w:rsidRPr="000F45FD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.</w:t>
      </w:r>
      <w:proofErr w:type="gramEnd"/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373737"/>
          <w:sz w:val="24"/>
          <w:szCs w:val="24"/>
        </w:rPr>
        <w:t>1.Движения,  пересекающие среднюю линию тела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color w:val="373737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b/>
          <w:bCs/>
          <w:i/>
          <w:color w:val="373737"/>
          <w:sz w:val="24"/>
          <w:szCs w:val="24"/>
        </w:rPr>
        <w:t>(Эти упражнения помогают гармонично использовать оба полушария).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B63118"/>
          <w:sz w:val="24"/>
          <w:szCs w:val="24"/>
        </w:rPr>
        <w:t>1.1.</w:t>
      </w:r>
      <w:r w:rsidRPr="000F45FD">
        <w:rPr>
          <w:rFonts w:ascii="Times New Roman" w:hAnsi="Times New Roman" w:cs="Times New Roman"/>
          <w:color w:val="B63118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b/>
          <w:bCs/>
          <w:color w:val="B63118"/>
          <w:sz w:val="24"/>
          <w:szCs w:val="24"/>
        </w:rPr>
        <w:t>Упражнение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373737"/>
          <w:sz w:val="24"/>
          <w:szCs w:val="24"/>
        </w:rPr>
        <w:t>«Перекрестные шаги и прыжки»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i/>
          <w:iCs/>
          <w:color w:val="373737"/>
          <w:sz w:val="24"/>
          <w:szCs w:val="24"/>
        </w:rPr>
        <w:t xml:space="preserve">(можно под музыку или пение) </w:t>
      </w:r>
      <w:r w:rsidRPr="000F45FD">
        <w:rPr>
          <w:rFonts w:ascii="Times New Roman" w:hAnsi="Times New Roman" w:cs="Times New Roman"/>
          <w:color w:val="373737"/>
          <w:sz w:val="24"/>
          <w:szCs w:val="24"/>
        </w:rPr>
        <w:t>Прыгайте так, чтобы в такт движения правой ноги двигалась левая рука. А теперь — левая нога и правая рука. Прыгайте вперед, в стороны, назад. Глазами двигайте во всех на</w:t>
      </w:r>
      <w:r w:rsidRPr="000F45FD">
        <w:rPr>
          <w:rFonts w:ascii="Times New Roman" w:hAnsi="Times New Roman" w:cs="Times New Roman"/>
          <w:color w:val="373737"/>
          <w:sz w:val="24"/>
          <w:szCs w:val="24"/>
        </w:rPr>
        <w:softHyphen/>
        <w:t>правлениях. При ходьбе коснитесь левой рукой правого колена, затем — правой рукой левого колена.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B63118"/>
          <w:sz w:val="24"/>
          <w:szCs w:val="24"/>
        </w:rPr>
        <w:t>1.2.</w:t>
      </w:r>
      <w:r w:rsidRPr="000F45FD">
        <w:rPr>
          <w:rFonts w:ascii="Times New Roman" w:hAnsi="Times New Roman" w:cs="Times New Roman"/>
          <w:color w:val="B63118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b/>
          <w:bCs/>
          <w:color w:val="B63118"/>
          <w:sz w:val="24"/>
          <w:szCs w:val="24"/>
        </w:rPr>
        <w:t xml:space="preserve">Упражнение </w:t>
      </w:r>
      <w:r w:rsidRPr="000F45FD">
        <w:rPr>
          <w:rFonts w:ascii="Times New Roman" w:hAnsi="Times New Roman" w:cs="Times New Roman"/>
          <w:b/>
          <w:bCs/>
          <w:color w:val="373737"/>
          <w:sz w:val="24"/>
          <w:szCs w:val="24"/>
        </w:rPr>
        <w:t>«Ленивые восьмерки»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color w:val="373737"/>
          <w:sz w:val="24"/>
          <w:szCs w:val="24"/>
        </w:rPr>
        <w:t>Возьмите в правую руку карандаш и начертите на бумаге восьмерку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5FD">
        <w:rPr>
          <w:rFonts w:ascii="Times New Roman" w:hAnsi="Times New Roman" w:cs="Times New Roman"/>
          <w:color w:val="373737"/>
          <w:sz w:val="24"/>
          <w:szCs w:val="24"/>
        </w:rPr>
        <w:t>(знак бесконечности), теперь—ле</w:t>
      </w:r>
      <w:r w:rsidRPr="000F45FD">
        <w:rPr>
          <w:rFonts w:ascii="Times New Roman" w:hAnsi="Times New Roman" w:cs="Times New Roman"/>
          <w:color w:val="373737"/>
          <w:sz w:val="24"/>
          <w:szCs w:val="24"/>
        </w:rPr>
        <w:softHyphen/>
        <w:t>вой рукой. А теперь правой и левой одновременно. Начертите восьмер</w:t>
      </w:r>
      <w:r w:rsidRPr="000F45FD">
        <w:rPr>
          <w:rFonts w:ascii="Times New Roman" w:hAnsi="Times New Roman" w:cs="Times New Roman"/>
          <w:color w:val="373737"/>
          <w:sz w:val="24"/>
          <w:szCs w:val="24"/>
        </w:rPr>
        <w:softHyphen/>
        <w:t>ки в воздухе поочередно каждой ру</w:t>
      </w:r>
      <w:r w:rsidRPr="000F45FD">
        <w:rPr>
          <w:rFonts w:ascii="Times New Roman" w:hAnsi="Times New Roman" w:cs="Times New Roman"/>
          <w:color w:val="373737"/>
          <w:sz w:val="24"/>
          <w:szCs w:val="24"/>
        </w:rPr>
        <w:softHyphen/>
        <w:t>кой и обеими одновременно.</w:t>
      </w: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0F45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Упражнение</w:t>
      </w:r>
      <w:r w:rsidRPr="000F45FD">
        <w:rPr>
          <w:rFonts w:ascii="Times New Roman" w:hAnsi="Times New Roman" w:cs="Times New Roman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b/>
          <w:bCs/>
          <w:color w:val="3F3F3F"/>
          <w:sz w:val="24"/>
          <w:szCs w:val="24"/>
        </w:rPr>
        <w:t>«Двойной рисунок»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Возьмите в каждую руку каран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даш или ручку. Изобразите на ли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сте бумаги все что угодно, двигая обеими руками одновременно: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•   навстречу друг другу;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•   вверх-вниз, т. е. левой рукой вверх, правой рукой вниз, и наоборот;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•   разводя их в разные стороны.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1.4.Упражнение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>«Алфавит восьмерками»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 xml:space="preserve"> Выпишите буквы в «ленивую вось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мерку», размещая их следующим образом: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•   симметричные, т. е. одинаковые, справа и слева в центр восьмерки, например «</w:t>
      </w:r>
      <w:proofErr w:type="spellStart"/>
      <w:r w:rsidRPr="000F45FD">
        <w:rPr>
          <w:rFonts w:ascii="Times New Roman" w:hAnsi="Times New Roman" w:cs="Times New Roman"/>
          <w:color w:val="3F3F3F"/>
          <w:sz w:val="24"/>
          <w:szCs w:val="24"/>
        </w:rPr>
        <w:t>х</w:t>
      </w:r>
      <w:proofErr w:type="spellEnd"/>
      <w:r w:rsidRPr="000F45FD">
        <w:rPr>
          <w:rFonts w:ascii="Times New Roman" w:hAnsi="Times New Roman" w:cs="Times New Roman"/>
          <w:color w:val="3F3F3F"/>
          <w:sz w:val="24"/>
          <w:szCs w:val="24"/>
        </w:rPr>
        <w:t>»; «</w:t>
      </w:r>
      <w:proofErr w:type="spellStart"/>
      <w:r w:rsidRPr="000F45FD">
        <w:rPr>
          <w:rFonts w:ascii="Times New Roman" w:hAnsi="Times New Roman" w:cs="Times New Roman"/>
          <w:color w:val="3F3F3F"/>
          <w:sz w:val="24"/>
          <w:szCs w:val="24"/>
        </w:rPr>
        <w:t>ф</w:t>
      </w:r>
      <w:proofErr w:type="spellEnd"/>
      <w:r w:rsidRPr="000F45FD">
        <w:rPr>
          <w:rFonts w:ascii="Times New Roman" w:hAnsi="Times New Roman" w:cs="Times New Roman"/>
          <w:color w:val="3F3F3F"/>
          <w:sz w:val="24"/>
          <w:szCs w:val="24"/>
        </w:rPr>
        <w:t>»;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•   асимметричные, с закруглением влево, в левую часть восьмерки, например «а», «э»;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•   асимметричные, с закруглением вправо, в правую часть восьмерки, например: «</w:t>
      </w:r>
      <w:proofErr w:type="spellStart"/>
      <w:r w:rsidRPr="000F45FD">
        <w:rPr>
          <w:rFonts w:ascii="Times New Roman" w:hAnsi="Times New Roman" w:cs="Times New Roman"/>
          <w:color w:val="3F3F3F"/>
          <w:sz w:val="24"/>
          <w:szCs w:val="24"/>
        </w:rPr>
        <w:t>р</w:t>
      </w:r>
      <w:proofErr w:type="spellEnd"/>
      <w:r w:rsidRPr="000F45FD">
        <w:rPr>
          <w:rFonts w:ascii="Times New Roman" w:hAnsi="Times New Roman" w:cs="Times New Roman"/>
          <w:color w:val="3F3F3F"/>
          <w:sz w:val="24"/>
          <w:szCs w:val="24"/>
        </w:rPr>
        <w:t>», «б».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3F3F3F"/>
          <w:sz w:val="24"/>
          <w:szCs w:val="24"/>
        </w:rPr>
        <w:t>1.5.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b/>
          <w:bCs/>
          <w:color w:val="3F3F3F"/>
          <w:sz w:val="24"/>
          <w:szCs w:val="24"/>
        </w:rPr>
        <w:t xml:space="preserve">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>«Слон»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 xml:space="preserve"> Согните колени, прижмите голову к плечу и вытяните руку вперед (ту, которой пишете). Рисуйте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«ленивую восьмерку» в возду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хе, одновременно вытягивайте верхнюю часть туловища вслед за рукой. Смотрите дальше своих пальцев. Повторите то же с дру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гой рукой.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1.6. 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>«Вращение шеей» Дышите глубоко, расслабьте плечи, опустите голову. Медлен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но вращайте головой из стороны в сторону, совершенно рас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слабляясь при выдохе. Делайте небольшие круговые движения подбородком. После этих движе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ний голос при чтении и говорении будет звучать сильнее.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B63F21"/>
          <w:sz w:val="24"/>
          <w:szCs w:val="24"/>
        </w:rPr>
        <w:t>1.7.</w:t>
      </w:r>
      <w:r w:rsidRPr="000F45FD">
        <w:rPr>
          <w:rFonts w:ascii="Times New Roman" w:hAnsi="Times New Roman" w:cs="Times New Roman"/>
          <w:color w:val="B63F21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b/>
          <w:bCs/>
          <w:color w:val="B63F21"/>
          <w:sz w:val="24"/>
          <w:szCs w:val="24"/>
        </w:rPr>
        <w:t xml:space="preserve">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 xml:space="preserve">«Брюшное дыхание» </w:t>
      </w:r>
      <w:r w:rsidRPr="000F45FD">
        <w:rPr>
          <w:rFonts w:ascii="Times New Roman" w:hAnsi="Times New Roman" w:cs="Times New Roman"/>
          <w:i/>
          <w:iCs/>
          <w:color w:val="3F3F3F"/>
          <w:sz w:val="24"/>
          <w:szCs w:val="24"/>
        </w:rPr>
        <w:t xml:space="preserve">(желательно выполнять перед едой).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 xml:space="preserve">Положите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lastRenderedPageBreak/>
        <w:t>руку на брюшную об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ласть. Выдохните весь воздух ко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роткими маленькими струйками, словно стремитесь удержать пу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шинку на лету. Сделайте медлен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ный глубокий вдох, нежно. Ваша рука мягко опускается при выдохе и поднимается при вдохе. Повто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рите выдох и при этом прогните спину, чтобы при вдохе воздух проник глубже в легкие.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B63F21"/>
          <w:sz w:val="24"/>
          <w:szCs w:val="24"/>
        </w:rPr>
        <w:t xml:space="preserve">1.8. </w:t>
      </w:r>
      <w:r w:rsidRPr="000F45FD">
        <w:rPr>
          <w:rFonts w:ascii="Times New Roman" w:hAnsi="Times New Roman" w:cs="Times New Roman"/>
          <w:b/>
          <w:bCs/>
          <w:color w:val="B63F21"/>
          <w:sz w:val="24"/>
          <w:szCs w:val="24"/>
        </w:rPr>
        <w:t xml:space="preserve">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>«Перекрестный шаг сидя» Сядьте на коврик. Представьте себе, что вы едете на велосипеде и касаетесь при этом локтями про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тивоположных колен. Поднимите правое колено, коснитесь левым локтем. Левое колено — правый локоть.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i/>
          <w:iCs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3F3F3F"/>
          <w:sz w:val="24"/>
          <w:szCs w:val="24"/>
        </w:rPr>
        <w:t xml:space="preserve">1.9. 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>«</w:t>
      </w:r>
      <w:proofErr w:type="spellStart"/>
      <w:r w:rsidRPr="000F45FD">
        <w:rPr>
          <w:rFonts w:ascii="Times New Roman" w:hAnsi="Times New Roman" w:cs="Times New Roman"/>
          <w:color w:val="3F3F3F"/>
          <w:sz w:val="24"/>
          <w:szCs w:val="24"/>
        </w:rPr>
        <w:t>Энергизатор</w:t>
      </w:r>
      <w:proofErr w:type="spellEnd"/>
      <w:r w:rsidRPr="000F45FD">
        <w:rPr>
          <w:rFonts w:ascii="Times New Roman" w:hAnsi="Times New Roman" w:cs="Times New Roman"/>
          <w:color w:val="3F3F3F"/>
          <w:sz w:val="24"/>
          <w:szCs w:val="24"/>
        </w:rPr>
        <w:t xml:space="preserve">» </w:t>
      </w:r>
      <w:r w:rsidRPr="000F45FD">
        <w:rPr>
          <w:rFonts w:ascii="Times New Roman" w:hAnsi="Times New Roman" w:cs="Times New Roman"/>
          <w:i/>
          <w:iCs/>
          <w:color w:val="3F3F3F"/>
          <w:sz w:val="24"/>
          <w:szCs w:val="24"/>
        </w:rPr>
        <w:t xml:space="preserve">(помогает расслабиться) 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Сядьте за стол. Руки на стол, ла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донями вниз. Положите голову между руками. Выдох. Вдох спо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койный и глубокий. Легко подни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майте голову, затем шею, затем верхнюю часть тела; нижняя часть тела и шея расслаблены. Выдох, опустите подбородок на грудь. Опустите голову. Расслабьтесь и дышите глубоко.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b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b/>
          <w:color w:val="3F3F3F"/>
          <w:sz w:val="24"/>
          <w:szCs w:val="24"/>
        </w:rPr>
        <w:t xml:space="preserve">2. </w:t>
      </w:r>
      <w:proofErr w:type="gramStart"/>
      <w:r w:rsidRPr="000F45FD">
        <w:rPr>
          <w:rFonts w:ascii="Times New Roman" w:hAnsi="Times New Roman" w:cs="Times New Roman"/>
          <w:b/>
          <w:color w:val="3F3F3F"/>
          <w:sz w:val="24"/>
          <w:szCs w:val="24"/>
        </w:rPr>
        <w:t>Упражнения</w:t>
      </w:r>
      <w:proofErr w:type="gramEnd"/>
      <w:r w:rsidRPr="000F45FD">
        <w:rPr>
          <w:rFonts w:ascii="Times New Roman" w:hAnsi="Times New Roman" w:cs="Times New Roman"/>
          <w:b/>
          <w:color w:val="3F3F3F"/>
          <w:sz w:val="24"/>
          <w:szCs w:val="24"/>
        </w:rPr>
        <w:t xml:space="preserve"> растягивающие мышцы тела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i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i/>
          <w:color w:val="3F3F3F"/>
          <w:sz w:val="24"/>
          <w:szCs w:val="24"/>
        </w:rPr>
        <w:t>Помогает не сутулится, освобождают от напряжения</w:t>
      </w:r>
      <w:proofErr w:type="gramStart"/>
      <w:r w:rsidRPr="000F45FD">
        <w:rPr>
          <w:rFonts w:ascii="Times New Roman" w:hAnsi="Times New Roman" w:cs="Times New Roman"/>
          <w:i/>
          <w:color w:val="3F3F3F"/>
          <w:sz w:val="24"/>
          <w:szCs w:val="24"/>
        </w:rPr>
        <w:t>.</w:t>
      </w:r>
      <w:proofErr w:type="gramEnd"/>
      <w:r w:rsidRPr="000F45FD">
        <w:rPr>
          <w:rFonts w:ascii="Times New Roman" w:hAnsi="Times New Roman" w:cs="Times New Roman"/>
          <w:i/>
          <w:color w:val="3F3F3F"/>
          <w:sz w:val="24"/>
          <w:szCs w:val="24"/>
        </w:rPr>
        <w:t xml:space="preserve"> </w:t>
      </w:r>
      <w:proofErr w:type="gramStart"/>
      <w:r w:rsidRPr="000F45FD">
        <w:rPr>
          <w:rFonts w:ascii="Times New Roman" w:hAnsi="Times New Roman" w:cs="Times New Roman"/>
          <w:i/>
          <w:color w:val="3F3F3F"/>
          <w:sz w:val="24"/>
          <w:szCs w:val="24"/>
        </w:rPr>
        <w:t>к</w:t>
      </w:r>
      <w:proofErr w:type="gramEnd"/>
      <w:r w:rsidRPr="000F45FD">
        <w:rPr>
          <w:rFonts w:ascii="Times New Roman" w:hAnsi="Times New Roman" w:cs="Times New Roman"/>
          <w:i/>
          <w:color w:val="3F3F3F"/>
          <w:sz w:val="24"/>
          <w:szCs w:val="24"/>
        </w:rPr>
        <w:t>оторое возникает при длительном сидении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B63F21"/>
          <w:sz w:val="24"/>
          <w:szCs w:val="24"/>
        </w:rPr>
        <w:t xml:space="preserve">2.1. 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>«Сова»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Схватите и плотно сожмите мышцы правого плеча левой рукой. Повер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ните голову и посмотрите назад че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рез плечо. Вдохните глубоко и раз-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верните плечи. Посмотрите через левое плечо и распрямите плечи. Опустите подбородок на грудь и глубоко вдохните, расслабляя мыш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цы. Повторите то же самое, схватив левое плечо правой рукой.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</w:t>
      </w:r>
      <w:r w:rsidRPr="000F45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>«Активизация руки»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Вытяните правую руку вверх, прикос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нувшись к уху. Легко выдохните воз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дух сквозь сомкнутые губы. Схватите вытянутую правую руку левой рукой и двигайте ее вперед, назад.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0F45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Упражнение 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t>«Сгибание стопы»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0F45FD">
        <w:rPr>
          <w:rFonts w:ascii="Times New Roman" w:hAnsi="Times New Roman" w:cs="Times New Roman"/>
          <w:color w:val="3F3F3F"/>
          <w:sz w:val="24"/>
          <w:szCs w:val="24"/>
        </w:rPr>
        <w:t>Сядьте на стул, положите левую ногу на правое колено. Массируй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те левую ногу в лодыжке, икрах, под коленом, оттягивайте и одно</w:t>
      </w:r>
      <w:r w:rsidRPr="000F45FD">
        <w:rPr>
          <w:rFonts w:ascii="Times New Roman" w:hAnsi="Times New Roman" w:cs="Times New Roman"/>
          <w:color w:val="3F3F3F"/>
          <w:sz w:val="24"/>
          <w:szCs w:val="24"/>
        </w:rPr>
        <w:softHyphen/>
        <w:t>временно сгибайте ступню к себе и от себя. Повторите: правую ногу на левое колено.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AC3116"/>
          <w:sz w:val="24"/>
          <w:szCs w:val="24"/>
        </w:rPr>
        <w:t>2.4. Упражнение</w:t>
      </w:r>
      <w:r w:rsidRPr="000F45FD">
        <w:rPr>
          <w:rFonts w:ascii="Times New Roman" w:hAnsi="Times New Roman" w:cs="Times New Roman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t>«Помпа икр ног»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>Взявшись за спинку стула, отойдите от него на расстояние вытянутых рук. Наклонитесь вперед, выдох, оттяни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 xml:space="preserve">те правую ногу назад и прижмите пятку к полу. Выпад на левое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lastRenderedPageBreak/>
        <w:t>коле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но. Сделайте глубокий вдох и под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нимите пятку. Повторите трижды по</w:t>
      </w:r>
    </w:p>
    <w:p w:rsidR="00AC00DA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>отношению к каждой ноге. Старай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тесь как можно дальше оттягивать ногу назад, делая глубокий выпад на противоположное колено.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b/>
          <w:bCs/>
          <w:color w:val="AC3116"/>
          <w:sz w:val="24"/>
          <w:szCs w:val="24"/>
        </w:rPr>
        <w:t xml:space="preserve">2.5. Упражнение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t>«Гравитационное скольжение» Сядьте в кресло. Скрестите ноги в лодыжках. Держите колени свободно. Наклонитесь вперед, руки плавно опускайте вниз — выдох; выпрямляйтесь, поднимайте руки — вдох. Повторите упражнение, наклоняясь вперед, влево, вправо. Повторите упражнение, изменив положение лодыжек (</w:t>
      </w:r>
      <w:proofErr w:type="gramStart"/>
      <w:r w:rsidRPr="000F45FD">
        <w:rPr>
          <w:rFonts w:ascii="Times New Roman" w:hAnsi="Times New Roman" w:cs="Times New Roman"/>
          <w:color w:val="393939"/>
          <w:sz w:val="24"/>
          <w:szCs w:val="24"/>
        </w:rPr>
        <w:t>правую</w:t>
      </w:r>
      <w:proofErr w:type="gramEnd"/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 на левую, левую на правую).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b/>
          <w:bCs/>
          <w:color w:val="AC3116"/>
          <w:sz w:val="24"/>
          <w:szCs w:val="24"/>
        </w:rPr>
        <w:t xml:space="preserve">2.6. Упражнение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t>«</w:t>
      </w:r>
      <w:proofErr w:type="spellStart"/>
      <w:r w:rsidRPr="000F45FD">
        <w:rPr>
          <w:rFonts w:ascii="Times New Roman" w:hAnsi="Times New Roman" w:cs="Times New Roman"/>
          <w:color w:val="393939"/>
          <w:sz w:val="24"/>
          <w:szCs w:val="24"/>
        </w:rPr>
        <w:t>Заземлитель</w:t>
      </w:r>
      <w:proofErr w:type="spellEnd"/>
      <w:r w:rsidRPr="000F45FD">
        <w:rPr>
          <w:rFonts w:ascii="Times New Roman" w:hAnsi="Times New Roman" w:cs="Times New Roman"/>
          <w:color w:val="393939"/>
          <w:sz w:val="24"/>
          <w:szCs w:val="24"/>
        </w:rPr>
        <w:t>»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>Стойте прямо, ноги в стороны. Пра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вую ступню направьте вправо, а ле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вую прямо вперед. Выдох, согните правое колено; вдох — выпрямите правое колено. Во время упраж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нения плотно прижимайте руки к пояснице, это усиливает работу мышц пояса. Сделайте упражне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ние трижды, а потом повторите его по отношению к левой ноге.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b/>
          <w:color w:val="393939"/>
          <w:sz w:val="24"/>
          <w:szCs w:val="24"/>
        </w:rPr>
      </w:pPr>
      <w:r w:rsidRPr="000F45FD">
        <w:rPr>
          <w:rFonts w:ascii="Times New Roman" w:hAnsi="Times New Roman" w:cs="Times New Roman"/>
          <w:b/>
          <w:color w:val="393939"/>
          <w:sz w:val="24"/>
          <w:szCs w:val="24"/>
        </w:rPr>
        <w:t xml:space="preserve">3. </w:t>
      </w:r>
      <w:proofErr w:type="gramStart"/>
      <w:r w:rsidRPr="000F45FD">
        <w:rPr>
          <w:rFonts w:ascii="Times New Roman" w:hAnsi="Times New Roman" w:cs="Times New Roman"/>
          <w:b/>
          <w:color w:val="393939"/>
          <w:sz w:val="24"/>
          <w:szCs w:val="24"/>
        </w:rPr>
        <w:t>Упражнения</w:t>
      </w:r>
      <w:proofErr w:type="gramEnd"/>
      <w:r w:rsidRPr="000F45FD">
        <w:rPr>
          <w:rFonts w:ascii="Times New Roman" w:hAnsi="Times New Roman" w:cs="Times New Roman"/>
          <w:b/>
          <w:color w:val="393939"/>
          <w:sz w:val="24"/>
          <w:szCs w:val="24"/>
        </w:rPr>
        <w:t xml:space="preserve"> активизирующие нервные клетки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Упражнение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«Кнопки мозга» </w:t>
      </w:r>
      <w:r w:rsidRPr="000F45FD">
        <w:rPr>
          <w:rFonts w:ascii="Times New Roman" w:hAnsi="Times New Roman" w:cs="Times New Roman"/>
          <w:i/>
          <w:iCs/>
          <w:color w:val="393939"/>
          <w:sz w:val="24"/>
          <w:szCs w:val="24"/>
        </w:rPr>
        <w:t>(выполняется перед чтением)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Сядьте удобно. Положите правую руку на пупок, левую — на </w:t>
      </w:r>
      <w:proofErr w:type="spellStart"/>
      <w:r w:rsidRPr="000F45FD">
        <w:rPr>
          <w:rFonts w:ascii="Times New Roman" w:hAnsi="Times New Roman" w:cs="Times New Roman"/>
          <w:color w:val="393939"/>
          <w:sz w:val="24"/>
          <w:szCs w:val="24"/>
        </w:rPr>
        <w:t>ниж</w:t>
      </w:r>
      <w:proofErr w:type="spellEnd"/>
      <w:r w:rsidRPr="000F45FD">
        <w:rPr>
          <w:rFonts w:ascii="Times New Roman" w:hAnsi="Times New Roman" w:cs="Times New Roman"/>
          <w:color w:val="393939"/>
          <w:sz w:val="24"/>
          <w:szCs w:val="24"/>
        </w:rPr>
        <w:t>-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proofErr w:type="spellStart"/>
      <w:r w:rsidRPr="000F45FD">
        <w:rPr>
          <w:rFonts w:ascii="Times New Roman" w:hAnsi="Times New Roman" w:cs="Times New Roman"/>
          <w:color w:val="393939"/>
          <w:sz w:val="24"/>
          <w:szCs w:val="24"/>
        </w:rPr>
        <w:t>нюю</w:t>
      </w:r>
      <w:proofErr w:type="spellEnd"/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 часть ключицы по правую сторону от грудины. Массируйте левой рукой ключицу, держа дру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гую руку на пупке. Повторите то же, поменять руки.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b/>
          <w:bCs/>
          <w:color w:val="AC3116"/>
          <w:sz w:val="24"/>
          <w:szCs w:val="24"/>
        </w:rPr>
        <w:t xml:space="preserve">3.2. Упражнение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t>«Кнопки Земли» Сядьте удобно. Прикоснитесь дву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мя пальцами правой руки к точке под нижней губой, а левой — ко</w:t>
      </w:r>
      <w:r w:rsidRPr="000F45FD">
        <w:rPr>
          <w:rFonts w:ascii="Times New Roman" w:hAnsi="Times New Roman" w:cs="Times New Roman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t>лбу. Держите руки на точках, де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лая глубокий вдох и выдох.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Упражнение</w:t>
      </w:r>
      <w:r w:rsidRPr="000F45FD">
        <w:rPr>
          <w:rFonts w:ascii="Times New Roman" w:hAnsi="Times New Roman" w:cs="Times New Roman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t>«Кнопки баланса»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>Сядьте удобно. Надавите пальца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ми правой руки за правым ухом в углубление у основания черепа, а левую руку положите на пупок. «Вдохните» энергию. Минутой позже повторите, поменяв руки.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AC3116"/>
          <w:sz w:val="24"/>
          <w:szCs w:val="24"/>
        </w:rPr>
        <w:t xml:space="preserve">3.4. </w:t>
      </w:r>
      <w:r w:rsidRPr="000F45FD">
        <w:rPr>
          <w:rFonts w:ascii="Times New Roman" w:hAnsi="Times New Roman" w:cs="Times New Roman"/>
          <w:b/>
          <w:bCs/>
          <w:color w:val="AC3116"/>
          <w:sz w:val="24"/>
          <w:szCs w:val="24"/>
        </w:rPr>
        <w:t>Упражнение</w:t>
      </w:r>
      <w:r w:rsidRPr="000F45FD">
        <w:rPr>
          <w:rFonts w:ascii="Times New Roman" w:hAnsi="Times New Roman" w:cs="Times New Roman"/>
          <w:sz w:val="24"/>
          <w:szCs w:val="24"/>
        </w:rPr>
        <w:t xml:space="preserve"> 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t>«Кнопки Космоса»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>Прикоснитесь двумя пальцами пра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вой руки к точке над верхней губой, а левую руку положите на копчик. Постойте так в течение минуты, мысленно «проводя» энергию вверх по позвоночному столбу.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0F45FD">
        <w:rPr>
          <w:rFonts w:ascii="Times New Roman" w:hAnsi="Times New Roman" w:cs="Times New Roman"/>
          <w:b/>
          <w:bCs/>
          <w:color w:val="AC3116"/>
          <w:sz w:val="24"/>
          <w:szCs w:val="24"/>
        </w:rPr>
        <w:t>3.5.</w:t>
      </w:r>
      <w:r w:rsidRPr="000F45FD">
        <w:rPr>
          <w:rFonts w:ascii="Times New Roman" w:hAnsi="Times New Roman" w:cs="Times New Roman"/>
          <w:color w:val="AC3116"/>
          <w:sz w:val="24"/>
          <w:szCs w:val="24"/>
        </w:rPr>
        <w:t xml:space="preserve"> </w:t>
      </w:r>
      <w:r w:rsidRPr="000F45FD">
        <w:rPr>
          <w:rFonts w:ascii="Times New Roman" w:hAnsi="Times New Roman" w:cs="Times New Roman"/>
          <w:b/>
          <w:bCs/>
          <w:color w:val="AC3116"/>
          <w:sz w:val="24"/>
          <w:szCs w:val="24"/>
        </w:rPr>
        <w:t xml:space="preserve">Упражнение 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t>«Энергетическая зевота»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 xml:space="preserve"> Представьте себе, что вы зевае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те. Надавите кончиками пальцев на любые напряженные места на челюстях с обеих сторон. Сде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лайте глубокий, расслабляющий, зевающий звук, мягко удаляющий напряжение.</w:t>
      </w:r>
    </w:p>
    <w:p w:rsidR="00AC00DA" w:rsidRPr="000F45FD" w:rsidRDefault="00AC00DA" w:rsidP="00AC00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0DA" w:rsidRPr="000F45FD" w:rsidRDefault="00AC00DA" w:rsidP="00AC00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>Гимнастика мозга дает возмож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ность задействовать те области мозга, которые раньше не уча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 xml:space="preserve">ствовали в процессе обучения, и решить проблему </w:t>
      </w:r>
      <w:proofErr w:type="spellStart"/>
      <w:r w:rsidRPr="000F45FD">
        <w:rPr>
          <w:rFonts w:ascii="Times New Roman" w:hAnsi="Times New Roman" w:cs="Times New Roman"/>
          <w:color w:val="393939"/>
          <w:sz w:val="24"/>
          <w:szCs w:val="24"/>
        </w:rPr>
        <w:t>неуспешности</w:t>
      </w:r>
      <w:proofErr w:type="spellEnd"/>
      <w:r w:rsidRPr="000F45FD">
        <w:rPr>
          <w:rFonts w:ascii="Times New Roman" w:hAnsi="Times New Roman" w:cs="Times New Roman"/>
          <w:color w:val="393939"/>
          <w:sz w:val="24"/>
          <w:szCs w:val="24"/>
        </w:rPr>
        <w:t>.</w:t>
      </w:r>
    </w:p>
    <w:p w:rsidR="00AC00DA" w:rsidRPr="000F45FD" w:rsidRDefault="00AC00DA" w:rsidP="00AC00DA">
      <w:pPr>
        <w:spacing w:line="360" w:lineRule="auto"/>
        <w:ind w:firstLine="720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0F45FD">
        <w:rPr>
          <w:rFonts w:ascii="Times New Roman" w:hAnsi="Times New Roman" w:cs="Times New Roman"/>
          <w:color w:val="393939"/>
          <w:sz w:val="24"/>
          <w:szCs w:val="24"/>
        </w:rPr>
        <w:t>Этот метод  работы — целост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ный подход к человеку, объ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единяющий работу с телом, мозгом, эмоциями, чувствами и мыслями. Основной задачей является гармонизация младен</w:t>
      </w:r>
      <w:r w:rsidRPr="000F45FD">
        <w:rPr>
          <w:rFonts w:ascii="Times New Roman" w:hAnsi="Times New Roman" w:cs="Times New Roman"/>
          <w:color w:val="393939"/>
          <w:sz w:val="24"/>
          <w:szCs w:val="24"/>
        </w:rPr>
        <w:softHyphen/>
        <w:t>ческих рефлексов как основы мозговой деятельности, а также интеграция тела и мышления (тело делает то, что необходимо для мозга).</w:t>
      </w: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AC00DA" w:rsidRPr="000F45FD" w:rsidRDefault="00AC00DA" w:rsidP="00AC0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7B3" w:rsidRDefault="007937B3"/>
    <w:sectPr w:rsidR="007937B3" w:rsidSect="0079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AC00DA"/>
    <w:rsid w:val="007937B3"/>
    <w:rsid w:val="00AC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2331</Words>
  <Characters>13287</Characters>
  <Application>Microsoft Office Word</Application>
  <DocSecurity>0</DocSecurity>
  <Lines>110</Lines>
  <Paragraphs>31</Paragraphs>
  <ScaleCrop>false</ScaleCrop>
  <Company>Microsoft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2014-05-04T20:10:00Z</dcterms:created>
  <dcterms:modified xsi:type="dcterms:W3CDTF">2014-05-04T20:11:00Z</dcterms:modified>
</cp:coreProperties>
</file>