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EE" w:rsidRPr="00CB3388" w:rsidRDefault="00CB3388" w:rsidP="00023221">
      <w:pPr>
        <w:jc w:val="center"/>
        <w:rPr>
          <w:rFonts w:ascii="Times New Roman" w:hAnsi="Times New Roman"/>
          <w:lang w:val="ru-RU"/>
        </w:rPr>
      </w:pPr>
      <w:r w:rsidRPr="00CB3388">
        <w:rPr>
          <w:rFonts w:ascii="Times New Roman" w:hAnsi="Times New Roman"/>
          <w:bCs/>
          <w:iCs/>
          <w:lang w:val="ru-RU"/>
        </w:rPr>
        <w:t>Областное государственное автономное образовательное учреждение</w:t>
      </w:r>
      <w:r w:rsidRPr="00CB3388">
        <w:rPr>
          <w:rFonts w:ascii="Times New Roman" w:hAnsi="Times New Roman"/>
          <w:bCs/>
          <w:iCs/>
          <w:lang w:val="ru-RU"/>
        </w:rPr>
        <w:br/>
        <w:t>дополнительного профессионального образования специалистов</w:t>
      </w:r>
      <w:r w:rsidRPr="00CB3388">
        <w:rPr>
          <w:rStyle w:val="apple-converted-space"/>
          <w:rFonts w:ascii="Times New Roman" w:hAnsi="Times New Roman"/>
          <w:bCs/>
          <w:iCs/>
        </w:rPr>
        <w:t> </w:t>
      </w:r>
      <w:r w:rsidRPr="00CB3388">
        <w:rPr>
          <w:rFonts w:ascii="Times New Roman" w:hAnsi="Times New Roman"/>
          <w:bCs/>
          <w:iCs/>
          <w:lang w:val="ru-RU"/>
        </w:rPr>
        <w:br/>
        <w:t>«Белгородский институт развития образования»</w:t>
      </w:r>
    </w:p>
    <w:p w:rsidR="004F2EEE" w:rsidRDefault="004F2EEE" w:rsidP="00EA3E90">
      <w:pPr>
        <w:ind w:left="540"/>
        <w:jc w:val="center"/>
        <w:rPr>
          <w:rFonts w:ascii="Times New Roman" w:hAnsi="Times New Roman"/>
          <w:lang w:val="ru-RU"/>
        </w:rPr>
      </w:pPr>
    </w:p>
    <w:p w:rsidR="00C63C7D" w:rsidRDefault="00C63C7D" w:rsidP="00EA3E90">
      <w:pPr>
        <w:ind w:left="540"/>
        <w:jc w:val="center"/>
        <w:rPr>
          <w:rFonts w:ascii="Times New Roman" w:hAnsi="Times New Roman"/>
          <w:lang w:val="ru-RU"/>
        </w:rPr>
      </w:pPr>
    </w:p>
    <w:p w:rsidR="00C63C7D" w:rsidRDefault="00C63C7D" w:rsidP="00EA3E90">
      <w:pPr>
        <w:ind w:left="540"/>
        <w:jc w:val="center"/>
        <w:rPr>
          <w:rFonts w:ascii="Times New Roman" w:hAnsi="Times New Roman"/>
          <w:lang w:val="ru-RU"/>
        </w:rPr>
      </w:pPr>
    </w:p>
    <w:p w:rsidR="004A4525" w:rsidRDefault="004A4525" w:rsidP="00EA3E90">
      <w:pPr>
        <w:ind w:left="540"/>
        <w:jc w:val="center"/>
        <w:rPr>
          <w:rFonts w:ascii="Times New Roman" w:hAnsi="Times New Roman"/>
          <w:lang w:val="ru-RU"/>
        </w:rPr>
      </w:pPr>
    </w:p>
    <w:p w:rsidR="004A4525" w:rsidRDefault="004A4525" w:rsidP="00EA3E90">
      <w:pPr>
        <w:ind w:left="540"/>
        <w:jc w:val="center"/>
        <w:rPr>
          <w:rFonts w:ascii="Times New Roman" w:hAnsi="Times New Roman"/>
          <w:lang w:val="ru-RU"/>
        </w:rPr>
      </w:pPr>
    </w:p>
    <w:p w:rsidR="004A4525" w:rsidRDefault="004A4525" w:rsidP="00EA3E90">
      <w:pPr>
        <w:ind w:left="540"/>
        <w:jc w:val="center"/>
        <w:rPr>
          <w:rFonts w:ascii="Times New Roman" w:hAnsi="Times New Roman"/>
          <w:lang w:val="ru-RU"/>
        </w:rPr>
      </w:pPr>
    </w:p>
    <w:p w:rsidR="002F09E3" w:rsidRDefault="002F09E3" w:rsidP="00EA3E90">
      <w:pPr>
        <w:ind w:left="540"/>
        <w:jc w:val="center"/>
        <w:rPr>
          <w:rFonts w:ascii="Times New Roman" w:hAnsi="Times New Roman"/>
          <w:lang w:val="ru-RU"/>
        </w:rPr>
      </w:pPr>
    </w:p>
    <w:p w:rsidR="002F09E3" w:rsidRDefault="002F09E3" w:rsidP="00EA3E90">
      <w:pPr>
        <w:ind w:left="540"/>
        <w:jc w:val="center"/>
        <w:rPr>
          <w:rFonts w:ascii="Times New Roman" w:hAnsi="Times New Roman"/>
          <w:lang w:val="ru-RU"/>
        </w:rPr>
      </w:pPr>
    </w:p>
    <w:p w:rsidR="00C63C7D" w:rsidRDefault="00C63C7D" w:rsidP="00EA3E90">
      <w:pPr>
        <w:ind w:left="540"/>
        <w:jc w:val="center"/>
        <w:rPr>
          <w:rFonts w:ascii="Times New Roman" w:hAnsi="Times New Roman"/>
          <w:lang w:val="ru-RU"/>
        </w:rPr>
      </w:pPr>
    </w:p>
    <w:p w:rsidR="002F09E3" w:rsidRDefault="002F09E3" w:rsidP="00EA3E90">
      <w:pPr>
        <w:ind w:left="540"/>
        <w:jc w:val="center"/>
        <w:rPr>
          <w:rFonts w:ascii="Times New Roman" w:hAnsi="Times New Roman"/>
          <w:lang w:val="ru-RU"/>
        </w:rPr>
      </w:pPr>
    </w:p>
    <w:p w:rsidR="002F09E3" w:rsidRPr="00CB3388" w:rsidRDefault="002F09E3" w:rsidP="00EA3E90">
      <w:pPr>
        <w:ind w:left="540"/>
        <w:jc w:val="center"/>
        <w:rPr>
          <w:rFonts w:ascii="Times New Roman" w:hAnsi="Times New Roman"/>
          <w:lang w:val="ru-RU"/>
        </w:rPr>
      </w:pPr>
    </w:p>
    <w:p w:rsidR="002F09E3" w:rsidRPr="002F09E3" w:rsidRDefault="002F09E3" w:rsidP="002F09E3">
      <w:pPr>
        <w:jc w:val="center"/>
        <w:rPr>
          <w:rFonts w:ascii="Times New Roman" w:hAnsi="Times New Roman"/>
          <w:b/>
          <w:sz w:val="40"/>
          <w:szCs w:val="40"/>
          <w:lang w:val="ru-RU"/>
        </w:rPr>
      </w:pPr>
      <w:r w:rsidRPr="002F09E3">
        <w:rPr>
          <w:rFonts w:ascii="Times New Roman" w:hAnsi="Times New Roman"/>
          <w:b/>
          <w:sz w:val="40"/>
          <w:szCs w:val="40"/>
          <w:lang w:val="ru-RU"/>
        </w:rPr>
        <w:t>Нейропсихологический подход в профилактике нарушений пис</w:t>
      </w:r>
      <w:r>
        <w:rPr>
          <w:rFonts w:ascii="Times New Roman" w:hAnsi="Times New Roman"/>
          <w:b/>
          <w:sz w:val="40"/>
          <w:szCs w:val="40"/>
          <w:lang w:val="ru-RU"/>
        </w:rPr>
        <w:t>ьменной речи младших школьников</w:t>
      </w:r>
    </w:p>
    <w:p w:rsidR="002F09E3" w:rsidRPr="00981181" w:rsidRDefault="002F09E3" w:rsidP="002F09E3">
      <w:pPr>
        <w:jc w:val="center"/>
        <w:rPr>
          <w:rFonts w:ascii="Times New Roman" w:hAnsi="Times New Roman"/>
          <w:sz w:val="28"/>
          <w:szCs w:val="28"/>
          <w:lang w:val="ru-RU"/>
        </w:rPr>
      </w:pPr>
    </w:p>
    <w:p w:rsidR="004A4525" w:rsidRDefault="00EA3E90" w:rsidP="00CB3388">
      <w:pPr>
        <w:jc w:val="center"/>
        <w:rPr>
          <w:rFonts w:ascii="Times New Roman" w:hAnsi="Times New Roman"/>
          <w:sz w:val="40"/>
          <w:szCs w:val="40"/>
          <w:lang w:val="ru-RU"/>
        </w:rPr>
      </w:pPr>
      <w:r w:rsidRPr="004A43FA">
        <w:rPr>
          <w:rFonts w:ascii="Times New Roman" w:hAnsi="Times New Roman"/>
          <w:sz w:val="40"/>
          <w:szCs w:val="40"/>
          <w:lang w:val="ru-RU"/>
        </w:rPr>
        <w:t xml:space="preserve">                                     </w:t>
      </w:r>
    </w:p>
    <w:p w:rsidR="004A4525" w:rsidRDefault="004A4525" w:rsidP="00CB3388">
      <w:pPr>
        <w:jc w:val="center"/>
        <w:rPr>
          <w:rFonts w:ascii="Times New Roman" w:hAnsi="Times New Roman"/>
          <w:sz w:val="40"/>
          <w:szCs w:val="40"/>
          <w:lang w:val="ru-RU"/>
        </w:rPr>
      </w:pPr>
    </w:p>
    <w:p w:rsidR="004A4525" w:rsidRDefault="00EA3E90" w:rsidP="00CB3388">
      <w:pPr>
        <w:jc w:val="center"/>
        <w:rPr>
          <w:rFonts w:ascii="Times New Roman" w:hAnsi="Times New Roman"/>
          <w:sz w:val="40"/>
          <w:szCs w:val="40"/>
          <w:lang w:val="ru-RU"/>
        </w:rPr>
      </w:pPr>
      <w:r w:rsidRPr="004A43FA">
        <w:rPr>
          <w:rFonts w:ascii="Times New Roman" w:hAnsi="Times New Roman"/>
          <w:sz w:val="40"/>
          <w:szCs w:val="40"/>
          <w:lang w:val="ru-RU"/>
        </w:rPr>
        <w:t xml:space="preserve">                              </w:t>
      </w:r>
    </w:p>
    <w:p w:rsidR="004A4525" w:rsidRDefault="004A4525" w:rsidP="00CB3388">
      <w:pPr>
        <w:jc w:val="center"/>
        <w:rPr>
          <w:rFonts w:ascii="Times New Roman" w:hAnsi="Times New Roman"/>
          <w:sz w:val="40"/>
          <w:szCs w:val="40"/>
          <w:lang w:val="ru-RU"/>
        </w:rPr>
      </w:pPr>
    </w:p>
    <w:p w:rsidR="004F2EEE" w:rsidRPr="004A43FA" w:rsidRDefault="00EA3E90" w:rsidP="00CB3388">
      <w:pPr>
        <w:jc w:val="center"/>
        <w:rPr>
          <w:rFonts w:ascii="Times New Roman" w:hAnsi="Times New Roman"/>
          <w:sz w:val="40"/>
          <w:szCs w:val="40"/>
          <w:lang w:val="ru-RU"/>
        </w:rPr>
      </w:pPr>
      <w:r w:rsidRPr="004A43FA">
        <w:rPr>
          <w:rFonts w:ascii="Times New Roman" w:hAnsi="Times New Roman"/>
          <w:sz w:val="40"/>
          <w:szCs w:val="40"/>
          <w:lang w:val="ru-RU"/>
        </w:rPr>
        <w:t xml:space="preserve">   </w:t>
      </w:r>
    </w:p>
    <w:p w:rsidR="00C63C7D" w:rsidRDefault="00C63C7D" w:rsidP="00023221">
      <w:pPr>
        <w:rPr>
          <w:rFonts w:ascii="Times New Roman" w:hAnsi="Times New Roman"/>
          <w:sz w:val="28"/>
          <w:szCs w:val="28"/>
          <w:lang w:val="ru-RU"/>
        </w:rPr>
      </w:pPr>
    </w:p>
    <w:p w:rsidR="00CB3388" w:rsidRPr="00CB3388" w:rsidRDefault="00EA3E90" w:rsidP="00023221">
      <w:pPr>
        <w:rPr>
          <w:rFonts w:ascii="Times New Roman" w:hAnsi="Times New Roman"/>
          <w:sz w:val="28"/>
          <w:szCs w:val="28"/>
          <w:lang w:val="ru-RU"/>
        </w:rPr>
      </w:pPr>
      <w:r w:rsidRPr="00CB3388">
        <w:rPr>
          <w:rFonts w:ascii="Times New Roman" w:hAnsi="Times New Roman"/>
          <w:sz w:val="28"/>
          <w:szCs w:val="28"/>
          <w:lang w:val="ru-RU"/>
        </w:rPr>
        <w:t xml:space="preserve">   </w:t>
      </w:r>
    </w:p>
    <w:p w:rsidR="00CB3388" w:rsidRPr="00CB3388" w:rsidRDefault="00CB3388" w:rsidP="00CB3388">
      <w:pPr>
        <w:pStyle w:val="ad"/>
        <w:jc w:val="right"/>
        <w:rPr>
          <w:rFonts w:ascii="Times New Roman" w:hAnsi="Times New Roman"/>
          <w:b/>
          <w:color w:val="FF0000"/>
          <w:sz w:val="28"/>
          <w:szCs w:val="28"/>
          <w:lang w:val="ru-RU"/>
        </w:rPr>
      </w:pPr>
      <w:r w:rsidRPr="00CB3388">
        <w:rPr>
          <w:rFonts w:ascii="Times New Roman" w:hAnsi="Times New Roman"/>
          <w:sz w:val="28"/>
          <w:szCs w:val="28"/>
          <w:lang w:val="ru-RU"/>
        </w:rPr>
        <w:t xml:space="preserve">                                          </w:t>
      </w:r>
      <w:r w:rsidR="00EA3E90" w:rsidRPr="00CB3388">
        <w:rPr>
          <w:rFonts w:ascii="Times New Roman" w:hAnsi="Times New Roman"/>
          <w:sz w:val="28"/>
          <w:szCs w:val="28"/>
          <w:lang w:val="ru-RU"/>
        </w:rPr>
        <w:t>Шипилова Елена Николаевна,</w:t>
      </w:r>
      <w:r w:rsidRPr="00CB3388">
        <w:rPr>
          <w:rFonts w:ascii="Times New Roman" w:hAnsi="Times New Roman"/>
          <w:sz w:val="28"/>
          <w:szCs w:val="28"/>
          <w:lang w:val="ru-RU"/>
        </w:rPr>
        <w:t xml:space="preserve"> </w:t>
      </w:r>
    </w:p>
    <w:p w:rsidR="00EA3E90" w:rsidRPr="00CB3388" w:rsidRDefault="00CB3388" w:rsidP="00CB3388">
      <w:pPr>
        <w:pStyle w:val="ad"/>
        <w:jc w:val="right"/>
        <w:rPr>
          <w:rFonts w:ascii="Times New Roman" w:hAnsi="Times New Roman"/>
          <w:sz w:val="28"/>
          <w:szCs w:val="28"/>
          <w:lang w:val="ru-RU"/>
        </w:rPr>
      </w:pPr>
      <w:r w:rsidRPr="00CB3388">
        <w:rPr>
          <w:rFonts w:ascii="Times New Roman" w:hAnsi="Times New Roman"/>
          <w:sz w:val="28"/>
          <w:szCs w:val="28"/>
          <w:lang w:val="ru-RU"/>
        </w:rPr>
        <w:t xml:space="preserve">                    </w:t>
      </w:r>
      <w:r w:rsidR="00EA3E90" w:rsidRPr="00CB3388">
        <w:rPr>
          <w:rFonts w:ascii="Times New Roman" w:hAnsi="Times New Roman"/>
          <w:sz w:val="28"/>
          <w:szCs w:val="28"/>
          <w:lang w:val="ru-RU"/>
        </w:rPr>
        <w:t>учитель-логопед</w:t>
      </w:r>
    </w:p>
    <w:p w:rsidR="00CB3388" w:rsidRPr="00CB3388" w:rsidRDefault="00EA3E90" w:rsidP="00CB3388">
      <w:pPr>
        <w:pStyle w:val="ad"/>
        <w:jc w:val="right"/>
        <w:rPr>
          <w:rFonts w:ascii="Times New Roman" w:hAnsi="Times New Roman"/>
          <w:sz w:val="28"/>
          <w:szCs w:val="28"/>
          <w:lang w:val="ru-RU"/>
        </w:rPr>
      </w:pPr>
      <w:r w:rsidRPr="00CB3388">
        <w:rPr>
          <w:rFonts w:ascii="Times New Roman" w:hAnsi="Times New Roman"/>
          <w:sz w:val="28"/>
          <w:szCs w:val="28"/>
          <w:lang w:val="ru-RU"/>
        </w:rPr>
        <w:t xml:space="preserve">                                                М</w:t>
      </w:r>
      <w:r w:rsidR="004F2EEE" w:rsidRPr="00CB3388">
        <w:rPr>
          <w:rFonts w:ascii="Times New Roman" w:hAnsi="Times New Roman"/>
          <w:sz w:val="28"/>
          <w:szCs w:val="28"/>
          <w:lang w:val="ru-RU"/>
        </w:rPr>
        <w:t>Б</w:t>
      </w:r>
      <w:r w:rsidRPr="00CB3388">
        <w:rPr>
          <w:rFonts w:ascii="Times New Roman" w:hAnsi="Times New Roman"/>
          <w:sz w:val="28"/>
          <w:szCs w:val="28"/>
          <w:lang w:val="ru-RU"/>
        </w:rPr>
        <w:t xml:space="preserve">ОУ  </w:t>
      </w:r>
      <w:r w:rsidR="004F2EEE" w:rsidRPr="00CB3388">
        <w:rPr>
          <w:rFonts w:ascii="Times New Roman" w:hAnsi="Times New Roman"/>
          <w:sz w:val="28"/>
          <w:szCs w:val="28"/>
          <w:lang w:val="ru-RU"/>
        </w:rPr>
        <w:t xml:space="preserve">«Основная </w:t>
      </w:r>
      <w:r w:rsidRPr="00CB3388">
        <w:rPr>
          <w:rFonts w:ascii="Times New Roman" w:hAnsi="Times New Roman"/>
          <w:sz w:val="28"/>
          <w:szCs w:val="28"/>
          <w:lang w:val="ru-RU"/>
        </w:rPr>
        <w:t>общеобразовательная</w:t>
      </w:r>
    </w:p>
    <w:p w:rsidR="00CB3388" w:rsidRPr="00CB3388" w:rsidRDefault="00CB3388" w:rsidP="00CB3388">
      <w:pPr>
        <w:pStyle w:val="ad"/>
        <w:jc w:val="right"/>
        <w:rPr>
          <w:rFonts w:ascii="Times New Roman" w:hAnsi="Times New Roman"/>
          <w:sz w:val="28"/>
          <w:szCs w:val="28"/>
          <w:lang w:val="ru-RU"/>
        </w:rPr>
      </w:pPr>
      <w:r w:rsidRPr="00CB3388">
        <w:rPr>
          <w:rFonts w:ascii="Times New Roman" w:hAnsi="Times New Roman"/>
          <w:sz w:val="28"/>
          <w:szCs w:val="28"/>
          <w:lang w:val="ru-RU"/>
        </w:rPr>
        <w:t xml:space="preserve"> Каплинская школа»                                                                                                                                                                                                                                                                                  Старооскольского городского округа</w:t>
      </w:r>
    </w:p>
    <w:p w:rsidR="00EA3E90" w:rsidRPr="004F2EEE" w:rsidRDefault="00EA3E90" w:rsidP="00CB3388">
      <w:pPr>
        <w:pStyle w:val="ad"/>
        <w:jc w:val="right"/>
        <w:rPr>
          <w:lang w:val="ru-RU"/>
        </w:rPr>
      </w:pPr>
    </w:p>
    <w:p w:rsidR="00EA3E90" w:rsidRDefault="00EA3E90" w:rsidP="00CB3388">
      <w:pPr>
        <w:jc w:val="right"/>
        <w:rPr>
          <w:rFonts w:ascii="Times New Roman" w:hAnsi="Times New Roman"/>
          <w:lang w:val="ru-RU"/>
        </w:rPr>
      </w:pPr>
    </w:p>
    <w:p w:rsidR="004F2EEE" w:rsidRDefault="004F2EEE" w:rsidP="00EA3E90">
      <w:pPr>
        <w:jc w:val="right"/>
        <w:rPr>
          <w:rFonts w:ascii="Times New Roman" w:hAnsi="Times New Roman"/>
          <w:lang w:val="ru-RU"/>
        </w:rPr>
      </w:pPr>
    </w:p>
    <w:p w:rsidR="004F2EEE" w:rsidRDefault="004F2EEE" w:rsidP="00EA3E90">
      <w:pPr>
        <w:jc w:val="right"/>
        <w:rPr>
          <w:rFonts w:ascii="Times New Roman" w:hAnsi="Times New Roman"/>
          <w:lang w:val="ru-RU"/>
        </w:rPr>
      </w:pPr>
    </w:p>
    <w:p w:rsidR="004F2EEE" w:rsidRDefault="004F2EEE" w:rsidP="00EA3E90">
      <w:pPr>
        <w:jc w:val="right"/>
        <w:rPr>
          <w:rFonts w:ascii="Times New Roman" w:hAnsi="Times New Roman"/>
          <w:lang w:val="ru-RU"/>
        </w:rPr>
      </w:pPr>
    </w:p>
    <w:p w:rsidR="004F2EEE" w:rsidRDefault="004F2EEE" w:rsidP="00EA3E90">
      <w:pPr>
        <w:jc w:val="right"/>
        <w:rPr>
          <w:rFonts w:ascii="Times New Roman" w:hAnsi="Times New Roman"/>
          <w:lang w:val="ru-RU"/>
        </w:rPr>
      </w:pPr>
    </w:p>
    <w:p w:rsidR="004A4525" w:rsidRDefault="004A4525" w:rsidP="00EA3E90">
      <w:pPr>
        <w:jc w:val="right"/>
        <w:rPr>
          <w:rFonts w:ascii="Times New Roman" w:hAnsi="Times New Roman"/>
          <w:lang w:val="ru-RU"/>
        </w:rPr>
      </w:pPr>
    </w:p>
    <w:p w:rsidR="004A4525" w:rsidRDefault="004A4525" w:rsidP="00EA3E90">
      <w:pPr>
        <w:jc w:val="right"/>
        <w:rPr>
          <w:rFonts w:ascii="Times New Roman" w:hAnsi="Times New Roman"/>
          <w:lang w:val="ru-RU"/>
        </w:rPr>
      </w:pPr>
    </w:p>
    <w:p w:rsidR="004A4525" w:rsidRDefault="004A4525" w:rsidP="00EA3E90">
      <w:pPr>
        <w:jc w:val="right"/>
        <w:rPr>
          <w:rFonts w:ascii="Times New Roman" w:hAnsi="Times New Roman"/>
          <w:lang w:val="ru-RU"/>
        </w:rPr>
      </w:pPr>
    </w:p>
    <w:p w:rsidR="004A4525" w:rsidRDefault="004A4525" w:rsidP="00EA3E90">
      <w:pPr>
        <w:jc w:val="right"/>
        <w:rPr>
          <w:rFonts w:ascii="Times New Roman" w:hAnsi="Times New Roman"/>
          <w:lang w:val="ru-RU"/>
        </w:rPr>
      </w:pPr>
    </w:p>
    <w:p w:rsidR="004A4525" w:rsidRDefault="004A4525" w:rsidP="00EA3E90">
      <w:pPr>
        <w:jc w:val="right"/>
        <w:rPr>
          <w:rFonts w:ascii="Times New Roman" w:hAnsi="Times New Roman"/>
          <w:lang w:val="ru-RU"/>
        </w:rPr>
      </w:pPr>
    </w:p>
    <w:p w:rsidR="004A4525" w:rsidRDefault="004A4525" w:rsidP="00EA3E90">
      <w:pPr>
        <w:jc w:val="right"/>
        <w:rPr>
          <w:rFonts w:ascii="Times New Roman" w:hAnsi="Times New Roman"/>
          <w:lang w:val="ru-RU"/>
        </w:rPr>
      </w:pPr>
    </w:p>
    <w:p w:rsidR="004A4525" w:rsidRDefault="004A4525" w:rsidP="00EA3E90">
      <w:pPr>
        <w:jc w:val="right"/>
        <w:rPr>
          <w:rFonts w:ascii="Times New Roman" w:hAnsi="Times New Roman"/>
          <w:lang w:val="ru-RU"/>
        </w:rPr>
      </w:pPr>
    </w:p>
    <w:p w:rsidR="00ED6DE6" w:rsidRDefault="00ED6DE6" w:rsidP="00CB3388">
      <w:pPr>
        <w:rPr>
          <w:rFonts w:ascii="Times New Roman" w:hAnsi="Times New Roman"/>
          <w:lang w:val="ru-RU"/>
        </w:rPr>
      </w:pPr>
    </w:p>
    <w:p w:rsidR="00EA3E90" w:rsidRPr="00FE4F47" w:rsidRDefault="00CB3388" w:rsidP="00852E3C">
      <w:pPr>
        <w:jc w:val="center"/>
        <w:rPr>
          <w:rFonts w:ascii="Times New Roman" w:hAnsi="Times New Roman"/>
          <w:lang w:val="ru-RU"/>
        </w:rPr>
      </w:pPr>
      <w:r>
        <w:rPr>
          <w:rFonts w:ascii="Times New Roman" w:hAnsi="Times New Roman"/>
          <w:lang w:val="ru-RU"/>
        </w:rPr>
        <w:t>Белгород</w:t>
      </w:r>
      <w:r w:rsidR="00EA3E90" w:rsidRPr="00FE4F47">
        <w:rPr>
          <w:rFonts w:ascii="Times New Roman" w:hAnsi="Times New Roman"/>
          <w:lang w:val="ru-RU"/>
        </w:rPr>
        <w:t xml:space="preserve"> </w:t>
      </w:r>
      <w:r>
        <w:rPr>
          <w:rFonts w:ascii="Times New Roman" w:hAnsi="Times New Roman"/>
          <w:lang w:val="ru-RU"/>
        </w:rPr>
        <w:t xml:space="preserve">                                                                                                                                                             </w:t>
      </w:r>
      <w:r w:rsidR="004F2EEE">
        <w:rPr>
          <w:rFonts w:ascii="Times New Roman" w:hAnsi="Times New Roman"/>
          <w:lang w:val="ru-RU"/>
        </w:rPr>
        <w:t>2013</w:t>
      </w:r>
    </w:p>
    <w:p w:rsidR="00EA3E90" w:rsidRPr="00FE4F47" w:rsidRDefault="00EA3E90" w:rsidP="00EA3E90">
      <w:pPr>
        <w:ind w:left="540"/>
        <w:jc w:val="both"/>
        <w:rPr>
          <w:rFonts w:ascii="Times New Roman" w:hAnsi="Times New Roman"/>
          <w:lang w:val="ru-RU"/>
        </w:rPr>
        <w:sectPr w:rsidR="00EA3E90" w:rsidRPr="00FE4F47" w:rsidSect="0040497B">
          <w:headerReference w:type="default" r:id="rId8"/>
          <w:footerReference w:type="even" r:id="rId9"/>
          <w:footerReference w:type="default" r:id="rId10"/>
          <w:pgSz w:w="11906" w:h="16838"/>
          <w:pgMar w:top="1134" w:right="850" w:bottom="1134" w:left="1701" w:header="708" w:footer="708" w:gutter="0"/>
          <w:cols w:space="708"/>
          <w:titlePg/>
          <w:docGrid w:linePitch="360"/>
        </w:sectPr>
      </w:pPr>
    </w:p>
    <w:p w:rsidR="00EA3E90" w:rsidRPr="00FE4F47" w:rsidRDefault="00EA3E90" w:rsidP="00EA3E90">
      <w:pPr>
        <w:ind w:left="540"/>
        <w:jc w:val="center"/>
        <w:rPr>
          <w:rFonts w:ascii="Times New Roman" w:hAnsi="Times New Roman"/>
          <w:lang w:val="ru-RU"/>
        </w:rPr>
      </w:pPr>
    </w:p>
    <w:p w:rsidR="00EA3E90" w:rsidRDefault="00EA3E90" w:rsidP="00EA3E90">
      <w:pPr>
        <w:jc w:val="both"/>
        <w:rPr>
          <w:rFonts w:ascii="Times New Roman" w:hAnsi="Times New Roman"/>
          <w:lang w:val="ru-RU"/>
        </w:rPr>
      </w:pPr>
    </w:p>
    <w:p w:rsidR="004A4525" w:rsidRDefault="004A4525" w:rsidP="00EA3E90">
      <w:pPr>
        <w:jc w:val="both"/>
        <w:rPr>
          <w:rFonts w:ascii="Times New Roman" w:hAnsi="Times New Roman"/>
          <w:lang w:val="ru-RU"/>
        </w:rPr>
      </w:pPr>
    </w:p>
    <w:p w:rsidR="004A4525" w:rsidRDefault="004A4525" w:rsidP="00EA3E90">
      <w:pPr>
        <w:jc w:val="both"/>
        <w:rPr>
          <w:rFonts w:ascii="Times New Roman" w:hAnsi="Times New Roman"/>
          <w:lang w:val="ru-RU"/>
        </w:rPr>
      </w:pPr>
    </w:p>
    <w:p w:rsidR="00495CD3" w:rsidRDefault="00495CD3" w:rsidP="00EA3E90">
      <w:pPr>
        <w:jc w:val="both"/>
        <w:rPr>
          <w:rFonts w:ascii="Times New Roman" w:hAnsi="Times New Roman"/>
          <w:lang w:val="ru-RU"/>
        </w:rPr>
      </w:pPr>
    </w:p>
    <w:p w:rsidR="00495CD3" w:rsidRPr="00FE4F47" w:rsidRDefault="00495CD3" w:rsidP="00EA3E90">
      <w:pPr>
        <w:jc w:val="both"/>
        <w:rPr>
          <w:rFonts w:ascii="Times New Roman" w:hAnsi="Times New Roman"/>
          <w:lang w:val="ru-RU"/>
        </w:rPr>
      </w:pPr>
    </w:p>
    <w:p w:rsidR="00EA3E90" w:rsidRPr="00A04A04" w:rsidRDefault="00EA3E90" w:rsidP="00EA3E90">
      <w:pPr>
        <w:jc w:val="center"/>
        <w:rPr>
          <w:rFonts w:ascii="Times New Roman" w:hAnsi="Times New Roman"/>
          <w:b/>
          <w:sz w:val="36"/>
          <w:szCs w:val="36"/>
          <w:lang w:val="ru-RU"/>
        </w:rPr>
      </w:pPr>
      <w:r w:rsidRPr="00A04A04">
        <w:rPr>
          <w:rFonts w:ascii="Times New Roman" w:hAnsi="Times New Roman"/>
          <w:b/>
          <w:sz w:val="36"/>
          <w:szCs w:val="36"/>
          <w:lang w:val="ru-RU"/>
        </w:rPr>
        <w:t>Содержание:</w:t>
      </w:r>
    </w:p>
    <w:p w:rsidR="00234900" w:rsidRPr="00234900" w:rsidRDefault="00234900" w:rsidP="00EA3E90">
      <w:pPr>
        <w:jc w:val="center"/>
        <w:rPr>
          <w:rFonts w:ascii="Times New Roman" w:hAnsi="Times New Roman"/>
          <w:b/>
          <w:sz w:val="28"/>
          <w:szCs w:val="28"/>
          <w:lang w:val="ru-RU"/>
        </w:rPr>
      </w:pPr>
    </w:p>
    <w:p w:rsidR="00EA3E90" w:rsidRPr="00FE4F47" w:rsidRDefault="00EA3E90" w:rsidP="00EA3E90">
      <w:pPr>
        <w:jc w:val="both"/>
        <w:rPr>
          <w:rFonts w:ascii="Times New Roman" w:hAnsi="Times New Roman"/>
          <w:b/>
          <w:sz w:val="28"/>
          <w:szCs w:val="28"/>
          <w:lang w:val="ru-RU"/>
        </w:rPr>
      </w:pPr>
    </w:p>
    <w:p w:rsidR="00EA3E90" w:rsidRPr="00FE4F47" w:rsidRDefault="00EA3E90" w:rsidP="00EA3E90">
      <w:pPr>
        <w:jc w:val="both"/>
        <w:rPr>
          <w:rFonts w:ascii="Times New Roman" w:hAnsi="Times New Roman"/>
          <w:b/>
          <w:sz w:val="28"/>
          <w:szCs w:val="28"/>
          <w:lang w:val="ru-RU"/>
        </w:rPr>
      </w:pPr>
    </w:p>
    <w:p w:rsidR="00EA3E90" w:rsidRPr="00234900" w:rsidRDefault="00EA3E90" w:rsidP="00EA3E90">
      <w:pPr>
        <w:jc w:val="both"/>
        <w:rPr>
          <w:rFonts w:ascii="Times New Roman" w:hAnsi="Times New Roman"/>
          <w:b/>
          <w:sz w:val="28"/>
          <w:szCs w:val="28"/>
          <w:lang w:val="ru-RU"/>
        </w:rPr>
      </w:pPr>
      <w:r w:rsidRPr="00234900">
        <w:rPr>
          <w:rFonts w:ascii="Times New Roman" w:hAnsi="Times New Roman"/>
          <w:b/>
          <w:sz w:val="28"/>
          <w:szCs w:val="28"/>
          <w:lang w:val="ru-RU"/>
        </w:rPr>
        <w:t>Информация об опыте</w:t>
      </w:r>
      <w:r w:rsidR="00234900">
        <w:rPr>
          <w:rFonts w:ascii="Times New Roman" w:hAnsi="Times New Roman"/>
          <w:b/>
          <w:sz w:val="28"/>
          <w:szCs w:val="28"/>
          <w:lang w:val="ru-RU"/>
        </w:rPr>
        <w:t xml:space="preserve"> </w:t>
      </w:r>
      <w:r w:rsidRPr="00234900">
        <w:rPr>
          <w:rFonts w:ascii="Times New Roman" w:hAnsi="Times New Roman"/>
          <w:b/>
          <w:sz w:val="28"/>
          <w:szCs w:val="28"/>
          <w:lang w:val="ru-RU"/>
        </w:rPr>
        <w:t>………………….........</w:t>
      </w:r>
      <w:r w:rsidR="00234900">
        <w:rPr>
          <w:rFonts w:ascii="Times New Roman" w:hAnsi="Times New Roman"/>
          <w:b/>
          <w:sz w:val="28"/>
          <w:szCs w:val="28"/>
          <w:lang w:val="ru-RU"/>
        </w:rPr>
        <w:t xml:space="preserve">................................................... </w:t>
      </w:r>
      <w:r w:rsidRPr="00234900">
        <w:rPr>
          <w:rFonts w:ascii="Times New Roman" w:hAnsi="Times New Roman"/>
          <w:b/>
          <w:sz w:val="28"/>
          <w:szCs w:val="28"/>
          <w:lang w:val="ru-RU"/>
        </w:rPr>
        <w:t>3</w:t>
      </w:r>
    </w:p>
    <w:p w:rsidR="00EA3E90" w:rsidRPr="00234900" w:rsidRDefault="00EA3E90" w:rsidP="00EA3E90">
      <w:pPr>
        <w:jc w:val="both"/>
        <w:rPr>
          <w:rFonts w:ascii="Times New Roman" w:hAnsi="Times New Roman"/>
          <w:b/>
          <w:sz w:val="28"/>
          <w:szCs w:val="28"/>
          <w:lang w:val="ru-RU"/>
        </w:rPr>
      </w:pPr>
    </w:p>
    <w:p w:rsidR="00EA3E90" w:rsidRPr="00234900" w:rsidRDefault="00EA3E90" w:rsidP="00EA3E90">
      <w:pPr>
        <w:jc w:val="both"/>
        <w:rPr>
          <w:rFonts w:ascii="Times New Roman" w:hAnsi="Times New Roman"/>
          <w:b/>
          <w:sz w:val="28"/>
          <w:szCs w:val="28"/>
          <w:lang w:val="ru-RU"/>
        </w:rPr>
      </w:pPr>
    </w:p>
    <w:p w:rsidR="00EA3E90" w:rsidRPr="00234900" w:rsidRDefault="00234900" w:rsidP="00EA3E90">
      <w:pPr>
        <w:jc w:val="both"/>
        <w:rPr>
          <w:rFonts w:ascii="Times New Roman" w:hAnsi="Times New Roman"/>
          <w:b/>
          <w:sz w:val="28"/>
          <w:szCs w:val="28"/>
          <w:lang w:val="ru-RU"/>
        </w:rPr>
      </w:pPr>
      <w:r w:rsidRPr="00234900">
        <w:rPr>
          <w:rFonts w:ascii="Times New Roman" w:hAnsi="Times New Roman"/>
          <w:b/>
          <w:sz w:val="28"/>
          <w:szCs w:val="28"/>
          <w:lang w:val="ru-RU"/>
        </w:rPr>
        <w:t>Технология опыта…………………………………</w:t>
      </w:r>
      <w:r w:rsidR="00492A23">
        <w:rPr>
          <w:rFonts w:ascii="Times New Roman" w:hAnsi="Times New Roman"/>
          <w:b/>
          <w:sz w:val="28"/>
          <w:szCs w:val="28"/>
          <w:lang w:val="ru-RU"/>
        </w:rPr>
        <w:t>…………………………….</w:t>
      </w:r>
      <w:r w:rsidRPr="00234900">
        <w:rPr>
          <w:rFonts w:ascii="Times New Roman" w:hAnsi="Times New Roman"/>
          <w:b/>
          <w:sz w:val="28"/>
          <w:szCs w:val="28"/>
          <w:lang w:val="ru-RU"/>
        </w:rPr>
        <w:t>6</w:t>
      </w:r>
    </w:p>
    <w:p w:rsidR="00EA3E90" w:rsidRPr="00234900" w:rsidRDefault="00EA3E90" w:rsidP="00EA3E90">
      <w:pPr>
        <w:jc w:val="both"/>
        <w:rPr>
          <w:rFonts w:ascii="Times New Roman" w:hAnsi="Times New Roman"/>
          <w:b/>
          <w:sz w:val="28"/>
          <w:szCs w:val="28"/>
          <w:lang w:val="ru-RU"/>
        </w:rPr>
      </w:pPr>
    </w:p>
    <w:p w:rsidR="00EA3E90" w:rsidRPr="00234900" w:rsidRDefault="00EA3E90" w:rsidP="00EA3E90">
      <w:pPr>
        <w:jc w:val="both"/>
        <w:rPr>
          <w:rFonts w:ascii="Times New Roman" w:hAnsi="Times New Roman"/>
          <w:b/>
          <w:sz w:val="28"/>
          <w:szCs w:val="28"/>
          <w:lang w:val="ru-RU"/>
        </w:rPr>
      </w:pPr>
    </w:p>
    <w:p w:rsidR="00EA3E90" w:rsidRPr="00234900" w:rsidRDefault="00EA3E90" w:rsidP="00EA3E90">
      <w:pPr>
        <w:jc w:val="both"/>
        <w:rPr>
          <w:rFonts w:ascii="Times New Roman" w:hAnsi="Times New Roman"/>
          <w:b/>
          <w:sz w:val="28"/>
          <w:szCs w:val="28"/>
          <w:lang w:val="ru-RU"/>
        </w:rPr>
      </w:pPr>
      <w:r w:rsidRPr="00234900">
        <w:rPr>
          <w:rFonts w:ascii="Times New Roman" w:hAnsi="Times New Roman"/>
          <w:b/>
          <w:sz w:val="28"/>
          <w:szCs w:val="28"/>
          <w:lang w:val="ru-RU"/>
        </w:rPr>
        <w:t>Результативность опыта…………………………</w:t>
      </w:r>
      <w:r w:rsidR="00492A23">
        <w:rPr>
          <w:rFonts w:ascii="Times New Roman" w:hAnsi="Times New Roman"/>
          <w:b/>
          <w:sz w:val="28"/>
          <w:szCs w:val="28"/>
          <w:lang w:val="ru-RU"/>
        </w:rPr>
        <w:t>……………………………</w:t>
      </w:r>
      <w:r w:rsidR="00B44033">
        <w:rPr>
          <w:rFonts w:ascii="Times New Roman" w:hAnsi="Times New Roman"/>
          <w:b/>
          <w:sz w:val="28"/>
          <w:szCs w:val="28"/>
          <w:lang w:val="ru-RU"/>
        </w:rPr>
        <w:t>11</w:t>
      </w:r>
    </w:p>
    <w:p w:rsidR="00EA3E90" w:rsidRPr="00234900" w:rsidRDefault="00EA3E90" w:rsidP="00EA3E90">
      <w:pPr>
        <w:jc w:val="both"/>
        <w:rPr>
          <w:rFonts w:ascii="Times New Roman" w:hAnsi="Times New Roman"/>
          <w:b/>
          <w:sz w:val="28"/>
          <w:szCs w:val="28"/>
          <w:lang w:val="ru-RU"/>
        </w:rPr>
      </w:pPr>
    </w:p>
    <w:p w:rsidR="00EA3E90" w:rsidRPr="00234900" w:rsidRDefault="00EA3E90" w:rsidP="00EA3E90">
      <w:pPr>
        <w:jc w:val="both"/>
        <w:rPr>
          <w:rFonts w:ascii="Times New Roman" w:hAnsi="Times New Roman"/>
          <w:b/>
          <w:sz w:val="28"/>
          <w:szCs w:val="28"/>
          <w:lang w:val="ru-RU"/>
        </w:rPr>
      </w:pPr>
    </w:p>
    <w:p w:rsidR="00EA3E90" w:rsidRPr="00234900" w:rsidRDefault="00EA3E90" w:rsidP="00EA3E90">
      <w:pPr>
        <w:jc w:val="both"/>
        <w:rPr>
          <w:rFonts w:ascii="Times New Roman" w:hAnsi="Times New Roman"/>
          <w:b/>
          <w:sz w:val="28"/>
          <w:szCs w:val="28"/>
          <w:lang w:val="ru-RU"/>
        </w:rPr>
      </w:pPr>
      <w:r w:rsidRPr="00234900">
        <w:rPr>
          <w:rFonts w:ascii="Times New Roman" w:hAnsi="Times New Roman"/>
          <w:b/>
          <w:sz w:val="28"/>
          <w:szCs w:val="28"/>
          <w:lang w:val="ru-RU"/>
        </w:rPr>
        <w:t>Библиографический список……………………...</w:t>
      </w:r>
      <w:r w:rsidR="00492A23">
        <w:rPr>
          <w:rFonts w:ascii="Times New Roman" w:hAnsi="Times New Roman"/>
          <w:b/>
          <w:sz w:val="28"/>
          <w:szCs w:val="28"/>
          <w:lang w:val="ru-RU"/>
        </w:rPr>
        <w:t>...........................................</w:t>
      </w:r>
      <w:r w:rsidR="00872424">
        <w:rPr>
          <w:rFonts w:ascii="Times New Roman" w:hAnsi="Times New Roman"/>
          <w:b/>
          <w:sz w:val="28"/>
          <w:szCs w:val="28"/>
          <w:lang w:val="ru-RU"/>
        </w:rPr>
        <w:t>15</w:t>
      </w:r>
    </w:p>
    <w:p w:rsidR="00EA3E90" w:rsidRPr="00234900" w:rsidRDefault="00EA3E90" w:rsidP="00EA3E90">
      <w:pPr>
        <w:jc w:val="both"/>
        <w:rPr>
          <w:rFonts w:ascii="Times New Roman" w:hAnsi="Times New Roman"/>
          <w:b/>
          <w:sz w:val="28"/>
          <w:szCs w:val="28"/>
          <w:lang w:val="ru-RU"/>
        </w:rPr>
      </w:pPr>
    </w:p>
    <w:p w:rsidR="00EA3E90" w:rsidRPr="00234900" w:rsidRDefault="00EA3E90" w:rsidP="00EA3E90">
      <w:pPr>
        <w:jc w:val="both"/>
        <w:rPr>
          <w:rFonts w:ascii="Times New Roman" w:hAnsi="Times New Roman"/>
          <w:b/>
          <w:sz w:val="28"/>
          <w:szCs w:val="28"/>
          <w:lang w:val="ru-RU"/>
        </w:rPr>
      </w:pPr>
    </w:p>
    <w:p w:rsidR="00EA3E90" w:rsidRPr="00234900" w:rsidRDefault="00EA3E90" w:rsidP="00EA3E90">
      <w:pPr>
        <w:jc w:val="both"/>
        <w:rPr>
          <w:rFonts w:ascii="Times New Roman" w:hAnsi="Times New Roman"/>
          <w:b/>
          <w:sz w:val="28"/>
          <w:szCs w:val="28"/>
          <w:lang w:val="ru-RU"/>
        </w:rPr>
      </w:pPr>
      <w:r w:rsidRPr="00234900">
        <w:rPr>
          <w:rFonts w:ascii="Times New Roman" w:hAnsi="Times New Roman"/>
          <w:b/>
          <w:sz w:val="28"/>
          <w:szCs w:val="28"/>
          <w:lang w:val="ru-RU"/>
        </w:rPr>
        <w:t>Приложение к опыту……………………………</w:t>
      </w:r>
      <w:r w:rsidR="00492A23">
        <w:rPr>
          <w:rFonts w:ascii="Times New Roman" w:hAnsi="Times New Roman"/>
          <w:b/>
          <w:sz w:val="28"/>
          <w:szCs w:val="28"/>
          <w:lang w:val="ru-RU"/>
        </w:rPr>
        <w:t>……………………………...</w:t>
      </w:r>
      <w:r w:rsidR="006E4EB6">
        <w:rPr>
          <w:rFonts w:ascii="Times New Roman" w:hAnsi="Times New Roman"/>
          <w:b/>
          <w:sz w:val="28"/>
          <w:szCs w:val="28"/>
          <w:lang w:val="ru-RU"/>
        </w:rPr>
        <w:t>17</w:t>
      </w:r>
    </w:p>
    <w:p w:rsidR="00D323A5" w:rsidRDefault="00D323A5"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Default="001C3238" w:rsidP="00A04A04">
      <w:pPr>
        <w:jc w:val="center"/>
        <w:rPr>
          <w:rFonts w:ascii="Times New Roman" w:hAnsi="Times New Roman"/>
          <w:b/>
          <w:sz w:val="28"/>
          <w:szCs w:val="28"/>
          <w:lang w:val="ru-RU"/>
        </w:rPr>
      </w:pPr>
    </w:p>
    <w:p w:rsidR="001C3238" w:rsidRPr="001C3238" w:rsidRDefault="001C3238" w:rsidP="00A04A04">
      <w:pPr>
        <w:jc w:val="center"/>
        <w:rPr>
          <w:rFonts w:ascii="Times New Roman" w:hAnsi="Times New Roman"/>
          <w:b/>
          <w:sz w:val="28"/>
          <w:szCs w:val="28"/>
          <w:lang w:val="ru-RU"/>
        </w:rPr>
      </w:pPr>
    </w:p>
    <w:p w:rsidR="00CD6947" w:rsidRDefault="00D77DD9" w:rsidP="002F09E3">
      <w:pPr>
        <w:rPr>
          <w:rFonts w:ascii="Times New Roman" w:hAnsi="Times New Roman"/>
          <w:sz w:val="28"/>
          <w:szCs w:val="28"/>
          <w:lang w:val="ru-RU"/>
        </w:rPr>
      </w:pPr>
      <w:r w:rsidRPr="008F3279">
        <w:rPr>
          <w:rFonts w:ascii="Times New Roman" w:hAnsi="Times New Roman"/>
          <w:b/>
          <w:sz w:val="28"/>
          <w:szCs w:val="28"/>
          <w:lang w:val="ru-RU"/>
        </w:rPr>
        <w:t>Тема</w:t>
      </w:r>
      <w:r w:rsidR="008F3279">
        <w:rPr>
          <w:rFonts w:ascii="Times New Roman" w:hAnsi="Times New Roman"/>
          <w:b/>
          <w:sz w:val="28"/>
          <w:szCs w:val="28"/>
          <w:lang w:val="ru-RU"/>
        </w:rPr>
        <w:t xml:space="preserve"> опыта</w:t>
      </w:r>
      <w:r w:rsidRPr="008F3279">
        <w:rPr>
          <w:rFonts w:ascii="Times New Roman" w:hAnsi="Times New Roman"/>
          <w:b/>
          <w:sz w:val="28"/>
          <w:szCs w:val="28"/>
          <w:lang w:val="ru-RU"/>
        </w:rPr>
        <w:t>:</w:t>
      </w:r>
      <w:r>
        <w:rPr>
          <w:rFonts w:ascii="Times New Roman" w:hAnsi="Times New Roman"/>
          <w:sz w:val="28"/>
          <w:szCs w:val="28"/>
          <w:lang w:val="ru-RU"/>
        </w:rPr>
        <w:t xml:space="preserve"> </w:t>
      </w:r>
      <w:r w:rsidR="0055785E">
        <w:rPr>
          <w:rFonts w:ascii="Times New Roman" w:hAnsi="Times New Roman"/>
          <w:sz w:val="28"/>
          <w:szCs w:val="28"/>
          <w:lang w:val="ru-RU"/>
        </w:rPr>
        <w:t>«Нейропсихологический подход в профилактике нарушений письменной речи младших школьников»</w:t>
      </w:r>
    </w:p>
    <w:p w:rsidR="00B22F1B" w:rsidRPr="00981181" w:rsidRDefault="00B22F1B" w:rsidP="00435B8E">
      <w:pPr>
        <w:jc w:val="center"/>
        <w:rPr>
          <w:rFonts w:ascii="Times New Roman" w:hAnsi="Times New Roman"/>
          <w:sz w:val="28"/>
          <w:szCs w:val="28"/>
          <w:lang w:val="ru-RU"/>
        </w:rPr>
      </w:pPr>
    </w:p>
    <w:p w:rsidR="00C3532D" w:rsidRPr="00D323A5" w:rsidRDefault="00942702" w:rsidP="00D323A5">
      <w:pPr>
        <w:jc w:val="center"/>
        <w:rPr>
          <w:rFonts w:ascii="Times New Roman" w:hAnsi="Times New Roman"/>
          <w:b/>
          <w:sz w:val="28"/>
          <w:szCs w:val="28"/>
          <w:lang w:val="ru-RU"/>
        </w:rPr>
      </w:pPr>
      <w:r w:rsidRPr="00D323A5">
        <w:rPr>
          <w:rFonts w:ascii="Times New Roman" w:hAnsi="Times New Roman"/>
          <w:b/>
          <w:sz w:val="28"/>
          <w:szCs w:val="28"/>
          <w:lang w:val="ru-RU"/>
        </w:rPr>
        <w:t xml:space="preserve">Раздел </w:t>
      </w:r>
      <w:r w:rsidRPr="00D323A5">
        <w:rPr>
          <w:rFonts w:ascii="Times New Roman" w:hAnsi="Times New Roman"/>
          <w:b/>
          <w:sz w:val="28"/>
          <w:szCs w:val="28"/>
        </w:rPr>
        <w:t>I</w:t>
      </w:r>
      <w:r w:rsidR="00981181" w:rsidRPr="00D323A5">
        <w:rPr>
          <w:rFonts w:ascii="Times New Roman" w:hAnsi="Times New Roman"/>
          <w:b/>
          <w:sz w:val="28"/>
          <w:szCs w:val="28"/>
          <w:lang w:val="ru-RU"/>
        </w:rPr>
        <w:t xml:space="preserve">    </w:t>
      </w:r>
      <w:r w:rsidR="00D323A5" w:rsidRPr="00D323A5">
        <w:rPr>
          <w:rFonts w:ascii="Times New Roman" w:hAnsi="Times New Roman"/>
          <w:b/>
          <w:sz w:val="28"/>
          <w:szCs w:val="28"/>
          <w:lang w:val="ru-RU"/>
        </w:rPr>
        <w:t xml:space="preserve">                                                                                                                                                             </w:t>
      </w:r>
      <w:r w:rsidR="00981181" w:rsidRPr="00D323A5">
        <w:rPr>
          <w:rFonts w:ascii="Times New Roman" w:hAnsi="Times New Roman"/>
          <w:b/>
          <w:sz w:val="28"/>
          <w:szCs w:val="28"/>
          <w:lang w:val="ru-RU"/>
        </w:rPr>
        <w:t xml:space="preserve"> </w:t>
      </w:r>
      <w:r w:rsidR="00DC4C90" w:rsidRPr="00D323A5">
        <w:rPr>
          <w:rFonts w:ascii="Times New Roman" w:hAnsi="Times New Roman"/>
          <w:b/>
          <w:sz w:val="28"/>
          <w:szCs w:val="28"/>
          <w:lang w:val="ru-RU"/>
        </w:rPr>
        <w:t>Информация  об опыте</w:t>
      </w:r>
    </w:p>
    <w:p w:rsidR="0015615B" w:rsidRDefault="001A593E" w:rsidP="000F1512">
      <w:pPr>
        <w:jc w:val="both"/>
        <w:rPr>
          <w:rFonts w:ascii="Times New Roman" w:hAnsi="Times New Roman"/>
          <w:sz w:val="28"/>
          <w:szCs w:val="28"/>
          <w:lang w:val="ru-RU"/>
        </w:rPr>
      </w:pPr>
      <w:r>
        <w:rPr>
          <w:rFonts w:ascii="Times New Roman" w:hAnsi="Times New Roman"/>
          <w:b/>
          <w:sz w:val="28"/>
          <w:szCs w:val="28"/>
          <w:lang w:val="ru-RU"/>
        </w:rPr>
        <w:t xml:space="preserve">        Условия возникновения и становления опыта. </w:t>
      </w:r>
      <w:r w:rsidR="003122CA" w:rsidRPr="00FE4F47">
        <w:rPr>
          <w:rFonts w:ascii="Times New Roman" w:hAnsi="Times New Roman"/>
          <w:sz w:val="28"/>
          <w:szCs w:val="28"/>
          <w:lang w:val="ru-RU"/>
        </w:rPr>
        <w:t xml:space="preserve">Муниципальное бюджетное общеобразовательное учреждение «Основная общеобразовательная Каплинская школа» находится в селе Федосеевка. Её посещают дети с близлежащих сёл, где преобладают семьи со средним специальным и средним техническим образованием. В силу своей занятости и недостаточной информированности, родители не могут оказать квалифицированную помощь ребёнку с речевым нарушением в достаточно </w:t>
      </w:r>
      <w:r w:rsidR="003122CA" w:rsidRPr="00E05F91">
        <w:rPr>
          <w:rFonts w:ascii="Times New Roman" w:hAnsi="Times New Roman"/>
          <w:sz w:val="28"/>
          <w:szCs w:val="28"/>
          <w:lang w:val="ru-RU"/>
        </w:rPr>
        <w:t xml:space="preserve">полном объёме. </w:t>
      </w:r>
      <w:r w:rsidR="00D77DD9" w:rsidRPr="00E05F91">
        <w:rPr>
          <w:rFonts w:ascii="Times New Roman" w:hAnsi="Times New Roman"/>
          <w:sz w:val="28"/>
          <w:szCs w:val="28"/>
          <w:lang w:val="ru-RU"/>
        </w:rPr>
        <w:t>Ещё одним усложняющим фактором является  проведение</w:t>
      </w:r>
      <w:r w:rsidR="00D77DD9">
        <w:rPr>
          <w:rFonts w:ascii="Times New Roman" w:hAnsi="Times New Roman"/>
          <w:sz w:val="28"/>
          <w:szCs w:val="28"/>
          <w:lang w:val="ru-RU"/>
        </w:rPr>
        <w:t xml:space="preserve"> </w:t>
      </w:r>
      <w:r w:rsidR="00D77DD9" w:rsidRPr="00FE4F47">
        <w:rPr>
          <w:rFonts w:ascii="Times New Roman" w:hAnsi="Times New Roman"/>
          <w:sz w:val="28"/>
          <w:szCs w:val="28"/>
          <w:lang w:val="ru-RU"/>
        </w:rPr>
        <w:t xml:space="preserve"> </w:t>
      </w:r>
      <w:r w:rsidR="00D77DD9">
        <w:rPr>
          <w:rFonts w:ascii="Times New Roman" w:hAnsi="Times New Roman"/>
          <w:sz w:val="28"/>
          <w:szCs w:val="28"/>
          <w:lang w:val="ru-RU"/>
        </w:rPr>
        <w:t>логопедических занятий</w:t>
      </w:r>
      <w:r w:rsidR="003122CA" w:rsidRPr="00FE4F47">
        <w:rPr>
          <w:rFonts w:ascii="Times New Roman" w:hAnsi="Times New Roman"/>
          <w:sz w:val="28"/>
          <w:szCs w:val="28"/>
          <w:lang w:val="ru-RU"/>
        </w:rPr>
        <w:t xml:space="preserve"> в послеурочное время, когда ученикам начальной школы уже трудно усваивать речевой материал, что тоже не способствует  повышению грамотности  обучающих</w:t>
      </w:r>
      <w:r w:rsidR="00946CAD">
        <w:rPr>
          <w:rFonts w:ascii="Times New Roman" w:hAnsi="Times New Roman"/>
          <w:sz w:val="28"/>
          <w:szCs w:val="28"/>
          <w:lang w:val="ru-RU"/>
        </w:rPr>
        <w:t xml:space="preserve">.    </w:t>
      </w:r>
    </w:p>
    <w:p w:rsidR="00582A30" w:rsidRDefault="0015615B" w:rsidP="0001104A">
      <w:pPr>
        <w:jc w:val="both"/>
        <w:rPr>
          <w:rFonts w:ascii="Times New Roman" w:hAnsi="Times New Roman"/>
          <w:sz w:val="28"/>
          <w:szCs w:val="28"/>
          <w:lang w:val="ru-RU"/>
        </w:rPr>
      </w:pPr>
      <w:r>
        <w:rPr>
          <w:rFonts w:ascii="Times New Roman" w:hAnsi="Times New Roman"/>
          <w:sz w:val="28"/>
          <w:szCs w:val="28"/>
          <w:lang w:val="ru-RU"/>
        </w:rPr>
        <w:t xml:space="preserve">          </w:t>
      </w:r>
      <w:r w:rsidRPr="00BD123A">
        <w:rPr>
          <w:rFonts w:ascii="Times New Roman" w:hAnsi="Times New Roman"/>
          <w:sz w:val="28"/>
          <w:szCs w:val="28"/>
          <w:lang w:val="ru-RU"/>
        </w:rPr>
        <w:t>Началом работы по теме опыта стало и</w:t>
      </w:r>
      <w:r w:rsidR="008B05F1">
        <w:rPr>
          <w:rFonts w:ascii="Times New Roman" w:hAnsi="Times New Roman"/>
          <w:sz w:val="28"/>
          <w:szCs w:val="28"/>
          <w:lang w:val="ru-RU"/>
        </w:rPr>
        <w:t>зучение результатов исследования</w:t>
      </w:r>
      <w:r w:rsidRPr="00BD123A">
        <w:rPr>
          <w:rFonts w:ascii="Times New Roman" w:hAnsi="Times New Roman"/>
          <w:sz w:val="28"/>
          <w:szCs w:val="28"/>
          <w:lang w:val="ru-RU"/>
        </w:rPr>
        <w:t xml:space="preserve"> развития речи и интеллекта</w:t>
      </w:r>
      <w:r w:rsidR="007F6614" w:rsidRPr="00BD123A">
        <w:rPr>
          <w:rFonts w:ascii="Times New Roman" w:hAnsi="Times New Roman"/>
          <w:sz w:val="28"/>
          <w:szCs w:val="28"/>
          <w:lang w:val="ru-RU"/>
        </w:rPr>
        <w:t>.</w:t>
      </w:r>
      <w:r w:rsidR="00271932">
        <w:rPr>
          <w:rFonts w:ascii="Times New Roman" w:hAnsi="Times New Roman"/>
          <w:sz w:val="28"/>
          <w:szCs w:val="28"/>
          <w:lang w:val="ru-RU"/>
        </w:rPr>
        <w:t xml:space="preserve"> </w:t>
      </w:r>
      <w:r w:rsidR="000F1512" w:rsidRPr="00BD123A">
        <w:rPr>
          <w:rFonts w:ascii="Times New Roman" w:hAnsi="Times New Roman"/>
          <w:sz w:val="28"/>
          <w:lang w:val="ru-RU"/>
        </w:rPr>
        <w:t xml:space="preserve">Психолого-педагогический мониторинг, проведённый в крупнейших городах страны, показал, что индекс интеллекта </w:t>
      </w:r>
      <w:r w:rsidR="00946CAD" w:rsidRPr="00BD123A">
        <w:rPr>
          <w:rFonts w:ascii="Times New Roman" w:hAnsi="Times New Roman"/>
          <w:sz w:val="28"/>
          <w:lang w:val="ru-RU"/>
        </w:rPr>
        <w:t xml:space="preserve">детей, поступающих в первый класс, </w:t>
      </w:r>
      <w:r w:rsidR="000F1512" w:rsidRPr="00BD123A">
        <w:rPr>
          <w:rFonts w:ascii="Times New Roman" w:hAnsi="Times New Roman"/>
          <w:sz w:val="28"/>
          <w:lang w:val="ru-RU"/>
        </w:rPr>
        <w:t xml:space="preserve">ежегодно снижается </w:t>
      </w:r>
      <w:r w:rsidR="00905B1E">
        <w:rPr>
          <w:rFonts w:ascii="Times New Roman" w:hAnsi="Times New Roman"/>
          <w:sz w:val="28"/>
          <w:lang w:val="ru-RU"/>
        </w:rPr>
        <w:t>на 1,5-</w:t>
      </w:r>
      <w:r w:rsidR="000F1512" w:rsidRPr="00BD123A">
        <w:rPr>
          <w:rFonts w:ascii="Times New Roman" w:hAnsi="Times New Roman"/>
          <w:sz w:val="28"/>
          <w:lang w:val="ru-RU"/>
        </w:rPr>
        <w:t xml:space="preserve">3%. </w:t>
      </w:r>
      <w:r w:rsidR="00064A5B">
        <w:rPr>
          <w:rFonts w:ascii="Times New Roman" w:hAnsi="Times New Roman"/>
          <w:sz w:val="28"/>
          <w:lang w:val="ru-RU"/>
        </w:rPr>
        <w:t>Как следствие этого – н</w:t>
      </w:r>
      <w:r w:rsidR="000F1512" w:rsidRPr="00BD123A">
        <w:rPr>
          <w:rFonts w:ascii="Times New Roman" w:hAnsi="Times New Roman"/>
          <w:sz w:val="28"/>
          <w:lang w:val="ru-RU"/>
        </w:rPr>
        <w:t xml:space="preserve">изкий уровень </w:t>
      </w:r>
      <w:r w:rsidR="00A3609F">
        <w:rPr>
          <w:rFonts w:ascii="Times New Roman" w:hAnsi="Times New Roman"/>
          <w:sz w:val="28"/>
          <w:lang w:val="ru-RU"/>
        </w:rPr>
        <w:t>развития речи</w:t>
      </w:r>
      <w:r w:rsidR="00064A5B">
        <w:rPr>
          <w:rFonts w:ascii="Times New Roman" w:hAnsi="Times New Roman"/>
          <w:sz w:val="28"/>
          <w:lang w:val="ru-RU"/>
        </w:rPr>
        <w:t xml:space="preserve">, который </w:t>
      </w:r>
      <w:r w:rsidR="00A3609F">
        <w:rPr>
          <w:rFonts w:ascii="Times New Roman" w:hAnsi="Times New Roman"/>
          <w:sz w:val="28"/>
          <w:lang w:val="ru-RU"/>
        </w:rPr>
        <w:t xml:space="preserve"> </w:t>
      </w:r>
      <w:r w:rsidR="00905B1E">
        <w:rPr>
          <w:rFonts w:ascii="Times New Roman" w:hAnsi="Times New Roman"/>
          <w:sz w:val="28"/>
          <w:lang w:val="ru-RU"/>
        </w:rPr>
        <w:t xml:space="preserve">имеют </w:t>
      </w:r>
      <w:r w:rsidR="000F1512" w:rsidRPr="00BD123A">
        <w:rPr>
          <w:rFonts w:ascii="Times New Roman" w:hAnsi="Times New Roman"/>
          <w:sz w:val="28"/>
          <w:lang w:val="ru-RU"/>
        </w:rPr>
        <w:t>25</w:t>
      </w:r>
      <w:r w:rsidR="00905B1E">
        <w:rPr>
          <w:rFonts w:ascii="Times New Roman" w:hAnsi="Times New Roman"/>
          <w:sz w:val="28"/>
          <w:lang w:val="ru-RU"/>
        </w:rPr>
        <w:t>-30</w:t>
      </w:r>
      <w:r w:rsidR="000F1512" w:rsidRPr="00BD123A">
        <w:rPr>
          <w:rFonts w:ascii="Times New Roman" w:hAnsi="Times New Roman"/>
          <w:sz w:val="28"/>
          <w:lang w:val="ru-RU"/>
        </w:rPr>
        <w:t xml:space="preserve">% первоклассников. </w:t>
      </w:r>
      <w:r w:rsidR="007A6BBF" w:rsidRPr="00BD123A">
        <w:rPr>
          <w:rStyle w:val="blue3"/>
          <w:rFonts w:ascii="Times New Roman" w:hAnsi="Times New Roman"/>
          <w:sz w:val="28"/>
          <w:szCs w:val="28"/>
          <w:lang w:val="ru-RU"/>
        </w:rPr>
        <w:t xml:space="preserve">Начальная </w:t>
      </w:r>
      <w:r w:rsidR="007A6BBF" w:rsidRPr="00BD123A">
        <w:rPr>
          <w:rFonts w:ascii="Times New Roman" w:hAnsi="Times New Roman"/>
          <w:sz w:val="28"/>
          <w:szCs w:val="28"/>
          <w:lang w:val="ru-RU"/>
        </w:rPr>
        <w:t>диагностика</w:t>
      </w:r>
      <w:r w:rsidR="00944DC4">
        <w:rPr>
          <w:rFonts w:ascii="Times New Roman" w:hAnsi="Times New Roman"/>
          <w:sz w:val="28"/>
          <w:szCs w:val="28"/>
          <w:lang w:val="ru-RU"/>
        </w:rPr>
        <w:t xml:space="preserve"> речевых нарушений</w:t>
      </w:r>
      <w:r w:rsidR="006B7DF5" w:rsidRPr="00BD123A">
        <w:rPr>
          <w:rFonts w:ascii="Times New Roman" w:hAnsi="Times New Roman"/>
          <w:sz w:val="28"/>
          <w:szCs w:val="28"/>
          <w:lang w:val="ru-RU"/>
        </w:rPr>
        <w:t xml:space="preserve"> по методике Т.А. Фотековой</w:t>
      </w:r>
      <w:r w:rsidR="001053DE" w:rsidRPr="001053DE">
        <w:rPr>
          <w:rFonts w:ascii="Times New Roman" w:hAnsi="Times New Roman"/>
          <w:sz w:val="28"/>
          <w:szCs w:val="28"/>
          <w:lang w:val="ru-RU"/>
        </w:rPr>
        <w:t xml:space="preserve"> [</w:t>
      </w:r>
      <w:r w:rsidR="00E925B3">
        <w:rPr>
          <w:rFonts w:ascii="Times New Roman" w:hAnsi="Times New Roman"/>
          <w:sz w:val="28"/>
          <w:szCs w:val="28"/>
          <w:lang w:val="ru-RU"/>
        </w:rPr>
        <w:t>29</w:t>
      </w:r>
      <w:r w:rsidR="001053DE" w:rsidRPr="001053DE">
        <w:rPr>
          <w:rFonts w:ascii="Times New Roman" w:hAnsi="Times New Roman"/>
          <w:sz w:val="28"/>
          <w:szCs w:val="28"/>
          <w:lang w:val="ru-RU"/>
        </w:rPr>
        <w:t>]</w:t>
      </w:r>
      <w:r w:rsidR="001053DE">
        <w:rPr>
          <w:rFonts w:ascii="Times New Roman" w:hAnsi="Times New Roman"/>
          <w:sz w:val="28"/>
          <w:szCs w:val="28"/>
          <w:lang w:val="ru-RU"/>
        </w:rPr>
        <w:t xml:space="preserve"> </w:t>
      </w:r>
      <w:r w:rsidR="007A6BBF" w:rsidRPr="00BD123A">
        <w:rPr>
          <w:rFonts w:ascii="Times New Roman" w:hAnsi="Times New Roman"/>
          <w:sz w:val="28"/>
          <w:szCs w:val="28"/>
          <w:lang w:val="ru-RU"/>
        </w:rPr>
        <w:t xml:space="preserve">, проведённая в </w:t>
      </w:r>
      <w:r w:rsidR="006B7DF5" w:rsidRPr="00BD123A">
        <w:rPr>
          <w:rStyle w:val="blue3"/>
          <w:rFonts w:ascii="Times New Roman" w:hAnsi="Times New Roman"/>
          <w:sz w:val="28"/>
          <w:szCs w:val="28"/>
          <w:lang w:val="ru-RU"/>
        </w:rPr>
        <w:t>МБОУ «ОО Каплинская школа»</w:t>
      </w:r>
      <w:r w:rsidR="002067D8">
        <w:rPr>
          <w:rStyle w:val="blue3"/>
          <w:rFonts w:ascii="Times New Roman" w:hAnsi="Times New Roman"/>
          <w:sz w:val="28"/>
          <w:szCs w:val="28"/>
          <w:lang w:val="ru-RU"/>
        </w:rPr>
        <w:t>,</w:t>
      </w:r>
      <w:r w:rsidR="00CC0792">
        <w:rPr>
          <w:rStyle w:val="blue3"/>
          <w:rFonts w:ascii="Times New Roman" w:hAnsi="Times New Roman"/>
          <w:sz w:val="28"/>
          <w:szCs w:val="28"/>
          <w:lang w:val="ru-RU"/>
        </w:rPr>
        <w:t xml:space="preserve"> выявила,</w:t>
      </w:r>
      <w:r w:rsidR="007F6614" w:rsidRPr="00BD123A">
        <w:rPr>
          <w:rStyle w:val="blue3"/>
          <w:rFonts w:ascii="Times New Roman" w:hAnsi="Times New Roman"/>
          <w:sz w:val="28"/>
          <w:szCs w:val="28"/>
          <w:lang w:val="ru-RU"/>
        </w:rPr>
        <w:t xml:space="preserve"> </w:t>
      </w:r>
      <w:r w:rsidR="0015616E">
        <w:rPr>
          <w:rStyle w:val="blue3"/>
          <w:rFonts w:ascii="Times New Roman" w:hAnsi="Times New Roman"/>
          <w:sz w:val="28"/>
          <w:szCs w:val="28"/>
          <w:lang w:val="ru-RU"/>
        </w:rPr>
        <w:t xml:space="preserve">что у первоклассников недостаточно полно сформированы </w:t>
      </w:r>
      <w:r w:rsidR="0015616E" w:rsidRPr="00FE4F47">
        <w:rPr>
          <w:rStyle w:val="blue3"/>
          <w:rFonts w:ascii="Times New Roman" w:hAnsi="Times New Roman"/>
          <w:sz w:val="28"/>
          <w:szCs w:val="28"/>
          <w:lang w:val="ru-RU"/>
        </w:rPr>
        <w:t>объём зрительного и слухового восприятия,</w:t>
      </w:r>
      <w:r w:rsidR="0015616E">
        <w:rPr>
          <w:rStyle w:val="blue3"/>
          <w:rFonts w:ascii="Times New Roman" w:hAnsi="Times New Roman"/>
          <w:sz w:val="28"/>
          <w:szCs w:val="28"/>
          <w:lang w:val="ru-RU"/>
        </w:rPr>
        <w:t xml:space="preserve"> </w:t>
      </w:r>
      <w:r w:rsidR="00416D95">
        <w:rPr>
          <w:rFonts w:ascii="Times New Roman" w:hAnsi="Times New Roman"/>
          <w:sz w:val="28"/>
          <w:szCs w:val="28"/>
          <w:lang w:val="ru-RU"/>
        </w:rPr>
        <w:t xml:space="preserve">навыки языкового анализа и синтеза, словообразования, </w:t>
      </w:r>
      <w:r w:rsidR="00933A69">
        <w:rPr>
          <w:rStyle w:val="blue3"/>
          <w:rFonts w:ascii="Times New Roman" w:hAnsi="Times New Roman"/>
          <w:sz w:val="28"/>
          <w:szCs w:val="28"/>
          <w:lang w:val="ru-RU"/>
        </w:rPr>
        <w:t xml:space="preserve">у них </w:t>
      </w:r>
      <w:r w:rsidR="0015616E">
        <w:rPr>
          <w:rStyle w:val="blue3"/>
          <w:rFonts w:ascii="Times New Roman" w:hAnsi="Times New Roman"/>
          <w:sz w:val="28"/>
          <w:szCs w:val="28"/>
          <w:lang w:val="ru-RU"/>
        </w:rPr>
        <w:t>неустойчивое</w:t>
      </w:r>
      <w:r w:rsidR="00933A69" w:rsidRPr="00933A69">
        <w:rPr>
          <w:rStyle w:val="blue3"/>
          <w:rFonts w:ascii="Times New Roman" w:hAnsi="Times New Roman"/>
          <w:sz w:val="28"/>
          <w:szCs w:val="28"/>
          <w:lang w:val="ru-RU"/>
        </w:rPr>
        <w:t xml:space="preserve"> </w:t>
      </w:r>
      <w:r w:rsidR="00933A69">
        <w:rPr>
          <w:rStyle w:val="blue3"/>
          <w:rFonts w:ascii="Times New Roman" w:hAnsi="Times New Roman"/>
          <w:sz w:val="28"/>
          <w:szCs w:val="28"/>
          <w:lang w:val="ru-RU"/>
        </w:rPr>
        <w:t>внимание</w:t>
      </w:r>
      <w:r w:rsidR="0015616E">
        <w:rPr>
          <w:rStyle w:val="blue3"/>
          <w:rFonts w:ascii="Times New Roman" w:hAnsi="Times New Roman"/>
          <w:sz w:val="28"/>
          <w:szCs w:val="28"/>
          <w:lang w:val="ru-RU"/>
        </w:rPr>
        <w:t xml:space="preserve">, слабая </w:t>
      </w:r>
      <w:r w:rsidR="00933A69">
        <w:rPr>
          <w:rStyle w:val="blue3"/>
          <w:rFonts w:ascii="Times New Roman" w:hAnsi="Times New Roman"/>
          <w:sz w:val="28"/>
          <w:szCs w:val="28"/>
          <w:lang w:val="ru-RU"/>
        </w:rPr>
        <w:t>речевая память.</w:t>
      </w:r>
      <w:r w:rsidR="00A4184B">
        <w:rPr>
          <w:rStyle w:val="blue3"/>
          <w:rFonts w:ascii="Times New Roman" w:hAnsi="Times New Roman"/>
          <w:sz w:val="28"/>
          <w:szCs w:val="28"/>
          <w:lang w:val="ru-RU"/>
        </w:rPr>
        <w:t xml:space="preserve"> </w:t>
      </w:r>
      <w:r w:rsidR="00FA79AB" w:rsidRPr="00F057AB">
        <w:rPr>
          <w:rFonts w:ascii="Times New Roman" w:hAnsi="Times New Roman"/>
          <w:sz w:val="28"/>
          <w:szCs w:val="28"/>
          <w:lang w:val="ru-RU"/>
        </w:rPr>
        <w:t>По р</w:t>
      </w:r>
      <w:r w:rsidR="00A4184B">
        <w:rPr>
          <w:rFonts w:ascii="Times New Roman" w:hAnsi="Times New Roman"/>
          <w:sz w:val="28"/>
          <w:szCs w:val="28"/>
          <w:lang w:val="ru-RU"/>
        </w:rPr>
        <w:t>езультатам исследования видно</w:t>
      </w:r>
      <w:r w:rsidR="00FA79AB" w:rsidRPr="00F057AB">
        <w:rPr>
          <w:rFonts w:ascii="Times New Roman" w:hAnsi="Times New Roman"/>
          <w:sz w:val="28"/>
          <w:szCs w:val="28"/>
          <w:lang w:val="ru-RU"/>
        </w:rPr>
        <w:t xml:space="preserve">, что 4 уровень успешности (самый высокий) встречается </w:t>
      </w:r>
      <w:r w:rsidR="00F057AB" w:rsidRPr="00F057AB">
        <w:rPr>
          <w:rFonts w:ascii="Times New Roman" w:hAnsi="Times New Roman"/>
          <w:sz w:val="28"/>
          <w:szCs w:val="28"/>
          <w:lang w:val="ru-RU"/>
        </w:rPr>
        <w:t xml:space="preserve">только </w:t>
      </w:r>
      <w:r w:rsidR="00FA79AB" w:rsidRPr="00F057AB">
        <w:rPr>
          <w:rFonts w:ascii="Times New Roman" w:hAnsi="Times New Roman"/>
          <w:sz w:val="28"/>
          <w:szCs w:val="28"/>
          <w:lang w:val="ru-RU"/>
        </w:rPr>
        <w:t xml:space="preserve">у  </w:t>
      </w:r>
      <w:r w:rsidR="00F057AB" w:rsidRPr="00F057AB">
        <w:rPr>
          <w:rFonts w:ascii="Times New Roman" w:hAnsi="Times New Roman"/>
          <w:sz w:val="28"/>
          <w:szCs w:val="28"/>
          <w:lang w:val="ru-RU"/>
        </w:rPr>
        <w:t xml:space="preserve">8% </w:t>
      </w:r>
      <w:r w:rsidR="00FA79AB" w:rsidRPr="00F057AB">
        <w:rPr>
          <w:rFonts w:ascii="Times New Roman" w:hAnsi="Times New Roman"/>
          <w:sz w:val="28"/>
          <w:szCs w:val="28"/>
          <w:lang w:val="ru-RU"/>
        </w:rPr>
        <w:t>детей</w:t>
      </w:r>
      <w:r w:rsidR="00F057AB" w:rsidRPr="00F057AB">
        <w:rPr>
          <w:rFonts w:ascii="Times New Roman" w:hAnsi="Times New Roman"/>
          <w:sz w:val="28"/>
          <w:szCs w:val="28"/>
          <w:lang w:val="ru-RU"/>
        </w:rPr>
        <w:t>.</w:t>
      </w:r>
      <w:r w:rsidR="00F057AB">
        <w:rPr>
          <w:rFonts w:ascii="Times New Roman" w:hAnsi="Times New Roman"/>
          <w:sz w:val="28"/>
          <w:szCs w:val="28"/>
          <w:lang w:val="ru-RU"/>
        </w:rPr>
        <w:t xml:space="preserve"> </w:t>
      </w:r>
    </w:p>
    <w:p w:rsidR="00B33BA5" w:rsidRDefault="00B33BA5" w:rsidP="0001104A">
      <w:pPr>
        <w:jc w:val="both"/>
        <w:rPr>
          <w:rStyle w:val="blue3"/>
          <w:rFonts w:ascii="Times New Roman" w:hAnsi="Times New Roman"/>
          <w:sz w:val="28"/>
          <w:szCs w:val="28"/>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43"/>
        <w:gridCol w:w="1843"/>
        <w:gridCol w:w="1417"/>
        <w:gridCol w:w="709"/>
        <w:gridCol w:w="1559"/>
        <w:gridCol w:w="709"/>
      </w:tblGrid>
      <w:tr w:rsidR="00197A54" w:rsidRPr="00AC0EC5" w:rsidTr="00790979">
        <w:trPr>
          <w:trHeight w:val="381"/>
        </w:trPr>
        <w:tc>
          <w:tcPr>
            <w:tcW w:w="1276" w:type="dxa"/>
            <w:vMerge w:val="restart"/>
            <w:tcBorders>
              <w:top w:val="single" w:sz="4" w:space="0" w:color="auto"/>
              <w:left w:val="single" w:sz="4" w:space="0" w:color="auto"/>
              <w:bottom w:val="single" w:sz="4" w:space="0" w:color="auto"/>
              <w:right w:val="single" w:sz="4" w:space="0" w:color="auto"/>
            </w:tcBorders>
          </w:tcPr>
          <w:p w:rsidR="00197A54" w:rsidRPr="00AC0EC5" w:rsidRDefault="00197A54" w:rsidP="00E15C6C">
            <w:pPr>
              <w:jc w:val="center"/>
              <w:rPr>
                <w:rFonts w:ascii="Times New Roman" w:eastAsia="MS Mincho" w:hAnsi="Times New Roman"/>
                <w:lang w:eastAsia="ja-JP"/>
              </w:rPr>
            </w:pPr>
            <w:proofErr w:type="spellStart"/>
            <w:r w:rsidRPr="00AC0EC5">
              <w:rPr>
                <w:rFonts w:ascii="Times New Roman" w:eastAsia="MS Mincho" w:hAnsi="Times New Roman"/>
              </w:rPr>
              <w:t>Учебный</w:t>
            </w:r>
            <w:proofErr w:type="spellEnd"/>
            <w:r w:rsidRPr="00AC0EC5">
              <w:rPr>
                <w:rFonts w:ascii="Times New Roman" w:eastAsia="MS Mincho" w:hAnsi="Times New Roman"/>
              </w:rPr>
              <w:t xml:space="preserve"> </w:t>
            </w:r>
            <w:proofErr w:type="spellStart"/>
            <w:r w:rsidRPr="00AC0EC5">
              <w:rPr>
                <w:rFonts w:ascii="Times New Roman" w:eastAsia="MS Mincho" w:hAnsi="Times New Roman"/>
              </w:rPr>
              <w:t>год</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rsidR="00197A54" w:rsidRPr="00AC0EC5" w:rsidRDefault="00197A54" w:rsidP="00790979">
            <w:pPr>
              <w:ind w:left="-108" w:right="-108"/>
              <w:jc w:val="center"/>
              <w:rPr>
                <w:rFonts w:ascii="Times New Roman" w:eastAsia="MS Mincho" w:hAnsi="Times New Roman"/>
                <w:lang w:val="ru-RU" w:eastAsia="ja-JP"/>
              </w:rPr>
            </w:pPr>
            <w:r w:rsidRPr="00AC0EC5">
              <w:rPr>
                <w:rFonts w:ascii="Times New Roman" w:eastAsia="MS Mincho" w:hAnsi="Times New Roman"/>
                <w:lang w:val="ru-RU"/>
              </w:rPr>
              <w:t>Количество зачисленных  на логопедический пункт детей</w:t>
            </w:r>
          </w:p>
        </w:tc>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tcPr>
          <w:p w:rsidR="00197A54" w:rsidRPr="00AC0EC5" w:rsidRDefault="00197A54" w:rsidP="009878E3">
            <w:pPr>
              <w:jc w:val="right"/>
              <w:rPr>
                <w:rFonts w:ascii="Times New Roman" w:eastAsia="MS Mincho" w:hAnsi="Times New Roman"/>
                <w:lang w:val="ru-RU" w:eastAsia="ja-JP"/>
              </w:rPr>
            </w:pPr>
            <w:r w:rsidRPr="00AC0EC5">
              <w:rPr>
                <w:rFonts w:ascii="Times New Roman" w:eastAsia="MS Mincho" w:hAnsi="Times New Roman"/>
                <w:lang w:val="ru-RU"/>
              </w:rPr>
              <w:t xml:space="preserve">   </w:t>
            </w:r>
            <w:proofErr w:type="spellStart"/>
            <w:r w:rsidRPr="00AC0EC5">
              <w:rPr>
                <w:rFonts w:ascii="Times New Roman" w:eastAsia="MS Mincho" w:hAnsi="Times New Roman"/>
              </w:rPr>
              <w:t>Уровень</w:t>
            </w:r>
            <w:proofErr w:type="spellEnd"/>
            <w:r w:rsidRPr="00AC0EC5">
              <w:rPr>
                <w:rFonts w:ascii="Times New Roman" w:eastAsia="MS Mincho" w:hAnsi="Times New Roman"/>
                <w:lang w:val="ru-RU"/>
              </w:rPr>
              <w:t xml:space="preserve"> </w:t>
            </w:r>
          </w:p>
          <w:p w:rsidR="00197A54" w:rsidRPr="00AC0EC5" w:rsidRDefault="00197A54" w:rsidP="00CD7377">
            <w:pPr>
              <w:rPr>
                <w:rFonts w:ascii="Times New Roman" w:eastAsia="MS Mincho" w:hAnsi="Times New Roman"/>
              </w:rPr>
            </w:pPr>
          </w:p>
          <w:p w:rsidR="00197A54" w:rsidRPr="00AC0EC5" w:rsidRDefault="00197A54" w:rsidP="00A467EE">
            <w:pPr>
              <w:rPr>
                <w:rFonts w:ascii="Times New Roman" w:eastAsia="MS Mincho" w:hAnsi="Times New Roman"/>
                <w:lang w:val="ru-RU" w:eastAsia="ja-JP"/>
              </w:rPr>
            </w:pPr>
            <w:r w:rsidRPr="00AC0EC5">
              <w:rPr>
                <w:rFonts w:ascii="Times New Roman" w:eastAsia="MS Mincho" w:hAnsi="Times New Roman"/>
                <w:lang w:val="ru-RU"/>
              </w:rPr>
              <w:t>В</w:t>
            </w:r>
            <w:proofErr w:type="spellStart"/>
            <w:r w:rsidRPr="00AC0EC5">
              <w:rPr>
                <w:rFonts w:ascii="Times New Roman" w:eastAsia="MS Mincho" w:hAnsi="Times New Roman"/>
              </w:rPr>
              <w:t>ремя</w:t>
            </w:r>
            <w:proofErr w:type="spellEnd"/>
            <w:r w:rsidRPr="00AC0EC5">
              <w:rPr>
                <w:rFonts w:ascii="Times New Roman" w:eastAsia="MS Mincho" w:hAnsi="Times New Roman"/>
              </w:rPr>
              <w:t xml:space="preserve"> </w:t>
            </w:r>
            <w:r w:rsidRPr="00AC0EC5">
              <w:rPr>
                <w:rFonts w:ascii="Times New Roman" w:eastAsia="MS Mincho" w:hAnsi="Times New Roman"/>
                <w:lang w:val="ru-RU"/>
              </w:rPr>
              <w:t xml:space="preserve">    </w:t>
            </w:r>
            <w:proofErr w:type="spellStart"/>
            <w:r w:rsidRPr="00AC0EC5">
              <w:rPr>
                <w:rFonts w:ascii="Times New Roman" w:eastAsia="MS Mincho" w:hAnsi="Times New Roman"/>
              </w:rPr>
              <w:t>диагностики</w:t>
            </w:r>
            <w:proofErr w:type="spellEnd"/>
            <w:r w:rsidRPr="00AC0EC5">
              <w:rPr>
                <w:rFonts w:ascii="Times New Roman" w:eastAsia="MS Mincho" w:hAnsi="Times New Roman"/>
                <w:lang w:val="ru-RU"/>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197A54" w:rsidRPr="00AC0EC5" w:rsidRDefault="00197A54" w:rsidP="00CD7377">
            <w:pPr>
              <w:jc w:val="center"/>
              <w:rPr>
                <w:rFonts w:ascii="Times New Roman" w:eastAsia="MS Mincho" w:hAnsi="Times New Roman"/>
                <w:lang w:val="ru-RU" w:eastAsia="ja-JP"/>
              </w:rPr>
            </w:pPr>
            <w:r w:rsidRPr="00AC0EC5">
              <w:rPr>
                <w:rFonts w:ascii="Times New Roman" w:hAnsi="Times New Roman"/>
              </w:rPr>
              <w:t>IV</w:t>
            </w:r>
            <w:r w:rsidRPr="00AC0EC5">
              <w:rPr>
                <w:rFonts w:ascii="Times New Roman" w:eastAsia="MS Mincho" w:hAnsi="Times New Roman"/>
              </w:rPr>
              <w:t xml:space="preserve"> </w:t>
            </w:r>
            <w:proofErr w:type="spellStart"/>
            <w:r w:rsidRPr="00AC0EC5">
              <w:rPr>
                <w:rFonts w:ascii="Times New Roman" w:eastAsia="MS Mincho" w:hAnsi="Times New Roman"/>
              </w:rPr>
              <w:t>ур</w:t>
            </w:r>
            <w:r w:rsidRPr="00AC0EC5">
              <w:rPr>
                <w:rFonts w:ascii="Times New Roman" w:eastAsia="MS Mincho" w:hAnsi="Times New Roman"/>
                <w:lang w:val="ru-RU"/>
              </w:rPr>
              <w:t>овень</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197A54" w:rsidRPr="00AC0EC5" w:rsidRDefault="00197A54" w:rsidP="00CD7377">
            <w:pPr>
              <w:jc w:val="center"/>
              <w:rPr>
                <w:rFonts w:ascii="Times New Roman" w:eastAsia="MS Mincho" w:hAnsi="Times New Roman"/>
                <w:lang w:eastAsia="ja-JP"/>
              </w:rPr>
            </w:pPr>
            <w:r w:rsidRPr="00AC0EC5">
              <w:rPr>
                <w:rFonts w:ascii="Times New Roman" w:hAnsi="Times New Roman"/>
              </w:rPr>
              <w:t>III</w:t>
            </w:r>
            <w:r w:rsidRPr="00AC0EC5">
              <w:rPr>
                <w:rFonts w:ascii="Times New Roman" w:eastAsia="MS Mincho" w:hAnsi="Times New Roman"/>
              </w:rPr>
              <w:t xml:space="preserve"> </w:t>
            </w:r>
            <w:proofErr w:type="spellStart"/>
            <w:r w:rsidRPr="00AC0EC5">
              <w:rPr>
                <w:rFonts w:ascii="Times New Roman" w:eastAsia="MS Mincho" w:hAnsi="Times New Roman"/>
              </w:rPr>
              <w:t>ур</w:t>
            </w:r>
            <w:r w:rsidRPr="00AC0EC5">
              <w:rPr>
                <w:rFonts w:ascii="Times New Roman" w:eastAsia="MS Mincho" w:hAnsi="Times New Roman"/>
                <w:lang w:val="ru-RU"/>
              </w:rPr>
              <w:t>овень</w:t>
            </w:r>
            <w:proofErr w:type="spellEnd"/>
          </w:p>
        </w:tc>
      </w:tr>
      <w:tr w:rsidR="00197A54" w:rsidRPr="00AC0EC5" w:rsidTr="00790979">
        <w:trPr>
          <w:trHeight w:val="495"/>
        </w:trPr>
        <w:tc>
          <w:tcPr>
            <w:tcW w:w="1276" w:type="dxa"/>
            <w:vMerge/>
            <w:tcBorders>
              <w:top w:val="single" w:sz="4" w:space="0" w:color="auto"/>
              <w:left w:val="single" w:sz="4" w:space="0" w:color="auto"/>
              <w:bottom w:val="single" w:sz="4" w:space="0" w:color="auto"/>
              <w:right w:val="single" w:sz="4" w:space="0" w:color="auto"/>
            </w:tcBorders>
            <w:vAlign w:val="center"/>
          </w:tcPr>
          <w:p w:rsidR="00197A54" w:rsidRPr="00AC0EC5" w:rsidRDefault="00197A54" w:rsidP="00E15C6C">
            <w:pPr>
              <w:rPr>
                <w:rFonts w:ascii="Times New Roman" w:eastAsia="MS Mincho" w:hAnsi="Times New Roman"/>
                <w:lang w:eastAsia="ja-JP"/>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97A54" w:rsidRPr="00AC0EC5" w:rsidRDefault="00197A54" w:rsidP="00E15C6C">
            <w:pPr>
              <w:ind w:left="-108"/>
              <w:rPr>
                <w:rFonts w:ascii="Times New Roman" w:eastAsia="MS Mincho" w:hAnsi="Times New Roman"/>
                <w:lang w:eastAsia="ja-JP"/>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97A54" w:rsidRPr="00AC0EC5" w:rsidRDefault="00197A54" w:rsidP="00CD7377">
            <w:pPr>
              <w:rPr>
                <w:rFonts w:ascii="Times New Roman" w:eastAsia="MS Mincho" w:hAnsi="Times New Roman"/>
                <w:lang w:eastAsia="ja-JP"/>
              </w:rPr>
            </w:pPr>
          </w:p>
        </w:tc>
        <w:tc>
          <w:tcPr>
            <w:tcW w:w="1417" w:type="dxa"/>
            <w:tcBorders>
              <w:top w:val="single" w:sz="4" w:space="0" w:color="auto"/>
              <w:left w:val="single" w:sz="4" w:space="0" w:color="auto"/>
              <w:bottom w:val="single" w:sz="4" w:space="0" w:color="auto"/>
              <w:right w:val="single" w:sz="4" w:space="0" w:color="auto"/>
            </w:tcBorders>
          </w:tcPr>
          <w:p w:rsidR="00197A54" w:rsidRPr="00AC0EC5" w:rsidRDefault="00197A54" w:rsidP="00A467EE">
            <w:pPr>
              <w:ind w:left="-70" w:right="-108"/>
              <w:jc w:val="center"/>
              <w:rPr>
                <w:rFonts w:ascii="Times New Roman" w:eastAsia="MS Mincho" w:hAnsi="Times New Roman"/>
                <w:lang w:val="ru-RU" w:eastAsia="ja-JP"/>
              </w:rPr>
            </w:pPr>
            <w:proofErr w:type="spellStart"/>
            <w:r w:rsidRPr="00AC0EC5">
              <w:rPr>
                <w:rFonts w:ascii="Times New Roman" w:eastAsia="MS Mincho" w:hAnsi="Times New Roman"/>
              </w:rPr>
              <w:t>Кол</w:t>
            </w:r>
            <w:r w:rsidRPr="00AC0EC5">
              <w:rPr>
                <w:rFonts w:ascii="Times New Roman" w:eastAsia="MS Mincho" w:hAnsi="Times New Roman"/>
                <w:lang w:val="ru-RU"/>
              </w:rPr>
              <w:t>ичество</w:t>
            </w:r>
            <w:proofErr w:type="spellEnd"/>
            <w:r w:rsidRPr="00AC0EC5">
              <w:rPr>
                <w:rFonts w:ascii="Times New Roman" w:eastAsia="MS Mincho" w:hAnsi="Times New Roman"/>
                <w:lang w:val="ru-RU"/>
              </w:rPr>
              <w:t xml:space="preserve"> человек</w:t>
            </w:r>
          </w:p>
        </w:tc>
        <w:tc>
          <w:tcPr>
            <w:tcW w:w="709" w:type="dxa"/>
            <w:tcBorders>
              <w:top w:val="single" w:sz="4" w:space="0" w:color="auto"/>
              <w:left w:val="single" w:sz="4" w:space="0" w:color="auto"/>
              <w:bottom w:val="single" w:sz="4" w:space="0" w:color="auto"/>
              <w:right w:val="single" w:sz="4" w:space="0" w:color="auto"/>
            </w:tcBorders>
          </w:tcPr>
          <w:p w:rsidR="00197A54" w:rsidRPr="00AC0EC5" w:rsidRDefault="00197A54" w:rsidP="00582A30">
            <w:pPr>
              <w:jc w:val="center"/>
              <w:rPr>
                <w:rFonts w:ascii="Times New Roman" w:eastAsia="MS Mincho" w:hAnsi="Times New Roman"/>
                <w:lang w:eastAsia="ja-JP"/>
              </w:rPr>
            </w:pPr>
            <w:r w:rsidRPr="00AC0EC5">
              <w:rPr>
                <w:rFonts w:ascii="Times New Roman" w:eastAsia="MS Mincho" w:hAnsi="Times New Roman"/>
              </w:rPr>
              <w:t>%</w:t>
            </w:r>
          </w:p>
        </w:tc>
        <w:tc>
          <w:tcPr>
            <w:tcW w:w="1559" w:type="dxa"/>
            <w:tcBorders>
              <w:top w:val="single" w:sz="4" w:space="0" w:color="auto"/>
              <w:left w:val="single" w:sz="4" w:space="0" w:color="auto"/>
              <w:bottom w:val="single" w:sz="4" w:space="0" w:color="auto"/>
              <w:right w:val="single" w:sz="4" w:space="0" w:color="auto"/>
            </w:tcBorders>
          </w:tcPr>
          <w:p w:rsidR="00197A54" w:rsidRPr="00AC0EC5" w:rsidRDefault="00197A54" w:rsidP="00A467EE">
            <w:pPr>
              <w:ind w:left="-118" w:right="-108"/>
              <w:jc w:val="center"/>
              <w:rPr>
                <w:rFonts w:ascii="Times New Roman" w:eastAsia="MS Mincho" w:hAnsi="Times New Roman"/>
                <w:lang w:val="ru-RU" w:eastAsia="ja-JP"/>
              </w:rPr>
            </w:pPr>
            <w:proofErr w:type="spellStart"/>
            <w:r w:rsidRPr="00AC0EC5">
              <w:rPr>
                <w:rFonts w:ascii="Times New Roman" w:eastAsia="MS Mincho" w:hAnsi="Times New Roman"/>
              </w:rPr>
              <w:t>Кол</w:t>
            </w:r>
            <w:r w:rsidRPr="00AC0EC5">
              <w:rPr>
                <w:rFonts w:ascii="Times New Roman" w:eastAsia="MS Mincho" w:hAnsi="Times New Roman"/>
                <w:lang w:val="ru-RU"/>
              </w:rPr>
              <w:t>ичест</w:t>
            </w:r>
            <w:r w:rsidRPr="00AC0EC5">
              <w:rPr>
                <w:rFonts w:ascii="Times New Roman" w:eastAsia="MS Mincho" w:hAnsi="Times New Roman"/>
              </w:rPr>
              <w:t>во</w:t>
            </w:r>
            <w:proofErr w:type="spellEnd"/>
            <w:r w:rsidRPr="00AC0EC5">
              <w:rPr>
                <w:rFonts w:ascii="Times New Roman" w:eastAsia="MS Mincho" w:hAnsi="Times New Roman"/>
                <w:lang w:val="ru-RU"/>
              </w:rPr>
              <w:t xml:space="preserve"> человек</w:t>
            </w:r>
          </w:p>
        </w:tc>
        <w:tc>
          <w:tcPr>
            <w:tcW w:w="709" w:type="dxa"/>
            <w:tcBorders>
              <w:top w:val="single" w:sz="4" w:space="0" w:color="auto"/>
              <w:left w:val="single" w:sz="4" w:space="0" w:color="auto"/>
              <w:bottom w:val="single" w:sz="4" w:space="0" w:color="auto"/>
              <w:right w:val="single" w:sz="4" w:space="0" w:color="auto"/>
            </w:tcBorders>
          </w:tcPr>
          <w:p w:rsidR="00197A54" w:rsidRPr="00AC0EC5" w:rsidRDefault="00197A54" w:rsidP="00582A30">
            <w:pPr>
              <w:jc w:val="center"/>
              <w:rPr>
                <w:rFonts w:ascii="Times New Roman" w:eastAsia="MS Mincho" w:hAnsi="Times New Roman"/>
                <w:lang w:eastAsia="ja-JP"/>
              </w:rPr>
            </w:pPr>
            <w:r w:rsidRPr="00AC0EC5">
              <w:rPr>
                <w:rFonts w:ascii="Times New Roman" w:eastAsia="MS Mincho" w:hAnsi="Times New Roman"/>
              </w:rPr>
              <w:t>%</w:t>
            </w:r>
          </w:p>
        </w:tc>
      </w:tr>
      <w:tr w:rsidR="00360E7F" w:rsidRPr="00AC0EC5" w:rsidTr="00360E7F">
        <w:trPr>
          <w:trHeight w:val="683"/>
        </w:trPr>
        <w:tc>
          <w:tcPr>
            <w:tcW w:w="1276" w:type="dxa"/>
            <w:tcBorders>
              <w:top w:val="single" w:sz="4" w:space="0" w:color="auto"/>
              <w:left w:val="single" w:sz="4" w:space="0" w:color="auto"/>
              <w:bottom w:val="single" w:sz="4" w:space="0" w:color="auto"/>
              <w:right w:val="single" w:sz="4" w:space="0" w:color="auto"/>
            </w:tcBorders>
          </w:tcPr>
          <w:p w:rsidR="00360E7F" w:rsidRPr="00360E7F" w:rsidRDefault="00360E7F" w:rsidP="00360E7F">
            <w:pPr>
              <w:ind w:right="-108"/>
              <w:jc w:val="center"/>
              <w:rPr>
                <w:rFonts w:ascii="Times New Roman" w:eastAsia="MS Mincho" w:hAnsi="Times New Roman"/>
                <w:lang w:val="ru-RU" w:eastAsia="ja-JP"/>
              </w:rPr>
            </w:pPr>
            <w:r w:rsidRPr="00AC0EC5">
              <w:rPr>
                <w:rFonts w:ascii="Times New Roman" w:eastAsia="MS Mincho" w:hAnsi="Times New Roman"/>
                <w:lang w:val="ru-RU"/>
              </w:rPr>
              <w:t xml:space="preserve">Сентябрь </w:t>
            </w:r>
            <w:r w:rsidRPr="00AC0EC5">
              <w:rPr>
                <w:rFonts w:ascii="Times New Roman" w:eastAsia="MS Mincho" w:hAnsi="Times New Roman"/>
              </w:rPr>
              <w:t>20</w:t>
            </w:r>
            <w:r w:rsidRPr="00AC0EC5">
              <w:rPr>
                <w:rFonts w:ascii="Times New Roman" w:eastAsia="MS Mincho" w:hAnsi="Times New Roman"/>
                <w:lang w:val="ru-RU"/>
              </w:rPr>
              <w:t>10</w:t>
            </w:r>
          </w:p>
        </w:tc>
        <w:tc>
          <w:tcPr>
            <w:tcW w:w="1843" w:type="dxa"/>
            <w:tcBorders>
              <w:top w:val="single" w:sz="4" w:space="0" w:color="auto"/>
              <w:left w:val="single" w:sz="4" w:space="0" w:color="auto"/>
              <w:bottom w:val="single" w:sz="4" w:space="0" w:color="auto"/>
              <w:right w:val="single" w:sz="4" w:space="0" w:color="auto"/>
            </w:tcBorders>
          </w:tcPr>
          <w:p w:rsidR="00360E7F" w:rsidRPr="00360E7F" w:rsidRDefault="00360E7F" w:rsidP="00360E7F">
            <w:pPr>
              <w:jc w:val="center"/>
              <w:rPr>
                <w:rFonts w:ascii="Times New Roman" w:eastAsia="MS Mincho" w:hAnsi="Times New Roman"/>
                <w:lang w:val="ru-RU" w:eastAsia="ja-JP"/>
              </w:rPr>
            </w:pPr>
            <w:r w:rsidRPr="00AC0EC5">
              <w:rPr>
                <w:rFonts w:ascii="Times New Roman" w:eastAsia="MS Mincho" w:hAnsi="Times New Roman"/>
              </w:rPr>
              <w:t>25</w:t>
            </w:r>
          </w:p>
        </w:tc>
        <w:tc>
          <w:tcPr>
            <w:tcW w:w="1843" w:type="dxa"/>
            <w:tcBorders>
              <w:top w:val="single" w:sz="4" w:space="0" w:color="auto"/>
              <w:left w:val="single" w:sz="4" w:space="0" w:color="auto"/>
              <w:right w:val="single" w:sz="4" w:space="0" w:color="auto"/>
            </w:tcBorders>
          </w:tcPr>
          <w:p w:rsidR="00360E7F" w:rsidRPr="00AC0EC5" w:rsidRDefault="00360E7F" w:rsidP="00CD7377">
            <w:pPr>
              <w:rPr>
                <w:rFonts w:ascii="Times New Roman" w:eastAsia="MS Mincho" w:hAnsi="Times New Roman"/>
                <w:lang w:eastAsia="ja-JP"/>
              </w:rPr>
            </w:pPr>
            <w:proofErr w:type="spellStart"/>
            <w:r w:rsidRPr="00AC0EC5">
              <w:rPr>
                <w:rFonts w:ascii="Times New Roman" w:eastAsia="MS Mincho" w:hAnsi="Times New Roman"/>
              </w:rPr>
              <w:t>На</w:t>
            </w:r>
            <w:proofErr w:type="spellEnd"/>
            <w:r w:rsidRPr="00AC0EC5">
              <w:rPr>
                <w:rFonts w:ascii="Times New Roman" w:eastAsia="MS Mincho" w:hAnsi="Times New Roman"/>
              </w:rPr>
              <w:t xml:space="preserve"> </w:t>
            </w:r>
            <w:proofErr w:type="spellStart"/>
            <w:r w:rsidRPr="00AC0EC5">
              <w:rPr>
                <w:rFonts w:ascii="Times New Roman" w:eastAsia="MS Mincho" w:hAnsi="Times New Roman"/>
              </w:rPr>
              <w:t>начало</w:t>
            </w:r>
            <w:proofErr w:type="spellEnd"/>
            <w:r w:rsidRPr="00AC0EC5">
              <w:rPr>
                <w:rFonts w:ascii="Times New Roman" w:eastAsia="MS Mincho" w:hAnsi="Times New Roman"/>
              </w:rPr>
              <w:t xml:space="preserve"> </w:t>
            </w:r>
            <w:proofErr w:type="spellStart"/>
            <w:r w:rsidRPr="00AC0EC5">
              <w:rPr>
                <w:rFonts w:ascii="Times New Roman" w:eastAsia="MS Mincho" w:hAnsi="Times New Roman"/>
              </w:rPr>
              <w:t>уч</w:t>
            </w:r>
            <w:r w:rsidRPr="00AC0EC5">
              <w:rPr>
                <w:rFonts w:ascii="Times New Roman" w:eastAsia="MS Mincho" w:hAnsi="Times New Roman"/>
                <w:lang w:val="ru-RU"/>
              </w:rPr>
              <w:t>ебного</w:t>
            </w:r>
            <w:proofErr w:type="spellEnd"/>
            <w:r w:rsidRPr="00AC0EC5">
              <w:rPr>
                <w:rFonts w:ascii="Times New Roman" w:eastAsia="MS Mincho" w:hAnsi="Times New Roman"/>
                <w:lang w:val="ru-RU"/>
              </w:rPr>
              <w:t xml:space="preserve"> </w:t>
            </w:r>
            <w:r w:rsidRPr="00AC0EC5">
              <w:rPr>
                <w:rFonts w:ascii="Times New Roman" w:eastAsia="MS Mincho" w:hAnsi="Times New Roman"/>
              </w:rPr>
              <w:t xml:space="preserve"> </w:t>
            </w:r>
            <w:proofErr w:type="spellStart"/>
            <w:r w:rsidRPr="00AC0EC5">
              <w:rPr>
                <w:rFonts w:ascii="Times New Roman" w:eastAsia="MS Mincho" w:hAnsi="Times New Roman"/>
              </w:rPr>
              <w:t>года</w:t>
            </w:r>
            <w:proofErr w:type="spellEnd"/>
          </w:p>
        </w:tc>
        <w:tc>
          <w:tcPr>
            <w:tcW w:w="1417" w:type="dxa"/>
            <w:tcBorders>
              <w:top w:val="single" w:sz="4" w:space="0" w:color="auto"/>
              <w:left w:val="single" w:sz="4" w:space="0" w:color="auto"/>
              <w:right w:val="single" w:sz="4" w:space="0" w:color="auto"/>
            </w:tcBorders>
          </w:tcPr>
          <w:p w:rsidR="00360E7F" w:rsidRPr="00AC0EC5" w:rsidRDefault="00360E7F" w:rsidP="00197A54">
            <w:pPr>
              <w:jc w:val="center"/>
              <w:rPr>
                <w:rFonts w:ascii="Times New Roman" w:eastAsia="MS Mincho" w:hAnsi="Times New Roman"/>
                <w:lang w:eastAsia="ja-JP"/>
              </w:rPr>
            </w:pPr>
            <w:r w:rsidRPr="00AC0EC5">
              <w:rPr>
                <w:rFonts w:ascii="Times New Roman" w:eastAsia="MS Mincho" w:hAnsi="Times New Roman"/>
              </w:rPr>
              <w:t>8</w:t>
            </w:r>
          </w:p>
        </w:tc>
        <w:tc>
          <w:tcPr>
            <w:tcW w:w="709" w:type="dxa"/>
            <w:tcBorders>
              <w:top w:val="single" w:sz="4" w:space="0" w:color="auto"/>
              <w:left w:val="single" w:sz="4" w:space="0" w:color="auto"/>
              <w:right w:val="single" w:sz="4" w:space="0" w:color="auto"/>
            </w:tcBorders>
          </w:tcPr>
          <w:p w:rsidR="00360E7F" w:rsidRPr="00AC0EC5" w:rsidRDefault="00360E7F" w:rsidP="00CD7377">
            <w:pPr>
              <w:jc w:val="center"/>
              <w:rPr>
                <w:rFonts w:ascii="Times New Roman" w:eastAsia="MS Mincho" w:hAnsi="Times New Roman"/>
                <w:lang w:eastAsia="ja-JP"/>
              </w:rPr>
            </w:pPr>
            <w:r w:rsidRPr="00AC0EC5">
              <w:rPr>
                <w:rFonts w:ascii="Times New Roman" w:eastAsia="MS Mincho" w:hAnsi="Times New Roman"/>
              </w:rPr>
              <w:t>32</w:t>
            </w:r>
          </w:p>
        </w:tc>
        <w:tc>
          <w:tcPr>
            <w:tcW w:w="1559" w:type="dxa"/>
            <w:tcBorders>
              <w:top w:val="single" w:sz="4" w:space="0" w:color="auto"/>
              <w:left w:val="single" w:sz="4" w:space="0" w:color="auto"/>
              <w:right w:val="single" w:sz="4" w:space="0" w:color="auto"/>
            </w:tcBorders>
          </w:tcPr>
          <w:p w:rsidR="00360E7F" w:rsidRPr="00AC0EC5" w:rsidRDefault="00360E7F" w:rsidP="00FA79AB">
            <w:pPr>
              <w:jc w:val="center"/>
              <w:rPr>
                <w:rFonts w:ascii="Times New Roman" w:eastAsia="MS Mincho" w:hAnsi="Times New Roman"/>
                <w:lang w:eastAsia="ja-JP"/>
              </w:rPr>
            </w:pPr>
            <w:r w:rsidRPr="00AC0EC5">
              <w:rPr>
                <w:rFonts w:ascii="Times New Roman" w:eastAsia="MS Mincho" w:hAnsi="Times New Roman"/>
              </w:rPr>
              <w:t>17</w:t>
            </w:r>
          </w:p>
        </w:tc>
        <w:tc>
          <w:tcPr>
            <w:tcW w:w="709" w:type="dxa"/>
            <w:tcBorders>
              <w:top w:val="single" w:sz="4" w:space="0" w:color="auto"/>
              <w:left w:val="single" w:sz="4" w:space="0" w:color="auto"/>
              <w:right w:val="single" w:sz="4" w:space="0" w:color="auto"/>
            </w:tcBorders>
          </w:tcPr>
          <w:p w:rsidR="00360E7F" w:rsidRPr="00AC0EC5" w:rsidRDefault="00360E7F" w:rsidP="00FA79AB">
            <w:pPr>
              <w:jc w:val="center"/>
              <w:rPr>
                <w:rFonts w:ascii="Times New Roman" w:eastAsia="MS Mincho" w:hAnsi="Times New Roman"/>
                <w:lang w:eastAsia="ja-JP"/>
              </w:rPr>
            </w:pPr>
            <w:r w:rsidRPr="00AC0EC5">
              <w:rPr>
                <w:rFonts w:ascii="Times New Roman" w:eastAsia="MS Mincho" w:hAnsi="Times New Roman"/>
              </w:rPr>
              <w:t>68</w:t>
            </w:r>
          </w:p>
        </w:tc>
      </w:tr>
    </w:tbl>
    <w:p w:rsidR="00461C86" w:rsidRPr="007B1114" w:rsidRDefault="00461C86" w:rsidP="00461C86">
      <w:pPr>
        <w:pStyle w:val="ad"/>
        <w:jc w:val="both"/>
        <w:rPr>
          <w:rFonts w:ascii="Times New Roman" w:hAnsi="Times New Roman"/>
          <w:szCs w:val="24"/>
          <w:lang w:val="ru-RU"/>
        </w:rPr>
      </w:pPr>
      <w:r w:rsidRPr="007B1114">
        <w:rPr>
          <w:rFonts w:ascii="Times New Roman" w:hAnsi="Times New Roman"/>
          <w:szCs w:val="24"/>
        </w:rPr>
        <w:t>I</w:t>
      </w:r>
      <w:r w:rsidRPr="007B1114">
        <w:rPr>
          <w:rFonts w:ascii="Times New Roman" w:hAnsi="Times New Roman"/>
          <w:szCs w:val="24"/>
          <w:lang w:val="ru-RU"/>
        </w:rPr>
        <w:t xml:space="preserve"> уровень</w:t>
      </w:r>
      <w:r w:rsidR="00944DC4" w:rsidRPr="007B1114">
        <w:rPr>
          <w:rFonts w:ascii="Times New Roman" w:hAnsi="Times New Roman"/>
          <w:szCs w:val="24"/>
          <w:lang w:val="ru-RU"/>
        </w:rPr>
        <w:t xml:space="preserve"> </w:t>
      </w:r>
      <w:proofErr w:type="gramStart"/>
      <w:r w:rsidR="00944DC4" w:rsidRPr="007B1114">
        <w:rPr>
          <w:rFonts w:ascii="Times New Roman" w:hAnsi="Times New Roman"/>
          <w:szCs w:val="24"/>
          <w:lang w:val="ru-RU"/>
        </w:rPr>
        <w:t xml:space="preserve">успешности </w:t>
      </w:r>
      <w:r w:rsidRPr="007B1114">
        <w:rPr>
          <w:rFonts w:ascii="Times New Roman" w:hAnsi="Times New Roman"/>
          <w:szCs w:val="24"/>
          <w:lang w:val="ru-RU"/>
        </w:rPr>
        <w:t xml:space="preserve"> –</w:t>
      </w:r>
      <w:proofErr w:type="gramEnd"/>
      <w:r w:rsidRPr="007B1114">
        <w:rPr>
          <w:rFonts w:ascii="Times New Roman" w:hAnsi="Times New Roman"/>
          <w:szCs w:val="24"/>
          <w:lang w:val="ru-RU"/>
        </w:rPr>
        <w:t xml:space="preserve"> </w:t>
      </w:r>
      <w:r w:rsidR="00944DC4" w:rsidRPr="007B1114">
        <w:rPr>
          <w:rFonts w:ascii="Times New Roman" w:hAnsi="Times New Roman"/>
          <w:szCs w:val="24"/>
          <w:lang w:val="ru-RU"/>
        </w:rPr>
        <w:t xml:space="preserve"> </w:t>
      </w:r>
      <w:r w:rsidR="00C61E82">
        <w:rPr>
          <w:rFonts w:ascii="Times New Roman" w:hAnsi="Times New Roman"/>
          <w:szCs w:val="24"/>
          <w:lang w:val="ru-RU"/>
        </w:rPr>
        <w:t>ниже 44,</w:t>
      </w:r>
      <w:r w:rsidRPr="007B1114">
        <w:rPr>
          <w:rFonts w:ascii="Times New Roman" w:hAnsi="Times New Roman"/>
          <w:szCs w:val="24"/>
          <w:lang w:val="ru-RU"/>
        </w:rPr>
        <w:t xml:space="preserve">95 %                                               </w:t>
      </w:r>
    </w:p>
    <w:p w:rsidR="00461C86" w:rsidRPr="007B1114" w:rsidRDefault="00461C86" w:rsidP="00461C86">
      <w:pPr>
        <w:pStyle w:val="ad"/>
        <w:jc w:val="both"/>
        <w:rPr>
          <w:rFonts w:ascii="Times New Roman" w:hAnsi="Times New Roman"/>
          <w:szCs w:val="24"/>
          <w:lang w:val="ru-RU"/>
        </w:rPr>
      </w:pPr>
      <w:r w:rsidRPr="007B1114">
        <w:rPr>
          <w:rFonts w:ascii="Times New Roman" w:hAnsi="Times New Roman"/>
          <w:szCs w:val="24"/>
        </w:rPr>
        <w:t>II</w:t>
      </w:r>
      <w:r w:rsidRPr="007B1114">
        <w:rPr>
          <w:rFonts w:ascii="Times New Roman" w:hAnsi="Times New Roman"/>
          <w:szCs w:val="24"/>
          <w:lang w:val="ru-RU"/>
        </w:rPr>
        <w:t xml:space="preserve"> уровень </w:t>
      </w:r>
      <w:proofErr w:type="gramStart"/>
      <w:r w:rsidR="00944DC4" w:rsidRPr="007B1114">
        <w:rPr>
          <w:rFonts w:ascii="Times New Roman" w:hAnsi="Times New Roman"/>
          <w:szCs w:val="24"/>
          <w:lang w:val="ru-RU"/>
        </w:rPr>
        <w:t xml:space="preserve">успешности  </w:t>
      </w:r>
      <w:r w:rsidRPr="007B1114">
        <w:rPr>
          <w:rFonts w:ascii="Times New Roman" w:hAnsi="Times New Roman"/>
          <w:szCs w:val="24"/>
          <w:lang w:val="ru-RU"/>
        </w:rPr>
        <w:t>–</w:t>
      </w:r>
      <w:proofErr w:type="gramEnd"/>
      <w:r w:rsidRPr="007B1114">
        <w:rPr>
          <w:rFonts w:ascii="Times New Roman" w:hAnsi="Times New Roman"/>
          <w:szCs w:val="24"/>
          <w:lang w:val="ru-RU"/>
        </w:rPr>
        <w:t xml:space="preserve"> </w:t>
      </w:r>
      <w:r w:rsidR="00944DC4" w:rsidRPr="007B1114">
        <w:rPr>
          <w:rFonts w:ascii="Times New Roman" w:hAnsi="Times New Roman"/>
          <w:szCs w:val="24"/>
          <w:lang w:val="ru-RU"/>
        </w:rPr>
        <w:t xml:space="preserve"> </w:t>
      </w:r>
      <w:r w:rsidR="00C61E82">
        <w:rPr>
          <w:rFonts w:ascii="Times New Roman" w:hAnsi="Times New Roman"/>
          <w:szCs w:val="24"/>
          <w:lang w:val="ru-RU"/>
        </w:rPr>
        <w:t>45%-64,</w:t>
      </w:r>
      <w:r w:rsidRPr="007B1114">
        <w:rPr>
          <w:rFonts w:ascii="Times New Roman" w:hAnsi="Times New Roman"/>
          <w:szCs w:val="24"/>
          <w:lang w:val="ru-RU"/>
        </w:rPr>
        <w:t>9%</w:t>
      </w:r>
    </w:p>
    <w:p w:rsidR="00461C86" w:rsidRPr="007B1114" w:rsidRDefault="00461C86" w:rsidP="00461C86">
      <w:pPr>
        <w:rPr>
          <w:rFonts w:ascii="Times New Roman" w:hAnsi="Times New Roman"/>
          <w:lang w:val="ru-RU"/>
        </w:rPr>
      </w:pPr>
      <w:r w:rsidRPr="007B1114">
        <w:rPr>
          <w:rFonts w:ascii="Times New Roman" w:hAnsi="Times New Roman"/>
        </w:rPr>
        <w:t>II</w:t>
      </w:r>
      <w:r w:rsidR="00FC662E" w:rsidRPr="007B1114">
        <w:rPr>
          <w:rFonts w:ascii="Times New Roman" w:hAnsi="Times New Roman"/>
        </w:rPr>
        <w:t>I</w:t>
      </w:r>
      <w:r w:rsidR="00FC662E" w:rsidRPr="007B1114">
        <w:rPr>
          <w:rFonts w:ascii="Times New Roman" w:hAnsi="Times New Roman"/>
          <w:lang w:val="ru-RU"/>
        </w:rPr>
        <w:t xml:space="preserve"> </w:t>
      </w:r>
      <w:r w:rsidRPr="007B1114">
        <w:rPr>
          <w:rFonts w:ascii="Times New Roman" w:hAnsi="Times New Roman"/>
          <w:lang w:val="ru-RU"/>
        </w:rPr>
        <w:t>уровень</w:t>
      </w:r>
      <w:r w:rsidR="00FC662E" w:rsidRPr="007B1114">
        <w:rPr>
          <w:rFonts w:ascii="Times New Roman" w:hAnsi="Times New Roman"/>
          <w:lang w:val="ru-RU"/>
        </w:rPr>
        <w:t xml:space="preserve"> </w:t>
      </w:r>
      <w:proofErr w:type="gramStart"/>
      <w:r w:rsidR="00944DC4" w:rsidRPr="007B1114">
        <w:rPr>
          <w:rFonts w:ascii="Times New Roman" w:hAnsi="Times New Roman"/>
          <w:lang w:val="ru-RU"/>
        </w:rPr>
        <w:t xml:space="preserve">успешности </w:t>
      </w:r>
      <w:r w:rsidRPr="007B1114">
        <w:rPr>
          <w:rFonts w:ascii="Times New Roman" w:hAnsi="Times New Roman"/>
          <w:lang w:val="ru-RU"/>
        </w:rPr>
        <w:t xml:space="preserve"> –</w:t>
      </w:r>
      <w:proofErr w:type="gramEnd"/>
      <w:r w:rsidRPr="007B1114">
        <w:rPr>
          <w:rFonts w:ascii="Times New Roman" w:hAnsi="Times New Roman"/>
          <w:lang w:val="ru-RU"/>
        </w:rPr>
        <w:t xml:space="preserve"> </w:t>
      </w:r>
      <w:r w:rsidR="00944DC4" w:rsidRPr="007B1114">
        <w:rPr>
          <w:rFonts w:ascii="Times New Roman" w:hAnsi="Times New Roman"/>
          <w:lang w:val="ru-RU"/>
        </w:rPr>
        <w:t xml:space="preserve"> </w:t>
      </w:r>
      <w:r w:rsidR="00C61E82">
        <w:rPr>
          <w:rFonts w:ascii="Times New Roman" w:hAnsi="Times New Roman"/>
          <w:lang w:val="ru-RU"/>
        </w:rPr>
        <w:t>65 %-79,</w:t>
      </w:r>
      <w:r w:rsidRPr="007B1114">
        <w:rPr>
          <w:rFonts w:ascii="Times New Roman" w:hAnsi="Times New Roman"/>
          <w:lang w:val="ru-RU"/>
        </w:rPr>
        <w:t>9</w:t>
      </w:r>
      <w:r w:rsidR="00944DC4" w:rsidRPr="007B1114">
        <w:rPr>
          <w:rFonts w:ascii="Times New Roman" w:hAnsi="Times New Roman"/>
          <w:lang w:val="ru-RU"/>
        </w:rPr>
        <w:t>%</w:t>
      </w:r>
      <w:r w:rsidRPr="007B1114">
        <w:rPr>
          <w:rFonts w:ascii="Times New Roman" w:hAnsi="Times New Roman"/>
          <w:lang w:val="ru-RU"/>
        </w:rPr>
        <w:t xml:space="preserve">                                                  </w:t>
      </w:r>
    </w:p>
    <w:p w:rsidR="007B1114" w:rsidRPr="007B1114" w:rsidRDefault="00461C86" w:rsidP="007B1114">
      <w:pPr>
        <w:rPr>
          <w:rFonts w:ascii="Times New Roman" w:hAnsi="Times New Roman"/>
          <w:lang w:val="ru-RU"/>
        </w:rPr>
      </w:pPr>
      <w:r w:rsidRPr="007B1114">
        <w:rPr>
          <w:rFonts w:ascii="Times New Roman" w:hAnsi="Times New Roman"/>
        </w:rPr>
        <w:t>IV</w:t>
      </w:r>
      <w:r w:rsidRPr="007B1114">
        <w:rPr>
          <w:rFonts w:ascii="Times New Roman" w:hAnsi="Times New Roman"/>
          <w:lang w:val="ru-RU"/>
        </w:rPr>
        <w:t xml:space="preserve"> уровень</w:t>
      </w:r>
      <w:r w:rsidR="00944DC4" w:rsidRPr="007B1114">
        <w:rPr>
          <w:rFonts w:ascii="Times New Roman" w:hAnsi="Times New Roman"/>
          <w:lang w:val="ru-RU"/>
        </w:rPr>
        <w:t xml:space="preserve"> </w:t>
      </w:r>
      <w:proofErr w:type="gramStart"/>
      <w:r w:rsidR="00944DC4" w:rsidRPr="007B1114">
        <w:rPr>
          <w:rFonts w:ascii="Times New Roman" w:hAnsi="Times New Roman"/>
          <w:lang w:val="ru-RU"/>
        </w:rPr>
        <w:t>успешности</w:t>
      </w:r>
      <w:r w:rsidRPr="007B1114">
        <w:rPr>
          <w:rFonts w:ascii="Times New Roman" w:hAnsi="Times New Roman"/>
          <w:lang w:val="ru-RU"/>
        </w:rPr>
        <w:t xml:space="preserve"> </w:t>
      </w:r>
      <w:r w:rsidR="00944DC4" w:rsidRPr="007B1114">
        <w:rPr>
          <w:rFonts w:ascii="Times New Roman" w:hAnsi="Times New Roman"/>
          <w:lang w:val="ru-RU"/>
        </w:rPr>
        <w:t xml:space="preserve"> </w:t>
      </w:r>
      <w:r w:rsidRPr="007B1114">
        <w:rPr>
          <w:rFonts w:ascii="Times New Roman" w:hAnsi="Times New Roman"/>
          <w:lang w:val="ru-RU"/>
        </w:rPr>
        <w:t>–</w:t>
      </w:r>
      <w:proofErr w:type="gramEnd"/>
      <w:r w:rsidRPr="007B1114">
        <w:rPr>
          <w:rFonts w:ascii="Times New Roman" w:hAnsi="Times New Roman"/>
          <w:lang w:val="ru-RU"/>
        </w:rPr>
        <w:t xml:space="preserve">  80%-100 % </w:t>
      </w:r>
    </w:p>
    <w:p w:rsidR="00880D18" w:rsidRDefault="00880D18" w:rsidP="00845A7C">
      <w:pPr>
        <w:pStyle w:val="ad"/>
        <w:jc w:val="both"/>
        <w:rPr>
          <w:rStyle w:val="blue3"/>
          <w:rFonts w:ascii="Times New Roman" w:hAnsi="Times New Roman"/>
          <w:b/>
          <w:sz w:val="28"/>
          <w:szCs w:val="28"/>
          <w:lang w:val="ru-RU"/>
        </w:rPr>
      </w:pPr>
    </w:p>
    <w:p w:rsidR="0001104A" w:rsidRPr="006E1ECA" w:rsidRDefault="00C3532D" w:rsidP="00845A7C">
      <w:pPr>
        <w:pStyle w:val="ad"/>
        <w:jc w:val="both"/>
        <w:rPr>
          <w:rFonts w:ascii="Times New Roman" w:eastAsia="Times New Roman" w:hAnsi="Times New Roman"/>
          <w:sz w:val="28"/>
          <w:szCs w:val="28"/>
          <w:lang w:val="ru-RU"/>
        </w:rPr>
      </w:pPr>
      <w:r w:rsidRPr="00845A7C">
        <w:rPr>
          <w:rStyle w:val="blue3"/>
          <w:rFonts w:ascii="Times New Roman" w:hAnsi="Times New Roman"/>
          <w:b/>
          <w:sz w:val="28"/>
          <w:szCs w:val="28"/>
          <w:lang w:val="ru-RU"/>
        </w:rPr>
        <w:t>Актуальность</w:t>
      </w:r>
      <w:r w:rsidR="00065576" w:rsidRPr="00845A7C">
        <w:rPr>
          <w:rStyle w:val="blue3"/>
          <w:rFonts w:ascii="Times New Roman" w:hAnsi="Times New Roman"/>
          <w:b/>
          <w:sz w:val="28"/>
          <w:szCs w:val="28"/>
          <w:lang w:val="ru-RU"/>
        </w:rPr>
        <w:t>.</w:t>
      </w:r>
      <w:r w:rsidR="001D05FA" w:rsidRPr="00845A7C">
        <w:rPr>
          <w:rStyle w:val="blue3"/>
          <w:rFonts w:ascii="Times New Roman" w:hAnsi="Times New Roman"/>
          <w:sz w:val="28"/>
          <w:szCs w:val="28"/>
          <w:lang w:val="ru-RU"/>
        </w:rPr>
        <w:t xml:space="preserve"> </w:t>
      </w:r>
      <w:r w:rsidR="003A719B" w:rsidRPr="00845A7C">
        <w:rPr>
          <w:rFonts w:ascii="Times New Roman" w:hAnsi="Times New Roman"/>
          <w:sz w:val="28"/>
          <w:szCs w:val="28"/>
          <w:shd w:val="clear" w:color="auto" w:fill="FFFFFF"/>
          <w:lang w:val="ru-RU"/>
        </w:rPr>
        <w:t>В Концепции модернизации российского образования обозначена</w:t>
      </w:r>
      <w:r w:rsidR="003A719B" w:rsidRPr="00845A7C">
        <w:rPr>
          <w:rStyle w:val="apple-converted-space"/>
          <w:rFonts w:ascii="Times New Roman" w:hAnsi="Times New Roman"/>
          <w:sz w:val="28"/>
          <w:szCs w:val="28"/>
          <w:shd w:val="clear" w:color="auto" w:fill="FFFFFF"/>
        </w:rPr>
        <w:t> </w:t>
      </w:r>
      <w:r w:rsidR="003A719B" w:rsidRPr="00845A7C">
        <w:rPr>
          <w:rFonts w:ascii="Times New Roman" w:hAnsi="Times New Roman"/>
          <w:sz w:val="28"/>
          <w:szCs w:val="28"/>
          <w:shd w:val="clear" w:color="auto" w:fill="FFFFFF"/>
          <w:lang w:val="ru-RU"/>
        </w:rPr>
        <w:t>задача</w:t>
      </w:r>
      <w:r w:rsidR="003A719B" w:rsidRPr="00845A7C">
        <w:rPr>
          <w:rStyle w:val="apple-converted-space"/>
          <w:rFonts w:ascii="Times New Roman" w:hAnsi="Times New Roman"/>
          <w:sz w:val="28"/>
          <w:szCs w:val="28"/>
          <w:shd w:val="clear" w:color="auto" w:fill="FFFFFF"/>
          <w:lang w:val="ru-RU"/>
        </w:rPr>
        <w:t xml:space="preserve"> – </w:t>
      </w:r>
      <w:r w:rsidR="00C54A37" w:rsidRPr="00845A7C">
        <w:rPr>
          <w:rStyle w:val="apple-converted-space"/>
          <w:rFonts w:ascii="Times New Roman" w:hAnsi="Times New Roman"/>
          <w:sz w:val="28"/>
          <w:szCs w:val="28"/>
          <w:shd w:val="clear" w:color="auto" w:fill="FFFFFF"/>
          <w:lang w:val="ru-RU"/>
        </w:rPr>
        <w:t>«</w:t>
      </w:r>
      <w:r w:rsidR="003A719B" w:rsidRPr="00845A7C">
        <w:rPr>
          <w:rStyle w:val="apple-converted-space"/>
          <w:rFonts w:ascii="Times New Roman" w:hAnsi="Times New Roman"/>
          <w:sz w:val="28"/>
          <w:szCs w:val="28"/>
          <w:shd w:val="clear" w:color="auto" w:fill="FFFFFF"/>
          <w:lang w:val="ru-RU"/>
        </w:rPr>
        <w:t xml:space="preserve">обеспечение </w:t>
      </w:r>
      <w:r w:rsidR="003A719B" w:rsidRPr="00845A7C">
        <w:rPr>
          <w:rFonts w:ascii="Times New Roman" w:eastAsia="Times New Roman" w:hAnsi="Times New Roman"/>
          <w:sz w:val="28"/>
          <w:szCs w:val="28"/>
          <w:lang w:val="ru-RU"/>
        </w:rPr>
        <w:t xml:space="preserve">условий для эффективной реализации и освоения </w:t>
      </w:r>
      <w:proofErr w:type="gramStart"/>
      <w:r w:rsidR="003A719B" w:rsidRPr="00845A7C">
        <w:rPr>
          <w:rFonts w:ascii="Times New Roman" w:eastAsia="Times New Roman" w:hAnsi="Times New Roman"/>
          <w:sz w:val="28"/>
          <w:szCs w:val="28"/>
          <w:lang w:val="ru-RU"/>
        </w:rPr>
        <w:t>обучающимися</w:t>
      </w:r>
      <w:proofErr w:type="gramEnd"/>
      <w:r w:rsidR="003A719B" w:rsidRPr="00845A7C">
        <w:rPr>
          <w:rFonts w:ascii="Times New Roman" w:eastAsia="Times New Roman" w:hAnsi="Times New Roman"/>
          <w:sz w:val="28"/>
          <w:szCs w:val="28"/>
          <w:lang w:val="ru-RU"/>
        </w:rPr>
        <w:t xml:space="preserve"> основной образовательной программы начального общего образования, в том числе обеспечение условий для индивидуального </w:t>
      </w:r>
      <w:r w:rsidR="003A719B" w:rsidRPr="006E1ECA">
        <w:rPr>
          <w:rFonts w:ascii="Times New Roman" w:eastAsia="Times New Roman" w:hAnsi="Times New Roman"/>
          <w:sz w:val="28"/>
          <w:szCs w:val="28"/>
          <w:lang w:val="ru-RU"/>
        </w:rPr>
        <w:t xml:space="preserve">развития всех обучающихся, в особенности тех, кто в наибольшей степени нуждается </w:t>
      </w:r>
      <w:r w:rsidR="00043FAA" w:rsidRPr="006E1ECA">
        <w:rPr>
          <w:rFonts w:ascii="Times New Roman" w:eastAsia="Times New Roman" w:hAnsi="Times New Roman"/>
          <w:sz w:val="28"/>
          <w:szCs w:val="28"/>
          <w:lang w:val="ru-RU"/>
        </w:rPr>
        <w:t>в специальных условиях обучения</w:t>
      </w:r>
      <w:r w:rsidR="00C54A37" w:rsidRPr="006E1ECA">
        <w:rPr>
          <w:rFonts w:ascii="Times New Roman" w:eastAsia="Times New Roman" w:hAnsi="Times New Roman"/>
          <w:sz w:val="28"/>
          <w:szCs w:val="28"/>
          <w:lang w:val="ru-RU"/>
        </w:rPr>
        <w:t>»</w:t>
      </w:r>
      <w:r w:rsidR="003A719B" w:rsidRPr="006E1ECA">
        <w:rPr>
          <w:rFonts w:ascii="Times New Roman" w:eastAsia="Times New Roman" w:hAnsi="Times New Roman"/>
          <w:sz w:val="28"/>
          <w:szCs w:val="28"/>
          <w:lang w:val="ru-RU"/>
        </w:rPr>
        <w:t xml:space="preserve"> </w:t>
      </w:r>
      <w:r w:rsidR="00E925B3" w:rsidRPr="006E1ECA">
        <w:rPr>
          <w:rFonts w:ascii="Times New Roman" w:eastAsia="Times New Roman" w:hAnsi="Times New Roman"/>
          <w:sz w:val="28"/>
          <w:szCs w:val="28"/>
          <w:lang w:val="ru-RU"/>
        </w:rPr>
        <w:t>[26</w:t>
      </w:r>
      <w:r w:rsidR="00FE08E3" w:rsidRPr="006E1ECA">
        <w:rPr>
          <w:rFonts w:ascii="Times New Roman" w:eastAsia="Times New Roman" w:hAnsi="Times New Roman"/>
          <w:sz w:val="28"/>
          <w:szCs w:val="28"/>
          <w:lang w:val="ru-RU"/>
        </w:rPr>
        <w:t>]</w:t>
      </w:r>
      <w:r w:rsidR="00043FAA" w:rsidRPr="006E1ECA">
        <w:rPr>
          <w:rFonts w:ascii="Times New Roman" w:eastAsia="Times New Roman" w:hAnsi="Times New Roman"/>
          <w:sz w:val="28"/>
          <w:szCs w:val="28"/>
          <w:lang w:val="ru-RU"/>
        </w:rPr>
        <w:t>.</w:t>
      </w:r>
      <w:r w:rsidR="009A2080" w:rsidRPr="006E1ECA">
        <w:rPr>
          <w:rFonts w:ascii="Times New Roman" w:eastAsia="Times New Roman" w:hAnsi="Times New Roman"/>
          <w:sz w:val="28"/>
          <w:szCs w:val="28"/>
          <w:lang w:val="ru-RU"/>
        </w:rPr>
        <w:t xml:space="preserve"> </w:t>
      </w:r>
      <w:r w:rsidR="00DC103D" w:rsidRPr="006E1ECA">
        <w:rPr>
          <w:rFonts w:ascii="Times New Roman" w:eastAsia="Times New Roman" w:hAnsi="Times New Roman"/>
          <w:sz w:val="28"/>
          <w:szCs w:val="28"/>
          <w:lang w:val="ru-RU"/>
        </w:rPr>
        <w:t>Поэтому т</w:t>
      </w:r>
      <w:r w:rsidR="001D05FA" w:rsidRPr="006E1ECA">
        <w:rPr>
          <w:rFonts w:ascii="Times New Roman" w:eastAsia="Times New Roman" w:hAnsi="Times New Roman"/>
          <w:sz w:val="28"/>
          <w:szCs w:val="28"/>
          <w:lang w:val="ru-RU"/>
        </w:rPr>
        <w:t xml:space="preserve">ема опыта представляется актуальной, </w:t>
      </w:r>
      <w:r w:rsidR="007A47E1" w:rsidRPr="006E1ECA">
        <w:rPr>
          <w:rFonts w:ascii="Times New Roman" w:eastAsia="Times New Roman" w:hAnsi="Times New Roman"/>
          <w:sz w:val="28"/>
          <w:szCs w:val="28"/>
          <w:lang w:val="ru-RU"/>
        </w:rPr>
        <w:t xml:space="preserve">так как </w:t>
      </w:r>
      <w:r w:rsidR="00003B97" w:rsidRPr="006E1ECA">
        <w:rPr>
          <w:rFonts w:ascii="Times New Roman" w:eastAsia="Calibri" w:hAnsi="Times New Roman"/>
          <w:sz w:val="28"/>
          <w:szCs w:val="28"/>
          <w:lang w:val="ru-RU"/>
        </w:rPr>
        <w:t>примене</w:t>
      </w:r>
      <w:r w:rsidR="00880D18" w:rsidRPr="006E1ECA">
        <w:rPr>
          <w:rFonts w:ascii="Times New Roman" w:eastAsia="Calibri" w:hAnsi="Times New Roman"/>
          <w:sz w:val="28"/>
          <w:szCs w:val="28"/>
          <w:lang w:val="ru-RU"/>
        </w:rPr>
        <w:t>ние нейропсихологических методик</w:t>
      </w:r>
      <w:r w:rsidR="00003B97" w:rsidRPr="006E1ECA">
        <w:rPr>
          <w:rFonts w:ascii="Times New Roman" w:eastAsia="Calibri" w:hAnsi="Times New Roman"/>
          <w:sz w:val="28"/>
          <w:szCs w:val="28"/>
          <w:lang w:val="ru-RU"/>
        </w:rPr>
        <w:t xml:space="preserve"> зна</w:t>
      </w:r>
      <w:r w:rsidR="00003B97" w:rsidRPr="006E1ECA">
        <w:rPr>
          <w:rFonts w:ascii="Times New Roman" w:eastAsia="Calibri" w:hAnsi="Times New Roman"/>
          <w:sz w:val="28"/>
          <w:szCs w:val="28"/>
          <w:lang w:val="ru-RU"/>
        </w:rPr>
        <w:softHyphen/>
      </w:r>
      <w:r w:rsidR="00003B97" w:rsidRPr="006E1ECA">
        <w:rPr>
          <w:rFonts w:ascii="Times New Roman" w:eastAsia="Calibri" w:hAnsi="Times New Roman"/>
          <w:spacing w:val="-2"/>
          <w:sz w:val="28"/>
          <w:szCs w:val="28"/>
          <w:lang w:val="ru-RU"/>
        </w:rPr>
        <w:t xml:space="preserve">чительно расширяет информацию о ребенке, и </w:t>
      </w:r>
      <w:r w:rsidR="00003B97" w:rsidRPr="006E1ECA">
        <w:rPr>
          <w:rFonts w:ascii="Times New Roman" w:eastAsia="Calibri" w:hAnsi="Times New Roman"/>
          <w:sz w:val="28"/>
          <w:szCs w:val="28"/>
          <w:lang w:val="ru-RU"/>
        </w:rPr>
        <w:t>педагогическая стратегия может быть личностно-ориентиро</w:t>
      </w:r>
      <w:r w:rsidR="00003B97" w:rsidRPr="006E1ECA">
        <w:rPr>
          <w:rFonts w:ascii="Times New Roman" w:eastAsia="Calibri" w:hAnsi="Times New Roman"/>
          <w:spacing w:val="4"/>
          <w:sz w:val="28"/>
          <w:szCs w:val="28"/>
          <w:lang w:val="ru-RU"/>
        </w:rPr>
        <w:t xml:space="preserve">ванной и, значит, более эффективной. </w:t>
      </w:r>
      <w:r w:rsidR="002657C1" w:rsidRPr="006E1ECA">
        <w:rPr>
          <w:rFonts w:ascii="Times New Roman" w:hAnsi="Times New Roman"/>
          <w:sz w:val="28"/>
          <w:szCs w:val="28"/>
          <w:lang w:val="ru-RU"/>
        </w:rPr>
        <w:t xml:space="preserve">Практика коррекционной работы </w:t>
      </w:r>
      <w:r w:rsidR="002657C1" w:rsidRPr="006E1ECA">
        <w:rPr>
          <w:rStyle w:val="blue3"/>
          <w:rFonts w:ascii="Times New Roman" w:hAnsi="Times New Roman"/>
          <w:sz w:val="28"/>
          <w:szCs w:val="28"/>
          <w:lang w:val="ru-RU"/>
        </w:rPr>
        <w:t>выявила</w:t>
      </w:r>
      <w:r w:rsidR="00043FAA" w:rsidRPr="006E1ECA">
        <w:rPr>
          <w:rStyle w:val="blue3"/>
          <w:rFonts w:ascii="Times New Roman" w:hAnsi="Times New Roman"/>
          <w:sz w:val="28"/>
          <w:szCs w:val="28"/>
          <w:lang w:val="ru-RU"/>
        </w:rPr>
        <w:t xml:space="preserve">  следующие </w:t>
      </w:r>
      <w:r w:rsidR="00043FAA" w:rsidRPr="006E1ECA">
        <w:rPr>
          <w:rStyle w:val="blue3"/>
          <w:rFonts w:ascii="Times New Roman" w:hAnsi="Times New Roman"/>
          <w:b/>
          <w:sz w:val="28"/>
          <w:szCs w:val="28"/>
          <w:lang w:val="ru-RU"/>
        </w:rPr>
        <w:t>противоречия:</w:t>
      </w:r>
      <w:r w:rsidR="0001104A" w:rsidRPr="006E1ECA">
        <w:rPr>
          <w:rStyle w:val="blue3"/>
          <w:rFonts w:ascii="Times New Roman" w:hAnsi="Times New Roman"/>
          <w:sz w:val="28"/>
          <w:szCs w:val="28"/>
          <w:lang w:val="ru-RU"/>
        </w:rPr>
        <w:t xml:space="preserve">                                                                                    </w:t>
      </w:r>
      <w:r w:rsidR="00C54A37" w:rsidRPr="006E1ECA">
        <w:rPr>
          <w:rStyle w:val="blue3"/>
          <w:rFonts w:ascii="Times New Roman" w:hAnsi="Times New Roman"/>
          <w:sz w:val="28"/>
          <w:szCs w:val="28"/>
          <w:lang w:val="ru-RU"/>
        </w:rPr>
        <w:t xml:space="preserve">                                 </w:t>
      </w:r>
      <w:r w:rsidR="0001104A" w:rsidRPr="006E1ECA">
        <w:rPr>
          <w:rStyle w:val="blue3"/>
          <w:rFonts w:ascii="Times New Roman" w:hAnsi="Times New Roman"/>
          <w:sz w:val="28"/>
          <w:szCs w:val="28"/>
          <w:lang w:val="ru-RU"/>
        </w:rPr>
        <w:t xml:space="preserve"> </w:t>
      </w:r>
      <w:r w:rsidR="00574E81" w:rsidRPr="006E1ECA">
        <w:rPr>
          <w:rFonts w:ascii="Times New Roman" w:eastAsia="Times New Roman" w:hAnsi="Times New Roman"/>
          <w:b/>
          <w:sz w:val="28"/>
          <w:szCs w:val="28"/>
          <w:lang w:val="ru-RU"/>
        </w:rPr>
        <w:t xml:space="preserve">- </w:t>
      </w:r>
      <w:r w:rsidR="002657C1" w:rsidRPr="006E1ECA">
        <w:rPr>
          <w:rFonts w:ascii="Times New Roman" w:eastAsia="Times New Roman" w:hAnsi="Times New Roman"/>
          <w:sz w:val="28"/>
          <w:szCs w:val="28"/>
          <w:lang w:val="ru-RU"/>
        </w:rPr>
        <w:t xml:space="preserve">между требованиями ФГОС по родному языку и </w:t>
      </w:r>
      <w:r w:rsidR="00845A7C" w:rsidRPr="006E1ECA">
        <w:rPr>
          <w:rFonts w:ascii="Times New Roman" w:hAnsi="Times New Roman"/>
          <w:sz w:val="28"/>
          <w:szCs w:val="28"/>
          <w:lang w:val="ru-RU"/>
        </w:rPr>
        <w:t>затруднениями у младших школьников  с недоразвитием речи в усвоении школьной программы;</w:t>
      </w:r>
    </w:p>
    <w:p w:rsidR="005B70DD" w:rsidRPr="006E1ECA" w:rsidRDefault="00043FAA" w:rsidP="00845A7C">
      <w:pPr>
        <w:pStyle w:val="ad"/>
        <w:jc w:val="both"/>
        <w:rPr>
          <w:rFonts w:ascii="Times New Roman" w:eastAsia="Calibri" w:hAnsi="Times New Roman"/>
          <w:spacing w:val="-4"/>
          <w:sz w:val="28"/>
          <w:szCs w:val="28"/>
          <w:lang w:val="ru-RU"/>
        </w:rPr>
      </w:pPr>
      <w:r w:rsidRPr="006E1ECA">
        <w:rPr>
          <w:rStyle w:val="blue3"/>
          <w:rFonts w:ascii="Times New Roman" w:hAnsi="Times New Roman"/>
          <w:b/>
          <w:sz w:val="28"/>
          <w:szCs w:val="28"/>
          <w:lang w:val="ru-RU"/>
        </w:rPr>
        <w:t xml:space="preserve">- </w:t>
      </w:r>
      <w:r w:rsidR="00574E81" w:rsidRPr="006E1ECA">
        <w:rPr>
          <w:rFonts w:ascii="Times New Roman" w:hAnsi="Times New Roman"/>
          <w:sz w:val="28"/>
          <w:szCs w:val="28"/>
          <w:lang w:val="ru-RU"/>
        </w:rPr>
        <w:t>м</w:t>
      </w:r>
      <w:r w:rsidRPr="006E1ECA">
        <w:rPr>
          <w:rFonts w:ascii="Times New Roman" w:hAnsi="Times New Roman"/>
          <w:sz w:val="28"/>
          <w:szCs w:val="28"/>
          <w:lang w:val="ru-RU"/>
        </w:rPr>
        <w:t>ежду</w:t>
      </w:r>
      <w:r w:rsidR="00845A7C" w:rsidRPr="006E1ECA">
        <w:rPr>
          <w:rFonts w:ascii="Times New Roman" w:hAnsi="Times New Roman"/>
          <w:sz w:val="28"/>
          <w:szCs w:val="28"/>
          <w:lang w:val="ru-RU"/>
        </w:rPr>
        <w:t xml:space="preserve"> </w:t>
      </w:r>
      <w:r w:rsidR="001E11E1" w:rsidRPr="006E1ECA">
        <w:rPr>
          <w:rFonts w:ascii="Times New Roman" w:eastAsia="Calibri" w:hAnsi="Times New Roman"/>
          <w:sz w:val="28"/>
          <w:szCs w:val="28"/>
          <w:lang w:val="ru-RU"/>
        </w:rPr>
        <w:t>успешностью овладения</w:t>
      </w:r>
      <w:r w:rsidR="005B70DD" w:rsidRPr="006E1ECA">
        <w:rPr>
          <w:rFonts w:ascii="Times New Roman" w:eastAsia="Calibri" w:hAnsi="Times New Roman"/>
          <w:sz w:val="28"/>
          <w:szCs w:val="28"/>
          <w:lang w:val="ru-RU"/>
        </w:rPr>
        <w:t xml:space="preserve"> письменной речью у уча</w:t>
      </w:r>
      <w:r w:rsidR="005B70DD" w:rsidRPr="006E1ECA">
        <w:rPr>
          <w:rFonts w:ascii="Times New Roman" w:eastAsia="Calibri" w:hAnsi="Times New Roman"/>
          <w:sz w:val="28"/>
          <w:szCs w:val="28"/>
          <w:lang w:val="ru-RU"/>
        </w:rPr>
        <w:softHyphen/>
      </w:r>
      <w:r w:rsidR="005B70DD" w:rsidRPr="006E1ECA">
        <w:rPr>
          <w:rFonts w:ascii="Times New Roman" w:eastAsia="Calibri" w:hAnsi="Times New Roman"/>
          <w:spacing w:val="-4"/>
          <w:sz w:val="28"/>
          <w:szCs w:val="28"/>
          <w:lang w:val="ru-RU"/>
        </w:rPr>
        <w:t xml:space="preserve">щихся </w:t>
      </w:r>
      <w:r w:rsidR="005B70DD" w:rsidRPr="006E1ECA">
        <w:rPr>
          <w:rFonts w:ascii="Times New Roman" w:eastAsia="Calibri" w:hAnsi="Times New Roman"/>
          <w:sz w:val="28"/>
          <w:szCs w:val="28"/>
          <w:lang w:val="ru-RU"/>
        </w:rPr>
        <w:t xml:space="preserve">и </w:t>
      </w:r>
      <w:proofErr w:type="spellStart"/>
      <w:r w:rsidR="001E11E1" w:rsidRPr="006E1ECA">
        <w:rPr>
          <w:rFonts w:ascii="Times New Roman" w:eastAsia="Calibri" w:hAnsi="Times New Roman"/>
          <w:sz w:val="28"/>
          <w:szCs w:val="28"/>
          <w:lang w:val="ru-RU"/>
        </w:rPr>
        <w:t>сформированностью</w:t>
      </w:r>
      <w:proofErr w:type="spellEnd"/>
      <w:r w:rsidR="001E11E1" w:rsidRPr="006E1ECA">
        <w:rPr>
          <w:rFonts w:ascii="Times New Roman" w:eastAsia="Calibri" w:hAnsi="Times New Roman"/>
          <w:sz w:val="28"/>
          <w:szCs w:val="28"/>
          <w:lang w:val="ru-RU"/>
        </w:rPr>
        <w:t xml:space="preserve"> у них операций и </w:t>
      </w:r>
      <w:r w:rsidR="005B70DD" w:rsidRPr="006E1ECA">
        <w:rPr>
          <w:rFonts w:ascii="Times New Roman" w:eastAsia="Calibri" w:hAnsi="Times New Roman"/>
          <w:spacing w:val="-4"/>
          <w:sz w:val="28"/>
          <w:szCs w:val="28"/>
          <w:lang w:val="ru-RU"/>
        </w:rPr>
        <w:t>психических функ</w:t>
      </w:r>
      <w:r w:rsidR="005B70DD" w:rsidRPr="006E1ECA">
        <w:rPr>
          <w:rFonts w:ascii="Times New Roman" w:eastAsia="Calibri" w:hAnsi="Times New Roman"/>
          <w:spacing w:val="-4"/>
          <w:sz w:val="28"/>
          <w:szCs w:val="28"/>
          <w:lang w:val="ru-RU"/>
        </w:rPr>
        <w:softHyphen/>
      </w:r>
      <w:r w:rsidR="005B70DD" w:rsidRPr="006E1ECA">
        <w:rPr>
          <w:rFonts w:ascii="Times New Roman" w:eastAsia="Calibri" w:hAnsi="Times New Roman"/>
          <w:sz w:val="28"/>
          <w:szCs w:val="28"/>
          <w:lang w:val="ru-RU"/>
        </w:rPr>
        <w:t>ций</w:t>
      </w:r>
      <w:r w:rsidR="001E11E1" w:rsidRPr="006E1ECA">
        <w:rPr>
          <w:rFonts w:ascii="Times New Roman" w:eastAsia="Calibri" w:hAnsi="Times New Roman"/>
          <w:sz w:val="28"/>
          <w:szCs w:val="28"/>
          <w:lang w:val="ru-RU"/>
        </w:rPr>
        <w:t>, ответственных за формирование письма</w:t>
      </w:r>
      <w:r w:rsidR="00EC7042">
        <w:rPr>
          <w:rFonts w:ascii="Times New Roman" w:eastAsia="Calibri" w:hAnsi="Times New Roman"/>
          <w:sz w:val="28"/>
          <w:szCs w:val="28"/>
          <w:lang w:val="ru-RU"/>
        </w:rPr>
        <w:t>.</w:t>
      </w:r>
    </w:p>
    <w:p w:rsidR="001D7AF9" w:rsidRPr="006E1ECA" w:rsidRDefault="00DC103D" w:rsidP="00632BAB">
      <w:pPr>
        <w:contextualSpacing/>
        <w:jc w:val="both"/>
        <w:rPr>
          <w:rFonts w:ascii="Times New Roman" w:hAnsi="Times New Roman"/>
          <w:b/>
          <w:lang w:val="ru-RU"/>
        </w:rPr>
      </w:pPr>
      <w:r w:rsidRPr="006E1ECA">
        <w:rPr>
          <w:rFonts w:ascii="Times New Roman" w:hAnsi="Times New Roman"/>
          <w:sz w:val="28"/>
          <w:szCs w:val="28"/>
          <w:lang w:val="ru-RU"/>
        </w:rPr>
        <w:t xml:space="preserve">  </w:t>
      </w:r>
      <w:r w:rsidR="00632BAB" w:rsidRPr="006E1ECA">
        <w:rPr>
          <w:rFonts w:ascii="Times New Roman" w:hAnsi="Times New Roman"/>
          <w:sz w:val="28"/>
          <w:szCs w:val="28"/>
          <w:lang w:val="ru-RU"/>
        </w:rPr>
        <w:t xml:space="preserve">     </w:t>
      </w:r>
      <w:r w:rsidR="00043FAA" w:rsidRPr="006E1ECA">
        <w:rPr>
          <w:rFonts w:ascii="Times New Roman" w:hAnsi="Times New Roman"/>
          <w:sz w:val="28"/>
          <w:szCs w:val="28"/>
          <w:lang w:val="ru-RU"/>
        </w:rPr>
        <w:t xml:space="preserve"> Выявленные противоречия дают  основания  сформулировать </w:t>
      </w:r>
      <w:r w:rsidR="00413D6F" w:rsidRPr="006E1ECA">
        <w:rPr>
          <w:rFonts w:ascii="Times New Roman" w:hAnsi="Times New Roman"/>
          <w:b/>
          <w:sz w:val="28"/>
          <w:szCs w:val="28"/>
          <w:lang w:val="ru-RU"/>
        </w:rPr>
        <w:t>проблему</w:t>
      </w:r>
    </w:p>
    <w:p w:rsidR="00CD49B5" w:rsidRPr="006E1ECA" w:rsidRDefault="001D7AF9" w:rsidP="00632BAB">
      <w:pPr>
        <w:jc w:val="both"/>
        <w:rPr>
          <w:rFonts w:ascii="Times New Roman" w:hAnsi="Times New Roman"/>
          <w:sz w:val="28"/>
          <w:szCs w:val="28"/>
          <w:lang w:val="ru-RU"/>
        </w:rPr>
      </w:pPr>
      <w:r w:rsidRPr="006E1ECA">
        <w:rPr>
          <w:rFonts w:ascii="Times New Roman" w:hAnsi="Times New Roman"/>
          <w:sz w:val="28"/>
          <w:szCs w:val="28"/>
          <w:lang w:val="ru-RU"/>
        </w:rPr>
        <w:t xml:space="preserve">выявления, предупреждения и коррекции  нарушений  </w:t>
      </w:r>
      <w:proofErr w:type="spellStart"/>
      <w:r w:rsidRPr="006E1ECA">
        <w:rPr>
          <w:rFonts w:ascii="Times New Roman" w:hAnsi="Times New Roman"/>
          <w:sz w:val="28"/>
          <w:szCs w:val="28"/>
          <w:lang w:val="ru-RU"/>
        </w:rPr>
        <w:t>письменно-речевой</w:t>
      </w:r>
      <w:proofErr w:type="spellEnd"/>
      <w:r w:rsidRPr="006E1ECA">
        <w:rPr>
          <w:rFonts w:ascii="Times New Roman" w:hAnsi="Times New Roman"/>
          <w:sz w:val="28"/>
          <w:szCs w:val="28"/>
          <w:lang w:val="ru-RU"/>
        </w:rPr>
        <w:t xml:space="preserve">  деятельности  у детей с нарушениями речи.</w:t>
      </w:r>
      <w:r w:rsidR="00632BAB" w:rsidRPr="006E1ECA">
        <w:rPr>
          <w:rFonts w:ascii="Times New Roman" w:hAnsi="Times New Roman"/>
          <w:sz w:val="28"/>
          <w:szCs w:val="28"/>
          <w:lang w:val="ru-RU"/>
        </w:rPr>
        <w:t xml:space="preserve"> В</w:t>
      </w:r>
      <w:r w:rsidR="00AE1AFE" w:rsidRPr="006E1ECA">
        <w:rPr>
          <w:rFonts w:ascii="Times New Roman" w:hAnsi="Times New Roman"/>
          <w:sz w:val="28"/>
          <w:szCs w:val="28"/>
          <w:lang w:val="ru-RU"/>
        </w:rPr>
        <w:t xml:space="preserve"> настоящее время недостаточно использовать традиционные методы коррекции</w:t>
      </w:r>
      <w:r w:rsidR="00474C06" w:rsidRPr="006E1ECA">
        <w:rPr>
          <w:rFonts w:ascii="Times New Roman" w:hAnsi="Times New Roman"/>
          <w:sz w:val="28"/>
          <w:szCs w:val="28"/>
          <w:lang w:val="ru-RU"/>
        </w:rPr>
        <w:t xml:space="preserve">, так как они </w:t>
      </w:r>
      <w:r w:rsidR="00474C06" w:rsidRPr="006E1ECA">
        <w:rPr>
          <w:rStyle w:val="blue3"/>
          <w:rFonts w:ascii="Times New Roman" w:hAnsi="Times New Roman"/>
          <w:sz w:val="28"/>
          <w:szCs w:val="28"/>
          <w:lang w:val="ru-RU"/>
        </w:rPr>
        <w:t>не всегда устраняют первопричину нарушений и не приносят устойчивого положительного результата.</w:t>
      </w:r>
      <w:r w:rsidR="00AE1AFE" w:rsidRPr="006E1ECA">
        <w:rPr>
          <w:rFonts w:ascii="Times New Roman" w:hAnsi="Times New Roman"/>
          <w:sz w:val="28"/>
          <w:szCs w:val="28"/>
          <w:lang w:val="ru-RU"/>
        </w:rPr>
        <w:t xml:space="preserve"> Не</w:t>
      </w:r>
      <w:r w:rsidR="00632BAB" w:rsidRPr="006E1ECA">
        <w:rPr>
          <w:rFonts w:ascii="Times New Roman" w:hAnsi="Times New Roman"/>
          <w:sz w:val="28"/>
          <w:szCs w:val="28"/>
          <w:lang w:val="ru-RU"/>
        </w:rPr>
        <w:t>обходим нейропсихологический</w:t>
      </w:r>
      <w:r w:rsidR="007D2790" w:rsidRPr="006E1ECA">
        <w:rPr>
          <w:rFonts w:ascii="Times New Roman" w:hAnsi="Times New Roman"/>
          <w:sz w:val="28"/>
          <w:szCs w:val="28"/>
          <w:lang w:val="ru-RU"/>
        </w:rPr>
        <w:t xml:space="preserve"> подход</w:t>
      </w:r>
      <w:r w:rsidR="00413D6F" w:rsidRPr="006E1ECA">
        <w:rPr>
          <w:rFonts w:ascii="Times New Roman" w:hAnsi="Times New Roman"/>
          <w:sz w:val="28"/>
          <w:szCs w:val="28"/>
          <w:lang w:val="ru-RU"/>
        </w:rPr>
        <w:t xml:space="preserve"> к </w:t>
      </w:r>
      <w:r w:rsidR="007D2790" w:rsidRPr="006E1ECA">
        <w:rPr>
          <w:rFonts w:ascii="Times New Roman" w:hAnsi="Times New Roman"/>
          <w:sz w:val="28"/>
          <w:szCs w:val="28"/>
          <w:lang w:val="ru-RU"/>
        </w:rPr>
        <w:t xml:space="preserve">исправлению </w:t>
      </w:r>
      <w:r w:rsidR="00413D6F" w:rsidRPr="006E1ECA">
        <w:rPr>
          <w:rFonts w:ascii="Times New Roman" w:hAnsi="Times New Roman"/>
          <w:sz w:val="28"/>
          <w:szCs w:val="28"/>
          <w:lang w:val="ru-RU"/>
        </w:rPr>
        <w:t xml:space="preserve"> речевых ошибок на письме у младших школьников, </w:t>
      </w:r>
      <w:r w:rsidR="00AE1AFE" w:rsidRPr="006E1ECA">
        <w:rPr>
          <w:rStyle w:val="blue3"/>
          <w:rFonts w:ascii="Times New Roman" w:hAnsi="Times New Roman"/>
          <w:sz w:val="28"/>
          <w:szCs w:val="28"/>
          <w:lang w:val="ru-RU"/>
        </w:rPr>
        <w:t>направленный</w:t>
      </w:r>
      <w:r w:rsidR="00043FAA" w:rsidRPr="006E1ECA">
        <w:rPr>
          <w:rStyle w:val="blue3"/>
          <w:rFonts w:ascii="Times New Roman" w:hAnsi="Times New Roman"/>
          <w:sz w:val="28"/>
          <w:szCs w:val="28"/>
          <w:lang w:val="ru-RU"/>
        </w:rPr>
        <w:t xml:space="preserve"> на  развитие речевых функций с о</w:t>
      </w:r>
      <w:r w:rsidR="00413D6F" w:rsidRPr="006E1ECA">
        <w:rPr>
          <w:rStyle w:val="blue3"/>
          <w:rFonts w:ascii="Times New Roman" w:hAnsi="Times New Roman"/>
          <w:sz w:val="28"/>
          <w:szCs w:val="28"/>
          <w:lang w:val="ru-RU"/>
        </w:rPr>
        <w:t xml:space="preserve">порой на сохранные анализаторы. </w:t>
      </w:r>
      <w:r w:rsidR="00632BAB" w:rsidRPr="006E1ECA">
        <w:rPr>
          <w:rFonts w:ascii="Times New Roman" w:hAnsi="Times New Roman"/>
          <w:sz w:val="28"/>
          <w:szCs w:val="28"/>
          <w:lang w:val="ru-RU"/>
        </w:rPr>
        <w:t>Он обусловлен</w:t>
      </w:r>
      <w:r w:rsidR="00835FF6" w:rsidRPr="006E1ECA">
        <w:rPr>
          <w:rFonts w:ascii="Times New Roman" w:hAnsi="Times New Roman"/>
          <w:sz w:val="28"/>
          <w:szCs w:val="28"/>
          <w:lang w:val="ru-RU"/>
        </w:rPr>
        <w:t xml:space="preserve"> и вводом Федеральных государственных образовательных стандартов нового поколения, требующих </w:t>
      </w:r>
      <w:r w:rsidR="004B3966" w:rsidRPr="006E1ECA">
        <w:rPr>
          <w:rFonts w:ascii="Times New Roman" w:eastAsia="Times New Roman" w:hAnsi="Times New Roman"/>
          <w:sz w:val="28"/>
          <w:szCs w:val="28"/>
          <w:lang w:val="ru-RU"/>
        </w:rPr>
        <w:t xml:space="preserve">учета </w:t>
      </w:r>
      <w:r w:rsidR="00474C06" w:rsidRPr="006E1ECA">
        <w:rPr>
          <w:rFonts w:ascii="Times New Roman" w:eastAsia="Times New Roman" w:hAnsi="Times New Roman"/>
          <w:sz w:val="28"/>
          <w:szCs w:val="28"/>
          <w:lang w:val="ru-RU"/>
        </w:rPr>
        <w:t>«</w:t>
      </w:r>
      <w:r w:rsidR="004B3966" w:rsidRPr="006E1ECA">
        <w:rPr>
          <w:rFonts w:ascii="Times New Roman" w:eastAsia="Times New Roman" w:hAnsi="Times New Roman"/>
          <w:sz w:val="28"/>
          <w:szCs w:val="28"/>
          <w:lang w:val="ru-RU"/>
        </w:rPr>
        <w:t>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w:t>
      </w:r>
      <w:r w:rsidR="004E3A4E" w:rsidRPr="006E1ECA">
        <w:rPr>
          <w:rFonts w:ascii="Times New Roman" w:eastAsia="Times New Roman" w:hAnsi="Times New Roman"/>
          <w:sz w:val="28"/>
          <w:szCs w:val="28"/>
          <w:lang w:val="ru-RU"/>
        </w:rPr>
        <w:t>оспитания и путей их достижения</w:t>
      </w:r>
      <w:r w:rsidR="00474C06" w:rsidRPr="006E1ECA">
        <w:rPr>
          <w:rFonts w:ascii="Times New Roman" w:eastAsia="Times New Roman" w:hAnsi="Times New Roman"/>
          <w:sz w:val="28"/>
          <w:szCs w:val="28"/>
          <w:lang w:val="ru-RU"/>
        </w:rPr>
        <w:t>»</w:t>
      </w:r>
      <w:r w:rsidR="00413D6F" w:rsidRPr="006E1ECA">
        <w:rPr>
          <w:rFonts w:ascii="Times New Roman" w:eastAsia="Times New Roman" w:hAnsi="Times New Roman"/>
          <w:sz w:val="28"/>
          <w:szCs w:val="28"/>
          <w:lang w:val="ru-RU"/>
        </w:rPr>
        <w:t>.</w:t>
      </w:r>
    </w:p>
    <w:p w:rsidR="00632BAB" w:rsidRPr="006E1ECA" w:rsidRDefault="00560690" w:rsidP="00632BAB">
      <w:pPr>
        <w:contextualSpacing/>
        <w:jc w:val="both"/>
        <w:rPr>
          <w:rFonts w:ascii="Times New Roman" w:hAnsi="Times New Roman"/>
          <w:sz w:val="28"/>
          <w:szCs w:val="28"/>
          <w:lang w:val="ru-RU"/>
        </w:rPr>
      </w:pPr>
      <w:r w:rsidRPr="006E1ECA">
        <w:rPr>
          <w:rFonts w:ascii="Times New Roman" w:hAnsi="Times New Roman"/>
          <w:b/>
          <w:sz w:val="28"/>
          <w:szCs w:val="28"/>
          <w:lang w:val="ru-RU"/>
        </w:rPr>
        <w:t>Ведущая педагогическая  идея опыта:</w:t>
      </w:r>
      <w:r w:rsidR="004B3966" w:rsidRPr="006E1ECA">
        <w:rPr>
          <w:rFonts w:ascii="Times New Roman" w:hAnsi="Times New Roman"/>
          <w:sz w:val="28"/>
          <w:szCs w:val="28"/>
          <w:lang w:val="ru-RU"/>
        </w:rPr>
        <w:t xml:space="preserve"> </w:t>
      </w:r>
      <w:r w:rsidR="00AE1AFE" w:rsidRPr="006E1ECA">
        <w:rPr>
          <w:rFonts w:ascii="Times New Roman" w:hAnsi="Times New Roman"/>
          <w:sz w:val="28"/>
          <w:szCs w:val="28"/>
          <w:lang w:val="ru-RU"/>
        </w:rPr>
        <w:t>Создание условий для повышения</w:t>
      </w:r>
      <w:r w:rsidR="004B3966" w:rsidRPr="006E1ECA">
        <w:rPr>
          <w:rFonts w:ascii="Times New Roman" w:hAnsi="Times New Roman"/>
          <w:sz w:val="28"/>
          <w:szCs w:val="28"/>
          <w:lang w:val="ru-RU"/>
        </w:rPr>
        <w:t xml:space="preserve"> грамотности учащихся </w:t>
      </w:r>
      <w:r w:rsidRPr="006E1ECA">
        <w:rPr>
          <w:rFonts w:ascii="Times New Roman" w:hAnsi="Times New Roman"/>
          <w:sz w:val="28"/>
          <w:szCs w:val="28"/>
          <w:lang w:val="ru-RU"/>
        </w:rPr>
        <w:t xml:space="preserve">младшего школьного возраста через </w:t>
      </w:r>
      <w:r w:rsidR="006C1FFF" w:rsidRPr="006E1ECA">
        <w:rPr>
          <w:rFonts w:ascii="Times New Roman" w:hAnsi="Times New Roman"/>
          <w:sz w:val="28"/>
          <w:szCs w:val="28"/>
          <w:lang w:val="ru-RU"/>
        </w:rPr>
        <w:t xml:space="preserve">использование </w:t>
      </w:r>
      <w:r w:rsidR="00632BAB" w:rsidRPr="006E1ECA">
        <w:rPr>
          <w:rFonts w:ascii="Times New Roman" w:hAnsi="Times New Roman"/>
          <w:sz w:val="28"/>
          <w:szCs w:val="28"/>
          <w:lang w:val="ru-RU"/>
        </w:rPr>
        <w:t>традиционного психолого-педагогического и нейропсихологического подходов  в системе логопедических занятий по коррекции дисграфии.</w:t>
      </w:r>
    </w:p>
    <w:p w:rsidR="00CD49B5" w:rsidRPr="006E1ECA" w:rsidRDefault="0031128D" w:rsidP="00632BAB">
      <w:pPr>
        <w:contextualSpacing/>
        <w:jc w:val="both"/>
        <w:rPr>
          <w:rFonts w:ascii="Times New Roman" w:hAnsi="Times New Roman"/>
          <w:b/>
          <w:sz w:val="28"/>
          <w:szCs w:val="28"/>
          <w:lang w:val="ru-RU"/>
        </w:rPr>
      </w:pPr>
      <w:r w:rsidRPr="006E1ECA">
        <w:rPr>
          <w:rFonts w:ascii="Times New Roman" w:hAnsi="Times New Roman"/>
          <w:b/>
          <w:sz w:val="28"/>
          <w:szCs w:val="28"/>
          <w:lang w:val="ru-RU"/>
        </w:rPr>
        <w:t xml:space="preserve">Длительность работы </w:t>
      </w:r>
      <w:r w:rsidR="00EA3E90" w:rsidRPr="006E1ECA">
        <w:rPr>
          <w:rFonts w:ascii="Times New Roman" w:hAnsi="Times New Roman"/>
          <w:b/>
          <w:sz w:val="28"/>
          <w:szCs w:val="28"/>
          <w:lang w:val="ru-RU"/>
        </w:rPr>
        <w:t xml:space="preserve"> над опытом</w:t>
      </w:r>
      <w:r w:rsidRPr="006E1ECA">
        <w:rPr>
          <w:rFonts w:ascii="Times New Roman" w:hAnsi="Times New Roman"/>
          <w:b/>
          <w:sz w:val="28"/>
          <w:szCs w:val="28"/>
          <w:lang w:val="ru-RU"/>
        </w:rPr>
        <w:t>:</w:t>
      </w:r>
    </w:p>
    <w:p w:rsidR="00CD49B5" w:rsidRPr="006E1ECA" w:rsidRDefault="00EA3E90" w:rsidP="00632BAB">
      <w:pPr>
        <w:contextualSpacing/>
        <w:jc w:val="both"/>
        <w:rPr>
          <w:rFonts w:ascii="Times New Roman" w:hAnsi="Times New Roman"/>
          <w:sz w:val="28"/>
          <w:szCs w:val="28"/>
          <w:lang w:val="ru-RU"/>
        </w:rPr>
      </w:pPr>
      <w:r w:rsidRPr="006E1ECA">
        <w:rPr>
          <w:rFonts w:ascii="Times New Roman" w:hAnsi="Times New Roman"/>
          <w:sz w:val="28"/>
          <w:szCs w:val="28"/>
        </w:rPr>
        <w:t>I</w:t>
      </w:r>
      <w:r w:rsidR="0031128D" w:rsidRPr="006E1ECA">
        <w:rPr>
          <w:rFonts w:ascii="Times New Roman" w:hAnsi="Times New Roman"/>
          <w:sz w:val="28"/>
          <w:szCs w:val="28"/>
          <w:lang w:val="ru-RU"/>
        </w:rPr>
        <w:t xml:space="preserve"> этап – сентябрь</w:t>
      </w:r>
      <w:r w:rsidR="00CD49B5" w:rsidRPr="006E1ECA">
        <w:rPr>
          <w:rFonts w:ascii="Times New Roman" w:hAnsi="Times New Roman"/>
          <w:sz w:val="28"/>
          <w:szCs w:val="28"/>
          <w:lang w:val="ru-RU"/>
        </w:rPr>
        <w:t>, октябрь</w:t>
      </w:r>
      <w:r w:rsidR="0031128D" w:rsidRPr="006E1ECA">
        <w:rPr>
          <w:rFonts w:ascii="Times New Roman" w:hAnsi="Times New Roman"/>
          <w:sz w:val="28"/>
          <w:szCs w:val="28"/>
          <w:lang w:val="ru-RU"/>
        </w:rPr>
        <w:t xml:space="preserve"> 2010 г.</w:t>
      </w:r>
      <w:r w:rsidR="00B15D73" w:rsidRPr="006E1ECA">
        <w:rPr>
          <w:rFonts w:ascii="Times New Roman" w:hAnsi="Times New Roman"/>
          <w:sz w:val="28"/>
          <w:szCs w:val="28"/>
          <w:lang w:val="ru-RU"/>
        </w:rPr>
        <w:t xml:space="preserve"> </w:t>
      </w:r>
      <w:r w:rsidRPr="006E1ECA">
        <w:rPr>
          <w:rFonts w:ascii="Times New Roman" w:hAnsi="Times New Roman"/>
          <w:sz w:val="28"/>
          <w:szCs w:val="28"/>
          <w:lang w:val="ru-RU"/>
        </w:rPr>
        <w:t>– всестороннее обследование детей с речевыми недостатками, выявление наиболее распространённых о</w:t>
      </w:r>
      <w:r w:rsidR="00B15D73" w:rsidRPr="006E1ECA">
        <w:rPr>
          <w:rFonts w:ascii="Times New Roman" w:hAnsi="Times New Roman"/>
          <w:sz w:val="28"/>
          <w:szCs w:val="28"/>
          <w:lang w:val="ru-RU"/>
        </w:rPr>
        <w:t>шибок, причины их возникновения</w:t>
      </w:r>
      <w:r w:rsidRPr="006E1ECA">
        <w:rPr>
          <w:rFonts w:ascii="Times New Roman" w:hAnsi="Times New Roman"/>
          <w:sz w:val="28"/>
          <w:szCs w:val="28"/>
          <w:lang w:val="ru-RU"/>
        </w:rPr>
        <w:t xml:space="preserve">, </w:t>
      </w:r>
      <w:r w:rsidR="007D2790" w:rsidRPr="006E1ECA">
        <w:rPr>
          <w:rFonts w:ascii="Times New Roman" w:hAnsi="Times New Roman"/>
          <w:sz w:val="28"/>
          <w:szCs w:val="28"/>
          <w:lang w:val="ru-RU"/>
        </w:rPr>
        <w:t xml:space="preserve">определение </w:t>
      </w:r>
      <w:r w:rsidRPr="006E1ECA">
        <w:rPr>
          <w:rFonts w:ascii="Times New Roman" w:hAnsi="Times New Roman"/>
          <w:sz w:val="28"/>
          <w:szCs w:val="28"/>
          <w:lang w:val="ru-RU"/>
        </w:rPr>
        <w:t>о</w:t>
      </w:r>
      <w:r w:rsidR="007D2790" w:rsidRPr="006E1ECA">
        <w:rPr>
          <w:rFonts w:ascii="Times New Roman" w:hAnsi="Times New Roman"/>
          <w:sz w:val="28"/>
          <w:szCs w:val="28"/>
          <w:lang w:val="ru-RU"/>
        </w:rPr>
        <w:t>птимальных условий их исправления.</w:t>
      </w:r>
    </w:p>
    <w:p w:rsidR="000877FB" w:rsidRPr="006E1ECA" w:rsidRDefault="00EA3E90" w:rsidP="00632BAB">
      <w:pPr>
        <w:contextualSpacing/>
        <w:jc w:val="both"/>
        <w:rPr>
          <w:rFonts w:ascii="Times New Roman" w:hAnsi="Times New Roman"/>
          <w:sz w:val="28"/>
          <w:szCs w:val="28"/>
          <w:lang w:val="ru-RU"/>
        </w:rPr>
      </w:pPr>
      <w:proofErr w:type="gramStart"/>
      <w:r w:rsidRPr="006E1ECA">
        <w:rPr>
          <w:rFonts w:ascii="Times New Roman" w:hAnsi="Times New Roman"/>
          <w:sz w:val="28"/>
          <w:szCs w:val="28"/>
        </w:rPr>
        <w:t>II</w:t>
      </w:r>
      <w:r w:rsidR="0031128D" w:rsidRPr="006E1ECA">
        <w:rPr>
          <w:rFonts w:ascii="Times New Roman" w:hAnsi="Times New Roman"/>
          <w:sz w:val="28"/>
          <w:szCs w:val="28"/>
          <w:lang w:val="ru-RU"/>
        </w:rPr>
        <w:t xml:space="preserve"> этап – 2010-2013 г.г.</w:t>
      </w:r>
      <w:r w:rsidR="003E3ECC" w:rsidRPr="006E1ECA">
        <w:rPr>
          <w:rFonts w:ascii="Times New Roman" w:hAnsi="Times New Roman"/>
          <w:sz w:val="28"/>
          <w:szCs w:val="28"/>
          <w:lang w:val="ru-RU"/>
        </w:rPr>
        <w:t xml:space="preserve"> </w:t>
      </w:r>
      <w:r w:rsidRPr="006E1ECA">
        <w:rPr>
          <w:rFonts w:ascii="Times New Roman" w:hAnsi="Times New Roman"/>
          <w:sz w:val="28"/>
          <w:szCs w:val="28"/>
          <w:lang w:val="ru-RU"/>
        </w:rPr>
        <w:t>–</w:t>
      </w:r>
      <w:r w:rsidR="007D2790" w:rsidRPr="006E1ECA">
        <w:rPr>
          <w:rFonts w:ascii="Times New Roman" w:hAnsi="Times New Roman"/>
          <w:sz w:val="28"/>
          <w:szCs w:val="28"/>
          <w:lang w:val="ru-RU"/>
        </w:rPr>
        <w:t xml:space="preserve"> создание системы работы на основе использования современных рекомендаций </w:t>
      </w:r>
      <w:r w:rsidR="000877FB" w:rsidRPr="006E1ECA">
        <w:rPr>
          <w:rFonts w:ascii="Times New Roman" w:hAnsi="Times New Roman"/>
          <w:sz w:val="28"/>
          <w:szCs w:val="28"/>
          <w:lang w:val="ru-RU"/>
        </w:rPr>
        <w:t>по проведению</w:t>
      </w:r>
      <w:r w:rsidRPr="006E1ECA">
        <w:rPr>
          <w:rFonts w:ascii="Times New Roman" w:hAnsi="Times New Roman"/>
          <w:sz w:val="28"/>
          <w:szCs w:val="28"/>
          <w:lang w:val="ru-RU"/>
        </w:rPr>
        <w:t xml:space="preserve"> занятий, </w:t>
      </w:r>
      <w:r w:rsidR="00287631" w:rsidRPr="006E1ECA">
        <w:rPr>
          <w:rFonts w:ascii="Times New Roman" w:hAnsi="Times New Roman"/>
          <w:sz w:val="28"/>
          <w:szCs w:val="28"/>
          <w:lang w:val="ru-RU"/>
        </w:rPr>
        <w:t xml:space="preserve">пропедевтика нарушений письменной речи, </w:t>
      </w:r>
      <w:r w:rsidRPr="006E1ECA">
        <w:rPr>
          <w:rFonts w:ascii="Times New Roman" w:hAnsi="Times New Roman"/>
          <w:sz w:val="28"/>
          <w:szCs w:val="28"/>
          <w:lang w:val="ru-RU"/>
        </w:rPr>
        <w:t xml:space="preserve">разработка поурочного планирования </w:t>
      </w:r>
      <w:r w:rsidR="00814989" w:rsidRPr="006E1ECA">
        <w:rPr>
          <w:rFonts w:ascii="Times New Roman" w:hAnsi="Times New Roman"/>
          <w:sz w:val="28"/>
          <w:szCs w:val="28"/>
          <w:lang w:val="ru-RU"/>
        </w:rPr>
        <w:t xml:space="preserve">и методических рекомендаций </w:t>
      </w:r>
      <w:r w:rsidRPr="006E1ECA">
        <w:rPr>
          <w:rFonts w:ascii="Times New Roman" w:hAnsi="Times New Roman"/>
          <w:sz w:val="28"/>
          <w:szCs w:val="28"/>
          <w:lang w:val="ru-RU"/>
        </w:rPr>
        <w:t xml:space="preserve">с </w:t>
      </w:r>
      <w:r w:rsidR="000877FB" w:rsidRPr="006E1ECA">
        <w:rPr>
          <w:rFonts w:ascii="Times New Roman" w:hAnsi="Times New Roman"/>
          <w:sz w:val="28"/>
          <w:szCs w:val="28"/>
          <w:lang w:val="ru-RU"/>
        </w:rPr>
        <w:t>применением новых методов и приёмов</w:t>
      </w:r>
      <w:r w:rsidRPr="006E1ECA">
        <w:rPr>
          <w:rFonts w:ascii="Times New Roman" w:hAnsi="Times New Roman"/>
          <w:sz w:val="28"/>
          <w:szCs w:val="28"/>
          <w:lang w:val="ru-RU"/>
        </w:rPr>
        <w:t>, проведение родительских собраний для ознакомления</w:t>
      </w:r>
      <w:r w:rsidR="000877FB" w:rsidRPr="006E1ECA">
        <w:rPr>
          <w:rFonts w:ascii="Times New Roman" w:hAnsi="Times New Roman"/>
          <w:sz w:val="28"/>
          <w:szCs w:val="28"/>
          <w:lang w:val="ru-RU"/>
        </w:rPr>
        <w:t>.</w:t>
      </w:r>
      <w:proofErr w:type="gramEnd"/>
      <w:r w:rsidRPr="006E1ECA">
        <w:rPr>
          <w:rFonts w:ascii="Times New Roman" w:hAnsi="Times New Roman"/>
          <w:sz w:val="28"/>
          <w:szCs w:val="28"/>
          <w:lang w:val="ru-RU"/>
        </w:rPr>
        <w:t xml:space="preserve"> </w:t>
      </w:r>
    </w:p>
    <w:p w:rsidR="00EA3E90" w:rsidRPr="00FE4F47" w:rsidRDefault="00EA3E90" w:rsidP="00872FB2">
      <w:pPr>
        <w:contextualSpacing/>
        <w:jc w:val="both"/>
        <w:rPr>
          <w:rFonts w:ascii="Times New Roman" w:hAnsi="Times New Roman"/>
          <w:sz w:val="28"/>
          <w:szCs w:val="28"/>
          <w:lang w:val="ru-RU"/>
        </w:rPr>
      </w:pPr>
      <w:r w:rsidRPr="006E1ECA">
        <w:rPr>
          <w:rFonts w:ascii="Times New Roman" w:hAnsi="Times New Roman"/>
          <w:sz w:val="28"/>
          <w:szCs w:val="28"/>
        </w:rPr>
        <w:t>III</w:t>
      </w:r>
      <w:r w:rsidR="0031128D" w:rsidRPr="006E1ECA">
        <w:rPr>
          <w:rFonts w:ascii="Times New Roman" w:hAnsi="Times New Roman"/>
          <w:sz w:val="28"/>
          <w:szCs w:val="28"/>
          <w:lang w:val="ru-RU"/>
        </w:rPr>
        <w:t xml:space="preserve"> этап – май </w:t>
      </w:r>
      <w:r w:rsidR="003E3ECC" w:rsidRPr="006E1ECA">
        <w:rPr>
          <w:rFonts w:ascii="Times New Roman" w:hAnsi="Times New Roman"/>
          <w:sz w:val="28"/>
          <w:szCs w:val="28"/>
          <w:lang w:val="ru-RU"/>
        </w:rPr>
        <w:t>2013</w:t>
      </w:r>
      <w:r w:rsidR="00556454" w:rsidRPr="006E1ECA">
        <w:rPr>
          <w:rFonts w:ascii="Times New Roman" w:hAnsi="Times New Roman"/>
          <w:sz w:val="28"/>
          <w:szCs w:val="28"/>
          <w:lang w:val="ru-RU"/>
        </w:rPr>
        <w:t xml:space="preserve"> </w:t>
      </w:r>
      <w:r w:rsidR="0031128D" w:rsidRPr="006E1ECA">
        <w:rPr>
          <w:rFonts w:ascii="Times New Roman" w:hAnsi="Times New Roman"/>
          <w:sz w:val="28"/>
          <w:szCs w:val="28"/>
          <w:lang w:val="ru-RU"/>
        </w:rPr>
        <w:t xml:space="preserve">г. </w:t>
      </w:r>
      <w:proofErr w:type="gramStart"/>
      <w:r w:rsidRPr="006E1ECA">
        <w:rPr>
          <w:rFonts w:ascii="Times New Roman" w:hAnsi="Times New Roman"/>
          <w:sz w:val="28"/>
          <w:szCs w:val="28"/>
          <w:lang w:val="ru-RU"/>
        </w:rPr>
        <w:t>–</w:t>
      </w:r>
      <w:r w:rsidR="00E0299F" w:rsidRPr="006E1ECA">
        <w:rPr>
          <w:rFonts w:ascii="Times New Roman" w:hAnsi="Times New Roman"/>
          <w:sz w:val="28"/>
          <w:szCs w:val="28"/>
          <w:lang w:val="ru-RU"/>
        </w:rPr>
        <w:t xml:space="preserve"> </w:t>
      </w:r>
      <w:r w:rsidRPr="006E1ECA">
        <w:rPr>
          <w:rFonts w:ascii="Times New Roman" w:hAnsi="Times New Roman"/>
          <w:sz w:val="28"/>
          <w:szCs w:val="28"/>
          <w:lang w:val="ru-RU"/>
        </w:rPr>
        <w:t xml:space="preserve"> </w:t>
      </w:r>
      <w:r w:rsidR="0031128D" w:rsidRPr="006E1ECA">
        <w:rPr>
          <w:rFonts w:ascii="Times New Roman" w:hAnsi="Times New Roman"/>
          <w:sz w:val="28"/>
          <w:szCs w:val="28"/>
          <w:lang w:val="ru-RU"/>
        </w:rPr>
        <w:t>итоговая</w:t>
      </w:r>
      <w:proofErr w:type="gramEnd"/>
      <w:r w:rsidR="0031128D" w:rsidRPr="006E1ECA">
        <w:rPr>
          <w:rFonts w:ascii="Times New Roman" w:hAnsi="Times New Roman"/>
          <w:sz w:val="28"/>
          <w:szCs w:val="28"/>
          <w:lang w:val="ru-RU"/>
        </w:rPr>
        <w:t xml:space="preserve"> диагностика</w:t>
      </w:r>
      <w:r w:rsidRPr="006E1ECA">
        <w:rPr>
          <w:rFonts w:ascii="Times New Roman" w:hAnsi="Times New Roman"/>
          <w:sz w:val="28"/>
          <w:szCs w:val="28"/>
          <w:lang w:val="ru-RU"/>
        </w:rPr>
        <w:t>.</w:t>
      </w:r>
    </w:p>
    <w:p w:rsidR="00EC7042" w:rsidRDefault="00EC7042" w:rsidP="002D7DAD">
      <w:pPr>
        <w:contextualSpacing/>
        <w:jc w:val="both"/>
        <w:rPr>
          <w:rFonts w:ascii="Times New Roman" w:hAnsi="Times New Roman"/>
          <w:b/>
          <w:sz w:val="28"/>
          <w:szCs w:val="28"/>
          <w:lang w:val="ru-RU"/>
        </w:rPr>
      </w:pPr>
    </w:p>
    <w:p w:rsidR="00EC7042" w:rsidRDefault="00EC7042" w:rsidP="002D7DAD">
      <w:pPr>
        <w:contextualSpacing/>
        <w:jc w:val="both"/>
        <w:rPr>
          <w:rFonts w:ascii="Times New Roman" w:hAnsi="Times New Roman"/>
          <w:b/>
          <w:sz w:val="28"/>
          <w:szCs w:val="28"/>
          <w:lang w:val="ru-RU"/>
        </w:rPr>
      </w:pPr>
    </w:p>
    <w:p w:rsidR="002F026F" w:rsidRDefault="00444461" w:rsidP="002D7DAD">
      <w:pPr>
        <w:contextualSpacing/>
        <w:jc w:val="both"/>
        <w:rPr>
          <w:rFonts w:ascii="Times New Roman" w:hAnsi="Times New Roman"/>
          <w:sz w:val="28"/>
          <w:szCs w:val="28"/>
          <w:lang w:val="ru-RU"/>
        </w:rPr>
      </w:pPr>
      <w:r w:rsidRPr="00FE4F47">
        <w:rPr>
          <w:rFonts w:ascii="Times New Roman" w:hAnsi="Times New Roman"/>
          <w:b/>
          <w:sz w:val="28"/>
          <w:szCs w:val="28"/>
          <w:lang w:val="ru-RU"/>
        </w:rPr>
        <w:t xml:space="preserve">Диапазон </w:t>
      </w:r>
      <w:r w:rsidR="00EA3E90" w:rsidRPr="00FE4F47">
        <w:rPr>
          <w:rFonts w:ascii="Times New Roman" w:hAnsi="Times New Roman"/>
          <w:b/>
          <w:sz w:val="28"/>
          <w:szCs w:val="28"/>
          <w:lang w:val="ru-RU"/>
        </w:rPr>
        <w:t>опыта</w:t>
      </w:r>
      <w:r w:rsidR="00633569">
        <w:rPr>
          <w:rFonts w:ascii="Times New Roman" w:hAnsi="Times New Roman"/>
          <w:b/>
          <w:sz w:val="28"/>
          <w:szCs w:val="28"/>
          <w:lang w:val="ru-RU"/>
        </w:rPr>
        <w:t xml:space="preserve">: </w:t>
      </w:r>
      <w:r w:rsidR="000877FB">
        <w:rPr>
          <w:rFonts w:ascii="Times New Roman" w:hAnsi="Times New Roman"/>
          <w:sz w:val="28"/>
          <w:szCs w:val="28"/>
          <w:lang w:val="ru-RU"/>
        </w:rPr>
        <w:t>С</w:t>
      </w:r>
      <w:r w:rsidR="00D044B7" w:rsidRPr="00FE4F47">
        <w:rPr>
          <w:rFonts w:ascii="Times New Roman" w:hAnsi="Times New Roman"/>
          <w:sz w:val="28"/>
          <w:szCs w:val="28"/>
          <w:lang w:val="ru-RU"/>
        </w:rPr>
        <w:t>истем</w:t>
      </w:r>
      <w:r w:rsidR="000877FB">
        <w:rPr>
          <w:rFonts w:ascii="Times New Roman" w:hAnsi="Times New Roman"/>
          <w:sz w:val="28"/>
          <w:szCs w:val="28"/>
          <w:lang w:val="ru-RU"/>
        </w:rPr>
        <w:t>а</w:t>
      </w:r>
      <w:r w:rsidR="0031128D">
        <w:rPr>
          <w:rFonts w:ascii="Times New Roman" w:hAnsi="Times New Roman"/>
          <w:sz w:val="28"/>
          <w:szCs w:val="28"/>
          <w:lang w:val="ru-RU"/>
        </w:rPr>
        <w:t xml:space="preserve"> коррекционных </w:t>
      </w:r>
      <w:r w:rsidR="00CA5E75">
        <w:rPr>
          <w:rFonts w:ascii="Times New Roman" w:hAnsi="Times New Roman"/>
          <w:sz w:val="28"/>
          <w:szCs w:val="28"/>
          <w:lang w:val="ru-RU"/>
        </w:rPr>
        <w:t xml:space="preserve">логопедических </w:t>
      </w:r>
      <w:r w:rsidR="0031128D">
        <w:rPr>
          <w:rFonts w:ascii="Times New Roman" w:hAnsi="Times New Roman"/>
          <w:sz w:val="28"/>
          <w:szCs w:val="28"/>
          <w:lang w:val="ru-RU"/>
        </w:rPr>
        <w:t>занятий</w:t>
      </w:r>
      <w:r w:rsidR="000877FB">
        <w:rPr>
          <w:rFonts w:ascii="Times New Roman" w:hAnsi="Times New Roman"/>
          <w:sz w:val="28"/>
          <w:szCs w:val="28"/>
          <w:lang w:val="ru-RU"/>
        </w:rPr>
        <w:t xml:space="preserve"> с учащимися начальных классов</w:t>
      </w:r>
      <w:r w:rsidR="00CA5E75">
        <w:rPr>
          <w:rFonts w:ascii="Times New Roman" w:hAnsi="Times New Roman"/>
          <w:sz w:val="28"/>
          <w:szCs w:val="28"/>
          <w:lang w:val="ru-RU"/>
        </w:rPr>
        <w:t>.</w:t>
      </w:r>
      <w:r w:rsidR="00E21E34" w:rsidRPr="00FE4F47">
        <w:rPr>
          <w:rFonts w:ascii="Times New Roman" w:hAnsi="Times New Roman"/>
          <w:sz w:val="28"/>
          <w:szCs w:val="28"/>
          <w:lang w:val="ru-RU"/>
        </w:rPr>
        <w:t xml:space="preserve">   </w:t>
      </w:r>
    </w:p>
    <w:p w:rsidR="004E6C6B" w:rsidRPr="002F026F" w:rsidRDefault="00EA3E90" w:rsidP="002D7DAD">
      <w:pPr>
        <w:contextualSpacing/>
        <w:jc w:val="both"/>
        <w:rPr>
          <w:rFonts w:ascii="Times New Roman" w:eastAsia="Times New Roman" w:hAnsi="Times New Roman"/>
          <w:sz w:val="28"/>
          <w:szCs w:val="28"/>
          <w:lang w:val="ru-RU"/>
        </w:rPr>
      </w:pPr>
      <w:r w:rsidRPr="00FE4F47">
        <w:rPr>
          <w:rFonts w:ascii="Times New Roman" w:hAnsi="Times New Roman"/>
          <w:b/>
          <w:sz w:val="28"/>
          <w:szCs w:val="28"/>
          <w:lang w:val="ru-RU"/>
        </w:rPr>
        <w:t xml:space="preserve">Теоретическая база опыта.  </w:t>
      </w:r>
      <w:r w:rsidRPr="002F026F">
        <w:rPr>
          <w:rFonts w:ascii="Times New Roman" w:hAnsi="Times New Roman"/>
          <w:sz w:val="28"/>
          <w:szCs w:val="28"/>
          <w:lang w:val="ru-RU"/>
        </w:rPr>
        <w:t xml:space="preserve">Практическое применение опыта основано на теории известных педагогов, нейропсихологов, дефектологов. </w:t>
      </w:r>
      <w:r w:rsidR="006F3BF6" w:rsidRPr="002F026F">
        <w:rPr>
          <w:rFonts w:ascii="Times New Roman" w:hAnsi="Times New Roman"/>
          <w:sz w:val="28"/>
          <w:szCs w:val="28"/>
          <w:lang w:val="ru-RU"/>
        </w:rPr>
        <w:t xml:space="preserve">Методологической основой нейропсихологического направления исследования дисграфии у детей являются фундаментальные теоретические положения Л.С. </w:t>
      </w:r>
      <w:proofErr w:type="spellStart"/>
      <w:r w:rsidR="006F3BF6" w:rsidRPr="002F026F">
        <w:rPr>
          <w:rFonts w:ascii="Times New Roman" w:hAnsi="Times New Roman"/>
          <w:sz w:val="28"/>
          <w:szCs w:val="28"/>
          <w:lang w:val="ru-RU"/>
        </w:rPr>
        <w:t>Выготского</w:t>
      </w:r>
      <w:proofErr w:type="spellEnd"/>
      <w:r w:rsidR="006F3BF6" w:rsidRPr="002F026F">
        <w:rPr>
          <w:rFonts w:ascii="Times New Roman" w:hAnsi="Times New Roman"/>
          <w:sz w:val="28"/>
          <w:szCs w:val="28"/>
          <w:lang w:val="ru-RU"/>
        </w:rPr>
        <w:t xml:space="preserve"> </w:t>
      </w:r>
      <w:r w:rsidR="00FE08E3" w:rsidRPr="00FE08E3">
        <w:rPr>
          <w:rFonts w:ascii="Times New Roman" w:hAnsi="Times New Roman"/>
          <w:sz w:val="28"/>
          <w:szCs w:val="28"/>
          <w:lang w:val="ru-RU"/>
        </w:rPr>
        <w:t xml:space="preserve">[8] </w:t>
      </w:r>
      <w:r w:rsidR="006F3BF6" w:rsidRPr="002F026F">
        <w:rPr>
          <w:rFonts w:ascii="Times New Roman" w:hAnsi="Times New Roman"/>
          <w:sz w:val="28"/>
          <w:szCs w:val="28"/>
          <w:lang w:val="ru-RU"/>
        </w:rPr>
        <w:t xml:space="preserve">и А.Р. </w:t>
      </w:r>
      <w:proofErr w:type="spellStart"/>
      <w:r w:rsidR="006F3BF6" w:rsidRPr="002F026F">
        <w:rPr>
          <w:rFonts w:ascii="Times New Roman" w:hAnsi="Times New Roman"/>
          <w:sz w:val="28"/>
          <w:szCs w:val="28"/>
          <w:lang w:val="ru-RU"/>
        </w:rPr>
        <w:t>Лурия</w:t>
      </w:r>
      <w:proofErr w:type="spellEnd"/>
      <w:r w:rsidR="00FE08E3" w:rsidRPr="00FE08E3">
        <w:rPr>
          <w:rFonts w:ascii="Times New Roman" w:hAnsi="Times New Roman"/>
          <w:sz w:val="28"/>
          <w:szCs w:val="28"/>
          <w:lang w:val="ru-RU"/>
        </w:rPr>
        <w:t xml:space="preserve"> [17]</w:t>
      </w:r>
      <w:r w:rsidR="006F3BF6" w:rsidRPr="002F026F">
        <w:rPr>
          <w:rFonts w:ascii="Times New Roman" w:hAnsi="Times New Roman"/>
          <w:sz w:val="28"/>
          <w:szCs w:val="28"/>
          <w:lang w:val="ru-RU"/>
        </w:rPr>
        <w:t xml:space="preserve"> о системном стро</w:t>
      </w:r>
      <w:r w:rsidR="0014038D" w:rsidRPr="002F026F">
        <w:rPr>
          <w:rFonts w:ascii="Times New Roman" w:hAnsi="Times New Roman"/>
          <w:sz w:val="28"/>
          <w:szCs w:val="28"/>
          <w:lang w:val="ru-RU"/>
        </w:rPr>
        <w:t>ении высших психических функций.</w:t>
      </w:r>
      <w:r w:rsidR="00332732" w:rsidRPr="002F026F">
        <w:rPr>
          <w:rFonts w:ascii="Times New Roman" w:hAnsi="Times New Roman"/>
          <w:sz w:val="28"/>
          <w:szCs w:val="28"/>
          <w:lang w:val="ru-RU"/>
        </w:rPr>
        <w:t xml:space="preserve"> </w:t>
      </w:r>
      <w:r w:rsidR="007E731A" w:rsidRPr="002F026F">
        <w:rPr>
          <w:rFonts w:ascii="Times New Roman" w:hAnsi="Times New Roman"/>
          <w:sz w:val="28"/>
          <w:szCs w:val="28"/>
          <w:lang w:val="ru-RU"/>
        </w:rPr>
        <w:t>А.</w:t>
      </w:r>
      <w:r w:rsidR="00FF64D6" w:rsidRPr="002F026F">
        <w:rPr>
          <w:rFonts w:ascii="Times New Roman" w:hAnsi="Times New Roman"/>
          <w:sz w:val="28"/>
          <w:szCs w:val="28"/>
          <w:lang w:val="ru-RU"/>
        </w:rPr>
        <w:t xml:space="preserve">Р. </w:t>
      </w:r>
      <w:proofErr w:type="spellStart"/>
      <w:r w:rsidR="00FF64D6" w:rsidRPr="002F026F">
        <w:rPr>
          <w:rFonts w:ascii="Times New Roman" w:hAnsi="Times New Roman"/>
          <w:sz w:val="28"/>
          <w:szCs w:val="28"/>
          <w:lang w:val="ru-RU"/>
        </w:rPr>
        <w:t>Лурия</w:t>
      </w:r>
      <w:proofErr w:type="spellEnd"/>
      <w:r w:rsidR="00FF64D6" w:rsidRPr="002F026F">
        <w:rPr>
          <w:rFonts w:ascii="Times New Roman" w:hAnsi="Times New Roman"/>
          <w:sz w:val="28"/>
          <w:szCs w:val="28"/>
          <w:lang w:val="ru-RU"/>
        </w:rPr>
        <w:t xml:space="preserve"> с дру</w:t>
      </w:r>
      <w:r w:rsidR="007E731A" w:rsidRPr="002F026F">
        <w:rPr>
          <w:rFonts w:ascii="Times New Roman" w:hAnsi="Times New Roman"/>
          <w:sz w:val="28"/>
          <w:szCs w:val="28"/>
          <w:lang w:val="ru-RU"/>
        </w:rPr>
        <w:t>гими советскими психологами (А.В. Запорожцем, Б.</w:t>
      </w:r>
      <w:r w:rsidR="00FF64D6" w:rsidRPr="002F026F">
        <w:rPr>
          <w:rFonts w:ascii="Times New Roman" w:hAnsi="Times New Roman"/>
          <w:sz w:val="28"/>
          <w:szCs w:val="28"/>
          <w:lang w:val="ru-RU"/>
        </w:rPr>
        <w:t>Г. Ананьевы</w:t>
      </w:r>
      <w:r w:rsidR="007E731A" w:rsidRPr="002F026F">
        <w:rPr>
          <w:rFonts w:ascii="Times New Roman" w:hAnsi="Times New Roman"/>
          <w:sz w:val="28"/>
          <w:szCs w:val="28"/>
          <w:lang w:val="ru-RU"/>
        </w:rPr>
        <w:t>м, А.</w:t>
      </w:r>
      <w:r w:rsidR="00E0299F" w:rsidRPr="002F026F">
        <w:rPr>
          <w:rFonts w:ascii="Times New Roman" w:hAnsi="Times New Roman"/>
          <w:sz w:val="28"/>
          <w:szCs w:val="28"/>
          <w:lang w:val="ru-RU"/>
        </w:rPr>
        <w:t>Н. Леонтьевым и др.) разрабо</w:t>
      </w:r>
      <w:r w:rsidR="00E35EBC" w:rsidRPr="002F026F">
        <w:rPr>
          <w:rFonts w:ascii="Times New Roman" w:hAnsi="Times New Roman"/>
          <w:sz w:val="28"/>
          <w:szCs w:val="28"/>
          <w:lang w:val="ru-RU"/>
        </w:rPr>
        <w:t>та</w:t>
      </w:r>
      <w:r w:rsidR="00E0299F" w:rsidRPr="002F026F">
        <w:rPr>
          <w:rFonts w:ascii="Times New Roman" w:hAnsi="Times New Roman"/>
          <w:sz w:val="28"/>
          <w:szCs w:val="28"/>
          <w:lang w:val="ru-RU"/>
        </w:rPr>
        <w:t>ли</w:t>
      </w:r>
      <w:r w:rsidR="00FF64D6" w:rsidRPr="002F026F">
        <w:rPr>
          <w:rFonts w:ascii="Times New Roman" w:hAnsi="Times New Roman"/>
          <w:sz w:val="28"/>
          <w:szCs w:val="28"/>
          <w:lang w:val="ru-RU"/>
        </w:rPr>
        <w:t xml:space="preserve"> научно обоснованные методы восстановления </w:t>
      </w:r>
      <w:r w:rsidR="001E22C6">
        <w:rPr>
          <w:rFonts w:ascii="Times New Roman" w:hAnsi="Times New Roman"/>
          <w:sz w:val="28"/>
          <w:szCs w:val="28"/>
          <w:lang w:val="ru-RU"/>
        </w:rPr>
        <w:t xml:space="preserve">различных психических функций – </w:t>
      </w:r>
      <w:r w:rsidR="00FF64D6" w:rsidRPr="002F026F">
        <w:rPr>
          <w:rFonts w:ascii="Times New Roman" w:hAnsi="Times New Roman"/>
          <w:sz w:val="28"/>
          <w:szCs w:val="28"/>
          <w:lang w:val="ru-RU"/>
        </w:rPr>
        <w:t>двигательных, гностиче</w:t>
      </w:r>
      <w:r w:rsidR="00111D80" w:rsidRPr="002F026F">
        <w:rPr>
          <w:rFonts w:ascii="Times New Roman" w:hAnsi="Times New Roman"/>
          <w:sz w:val="28"/>
          <w:szCs w:val="28"/>
          <w:lang w:val="ru-RU"/>
        </w:rPr>
        <w:t>ских, речевых, интеллектуальных</w:t>
      </w:r>
      <w:r w:rsidR="00FE08E3">
        <w:rPr>
          <w:rFonts w:ascii="Times New Roman" w:hAnsi="Times New Roman"/>
          <w:sz w:val="28"/>
          <w:szCs w:val="28"/>
          <w:lang w:val="ru-RU"/>
        </w:rPr>
        <w:t>.</w:t>
      </w:r>
      <w:r w:rsidR="00FE08E3" w:rsidRPr="00FE08E3">
        <w:rPr>
          <w:rFonts w:ascii="Times New Roman" w:hAnsi="Times New Roman"/>
          <w:sz w:val="28"/>
          <w:szCs w:val="28"/>
          <w:lang w:val="ru-RU"/>
        </w:rPr>
        <w:t xml:space="preserve"> </w:t>
      </w:r>
      <w:r w:rsidR="004E6C6B" w:rsidRPr="002F026F">
        <w:rPr>
          <w:rFonts w:ascii="Times New Roman" w:eastAsia="MS Mincho" w:hAnsi="Times New Roman"/>
          <w:sz w:val="28"/>
          <w:szCs w:val="28"/>
          <w:lang w:val="ru-RU"/>
        </w:rPr>
        <w:t>Методические рекомендации ведущих педагогов-дефектологов и практикующих уч</w:t>
      </w:r>
      <w:r w:rsidR="002F026F">
        <w:rPr>
          <w:rFonts w:ascii="Times New Roman" w:eastAsia="MS Mincho" w:hAnsi="Times New Roman"/>
          <w:sz w:val="28"/>
          <w:szCs w:val="28"/>
          <w:lang w:val="ru-RU"/>
        </w:rPr>
        <w:t xml:space="preserve">ителей-логопедов </w:t>
      </w:r>
      <w:proofErr w:type="spellStart"/>
      <w:r w:rsidR="002F026F" w:rsidRPr="002F026F">
        <w:rPr>
          <w:rFonts w:ascii="Times New Roman" w:eastAsia="MS Mincho" w:hAnsi="Times New Roman"/>
          <w:sz w:val="28"/>
          <w:szCs w:val="28"/>
          <w:lang w:val="ru-RU"/>
        </w:rPr>
        <w:t>Р.И.Лалаевой</w:t>
      </w:r>
      <w:proofErr w:type="spellEnd"/>
      <w:r w:rsidR="00FE08E3" w:rsidRPr="00FE08E3">
        <w:rPr>
          <w:rFonts w:ascii="Times New Roman" w:eastAsia="MS Mincho" w:hAnsi="Times New Roman"/>
          <w:sz w:val="28"/>
          <w:szCs w:val="28"/>
          <w:lang w:val="ru-RU"/>
        </w:rPr>
        <w:t xml:space="preserve"> [16]</w:t>
      </w:r>
      <w:r w:rsidR="00FE08E3">
        <w:rPr>
          <w:rFonts w:ascii="Times New Roman" w:eastAsia="MS Mincho" w:hAnsi="Times New Roman"/>
          <w:sz w:val="28"/>
          <w:szCs w:val="28"/>
          <w:lang w:val="ru-RU"/>
        </w:rPr>
        <w:t>,</w:t>
      </w:r>
      <w:r w:rsidR="00FE08E3" w:rsidRPr="00FE08E3">
        <w:rPr>
          <w:rFonts w:ascii="Times New Roman" w:eastAsia="Times New Roman" w:hAnsi="Times New Roman"/>
          <w:sz w:val="28"/>
          <w:szCs w:val="28"/>
          <w:lang w:val="ru-RU"/>
        </w:rPr>
        <w:t xml:space="preserve"> </w:t>
      </w:r>
      <w:r w:rsidR="00FE08E3">
        <w:rPr>
          <w:rFonts w:ascii="Times New Roman" w:eastAsia="Times New Roman" w:hAnsi="Times New Roman"/>
          <w:sz w:val="28"/>
          <w:szCs w:val="28"/>
          <w:lang w:val="ru-RU"/>
        </w:rPr>
        <w:t>И.</w:t>
      </w:r>
      <w:r w:rsidR="00FE08E3" w:rsidRPr="00DA2BF5">
        <w:rPr>
          <w:rFonts w:ascii="Times New Roman" w:eastAsia="Times New Roman" w:hAnsi="Times New Roman"/>
          <w:sz w:val="28"/>
          <w:szCs w:val="28"/>
          <w:lang w:val="ru-RU"/>
        </w:rPr>
        <w:t xml:space="preserve">Н. </w:t>
      </w:r>
      <w:proofErr w:type="spellStart"/>
      <w:r w:rsidR="00FE08E3">
        <w:rPr>
          <w:rFonts w:ascii="Times New Roman" w:eastAsia="Times New Roman" w:hAnsi="Times New Roman"/>
          <w:sz w:val="28"/>
          <w:szCs w:val="28"/>
          <w:lang w:val="ru-RU"/>
        </w:rPr>
        <w:t>Садовниковой</w:t>
      </w:r>
      <w:proofErr w:type="spellEnd"/>
      <w:r w:rsidR="00FE08E3" w:rsidRPr="00FE08E3">
        <w:rPr>
          <w:rFonts w:ascii="Times New Roman" w:eastAsia="Times New Roman" w:hAnsi="Times New Roman"/>
          <w:sz w:val="28"/>
          <w:szCs w:val="28"/>
          <w:lang w:val="ru-RU"/>
        </w:rPr>
        <w:t xml:space="preserve"> [23]</w:t>
      </w:r>
      <w:r w:rsidR="00FE08E3">
        <w:rPr>
          <w:rFonts w:ascii="Times New Roman" w:eastAsia="Times New Roman" w:hAnsi="Times New Roman"/>
          <w:sz w:val="28"/>
          <w:szCs w:val="28"/>
          <w:lang w:val="ru-RU"/>
        </w:rPr>
        <w:t xml:space="preserve">, </w:t>
      </w:r>
      <w:r w:rsidR="00FE08E3">
        <w:rPr>
          <w:rFonts w:ascii="Times New Roman" w:eastAsia="MS Mincho" w:hAnsi="Times New Roman"/>
          <w:sz w:val="28"/>
          <w:szCs w:val="28"/>
          <w:lang w:val="ru-RU"/>
        </w:rPr>
        <w:t>Т.А.Алтуховой</w:t>
      </w:r>
      <w:r w:rsidR="00FE08E3" w:rsidRPr="00FE08E3">
        <w:rPr>
          <w:rFonts w:ascii="Times New Roman" w:eastAsia="MS Mincho" w:hAnsi="Times New Roman"/>
          <w:sz w:val="28"/>
          <w:szCs w:val="28"/>
          <w:lang w:val="ru-RU"/>
        </w:rPr>
        <w:t xml:space="preserve"> [1]</w:t>
      </w:r>
      <w:r w:rsidR="002F026F">
        <w:rPr>
          <w:rFonts w:ascii="Times New Roman" w:eastAsia="MS Mincho" w:hAnsi="Times New Roman"/>
          <w:sz w:val="28"/>
          <w:szCs w:val="28"/>
          <w:lang w:val="ru-RU"/>
        </w:rPr>
        <w:t xml:space="preserve"> </w:t>
      </w:r>
      <w:r w:rsidR="004E6C6B" w:rsidRPr="002F026F">
        <w:rPr>
          <w:rFonts w:ascii="Times New Roman" w:eastAsia="MS Mincho" w:hAnsi="Times New Roman"/>
          <w:sz w:val="28"/>
          <w:szCs w:val="28"/>
          <w:lang w:val="ru-RU"/>
        </w:rPr>
        <w:t>О.Б.Иншаковой</w:t>
      </w:r>
      <w:r w:rsidR="003D7852" w:rsidRPr="003D7852">
        <w:rPr>
          <w:rFonts w:ascii="Times New Roman" w:eastAsia="MS Mincho" w:hAnsi="Times New Roman"/>
          <w:sz w:val="28"/>
          <w:szCs w:val="28"/>
          <w:lang w:val="ru-RU"/>
        </w:rPr>
        <w:t xml:space="preserve"> [14]</w:t>
      </w:r>
      <w:r w:rsidR="004E6C6B" w:rsidRPr="002F026F">
        <w:rPr>
          <w:rFonts w:ascii="Times New Roman" w:eastAsia="MS Mincho" w:hAnsi="Times New Roman"/>
          <w:sz w:val="28"/>
          <w:szCs w:val="28"/>
          <w:lang w:val="ru-RU"/>
        </w:rPr>
        <w:t xml:space="preserve">, используемые в работе </w:t>
      </w:r>
      <w:r w:rsidR="004E6C6B" w:rsidRPr="0075546C">
        <w:rPr>
          <w:rFonts w:ascii="Times New Roman" w:eastAsia="MS Mincho" w:hAnsi="Times New Roman"/>
          <w:sz w:val="28"/>
          <w:szCs w:val="28"/>
          <w:lang w:val="ru-RU"/>
        </w:rPr>
        <w:t>позволяют развивать речевую активность наиболее эффективно</w:t>
      </w:r>
      <w:r w:rsidR="001E22C6" w:rsidRPr="0075546C">
        <w:rPr>
          <w:rFonts w:ascii="Times New Roman" w:eastAsia="MS Mincho" w:hAnsi="Times New Roman"/>
          <w:sz w:val="28"/>
          <w:szCs w:val="28"/>
          <w:lang w:val="ru-RU"/>
        </w:rPr>
        <w:t xml:space="preserve">, «поднимать» </w:t>
      </w:r>
      <w:r w:rsidR="004E6C6B" w:rsidRPr="0075546C">
        <w:rPr>
          <w:rFonts w:ascii="Times New Roman" w:eastAsia="MS Mincho" w:hAnsi="Times New Roman"/>
          <w:sz w:val="28"/>
          <w:szCs w:val="28"/>
          <w:lang w:val="ru-RU"/>
        </w:rPr>
        <w:t>речевое развитие детей на новый уровень.</w:t>
      </w:r>
    </w:p>
    <w:p w:rsidR="00872FB2" w:rsidRPr="00CC200C" w:rsidRDefault="001E22C6" w:rsidP="00872FB2">
      <w:pPr>
        <w:contextualSpacing/>
        <w:jc w:val="both"/>
        <w:rPr>
          <w:rFonts w:ascii="Times New Roman" w:hAnsi="Times New Roman"/>
          <w:sz w:val="28"/>
          <w:szCs w:val="28"/>
          <w:lang w:val="ru-RU"/>
        </w:rPr>
      </w:pPr>
      <w:r>
        <w:rPr>
          <w:rFonts w:ascii="Times New Roman" w:hAnsi="Times New Roman"/>
          <w:sz w:val="28"/>
          <w:szCs w:val="28"/>
          <w:lang w:val="ru-RU"/>
        </w:rPr>
        <w:t xml:space="preserve">       </w:t>
      </w:r>
      <w:r w:rsidR="006F3BF6" w:rsidRPr="002F026F">
        <w:rPr>
          <w:rFonts w:ascii="Times New Roman" w:hAnsi="Times New Roman"/>
          <w:sz w:val="28"/>
          <w:szCs w:val="28"/>
          <w:lang w:val="ru-RU"/>
        </w:rPr>
        <w:t xml:space="preserve">Согласно данным Т.В. </w:t>
      </w:r>
      <w:proofErr w:type="spellStart"/>
      <w:r w:rsidR="006F3BF6" w:rsidRPr="002F026F">
        <w:rPr>
          <w:rFonts w:ascii="Times New Roman" w:hAnsi="Times New Roman"/>
          <w:sz w:val="28"/>
          <w:szCs w:val="28"/>
          <w:lang w:val="ru-RU"/>
        </w:rPr>
        <w:t>Ахутино</w:t>
      </w:r>
      <w:r w:rsidR="003D7852">
        <w:rPr>
          <w:rFonts w:ascii="Times New Roman" w:hAnsi="Times New Roman"/>
          <w:sz w:val="28"/>
          <w:szCs w:val="28"/>
          <w:lang w:val="ru-RU"/>
        </w:rPr>
        <w:t>й</w:t>
      </w:r>
      <w:proofErr w:type="spellEnd"/>
      <w:r w:rsidR="003D7852">
        <w:rPr>
          <w:rFonts w:ascii="Times New Roman" w:hAnsi="Times New Roman"/>
          <w:sz w:val="28"/>
          <w:szCs w:val="28"/>
          <w:lang w:val="ru-RU"/>
        </w:rPr>
        <w:t xml:space="preserve"> </w:t>
      </w:r>
      <w:r w:rsidR="003D7852" w:rsidRPr="003D7852">
        <w:rPr>
          <w:rFonts w:ascii="Times New Roman" w:hAnsi="Times New Roman"/>
          <w:sz w:val="28"/>
          <w:szCs w:val="28"/>
          <w:lang w:val="ru-RU"/>
        </w:rPr>
        <w:t>[2]</w:t>
      </w:r>
      <w:r w:rsidR="003D7852">
        <w:rPr>
          <w:rFonts w:ascii="Times New Roman" w:hAnsi="Times New Roman"/>
          <w:sz w:val="28"/>
          <w:szCs w:val="28"/>
          <w:lang w:val="ru-RU"/>
        </w:rPr>
        <w:t xml:space="preserve">, Л.С. Цветковой </w:t>
      </w:r>
      <w:r w:rsidR="003D7852" w:rsidRPr="003D7852">
        <w:rPr>
          <w:rFonts w:ascii="Times New Roman" w:hAnsi="Times New Roman"/>
          <w:sz w:val="28"/>
          <w:szCs w:val="28"/>
          <w:lang w:val="ru-RU"/>
        </w:rPr>
        <w:t>[</w:t>
      </w:r>
      <w:r w:rsidR="007B6E09">
        <w:rPr>
          <w:rFonts w:ascii="Times New Roman" w:hAnsi="Times New Roman"/>
          <w:sz w:val="28"/>
          <w:szCs w:val="28"/>
          <w:lang w:val="ru-RU"/>
        </w:rPr>
        <w:t>30</w:t>
      </w:r>
      <w:r w:rsidR="003D7852" w:rsidRPr="003D7852">
        <w:rPr>
          <w:rFonts w:ascii="Times New Roman" w:hAnsi="Times New Roman"/>
          <w:sz w:val="28"/>
          <w:szCs w:val="28"/>
          <w:lang w:val="ru-RU"/>
        </w:rPr>
        <w:t>]</w:t>
      </w:r>
      <w:r w:rsidR="00CC200C">
        <w:rPr>
          <w:rFonts w:ascii="Times New Roman" w:hAnsi="Times New Roman"/>
          <w:sz w:val="28"/>
          <w:szCs w:val="28"/>
          <w:lang w:val="ru-RU"/>
        </w:rPr>
        <w:t>, Л.В.Семенович</w:t>
      </w:r>
      <w:r w:rsidR="00CC200C" w:rsidRPr="00CC200C">
        <w:rPr>
          <w:rFonts w:ascii="Times New Roman" w:hAnsi="Times New Roman"/>
          <w:sz w:val="28"/>
          <w:szCs w:val="28"/>
          <w:lang w:val="ru-RU"/>
        </w:rPr>
        <w:t xml:space="preserve"> [25]</w:t>
      </w:r>
      <w:r w:rsidR="006F3BF6" w:rsidRPr="002F026F">
        <w:rPr>
          <w:rFonts w:ascii="Times New Roman" w:hAnsi="Times New Roman"/>
          <w:sz w:val="28"/>
          <w:szCs w:val="28"/>
          <w:lang w:val="ru-RU"/>
        </w:rPr>
        <w:t>, дисграфия у школьников может быть следствием нарушения любого из функциональных компонентов письма</w:t>
      </w:r>
      <w:r w:rsidR="00111D80" w:rsidRPr="002F026F">
        <w:rPr>
          <w:rFonts w:ascii="Times New Roman" w:hAnsi="Times New Roman"/>
          <w:sz w:val="28"/>
          <w:szCs w:val="28"/>
          <w:lang w:val="ru-RU"/>
        </w:rPr>
        <w:t xml:space="preserve">. </w:t>
      </w:r>
      <w:r w:rsidR="00CF2FD3" w:rsidRPr="002F026F">
        <w:rPr>
          <w:rFonts w:ascii="Times New Roman" w:hAnsi="Times New Roman"/>
          <w:sz w:val="28"/>
          <w:szCs w:val="28"/>
          <w:lang w:val="ru-RU"/>
        </w:rPr>
        <w:t xml:space="preserve">Это можно заметить по типичным ошибкам, выявленным в результате обследования учащихся младших классов МБОУ «ОО Каплинская школа». На </w:t>
      </w:r>
      <w:r w:rsidR="00CF2FD3" w:rsidRPr="00CC200C">
        <w:rPr>
          <w:rFonts w:ascii="Times New Roman" w:hAnsi="Times New Roman"/>
          <w:sz w:val="28"/>
          <w:szCs w:val="28"/>
          <w:lang w:val="ru-RU"/>
        </w:rPr>
        <w:t>с</w:t>
      </w:r>
      <w:r w:rsidR="000A0BE7" w:rsidRPr="00CC200C">
        <w:rPr>
          <w:rFonts w:ascii="Times New Roman" w:hAnsi="Times New Roman"/>
          <w:sz w:val="28"/>
          <w:szCs w:val="28"/>
          <w:lang w:val="ru-RU"/>
        </w:rPr>
        <w:t>егодняшний день необходимо</w:t>
      </w:r>
      <w:r w:rsidR="00CF2FD3" w:rsidRPr="00CC200C">
        <w:rPr>
          <w:rFonts w:ascii="Times New Roman" w:hAnsi="Times New Roman"/>
          <w:sz w:val="28"/>
          <w:szCs w:val="28"/>
          <w:lang w:val="ru-RU"/>
        </w:rPr>
        <w:t xml:space="preserve">, по мнению Л.С. Волковой, </w:t>
      </w:r>
      <w:r w:rsidR="00CC200C" w:rsidRPr="00CC200C">
        <w:rPr>
          <w:rFonts w:ascii="Times New Roman" w:hAnsi="Times New Roman"/>
          <w:sz w:val="28"/>
          <w:szCs w:val="28"/>
          <w:lang w:val="ru-RU"/>
        </w:rPr>
        <w:t xml:space="preserve">                      «создание современных </w:t>
      </w:r>
      <w:r w:rsidR="00851A4F" w:rsidRPr="00CC200C">
        <w:rPr>
          <w:rFonts w:ascii="Times New Roman" w:hAnsi="Times New Roman"/>
          <w:sz w:val="28"/>
          <w:szCs w:val="28"/>
          <w:lang w:val="ru-RU"/>
        </w:rPr>
        <w:t>комплек</w:t>
      </w:r>
      <w:r w:rsidRPr="00CC200C">
        <w:rPr>
          <w:rFonts w:ascii="Times New Roman" w:hAnsi="Times New Roman"/>
          <w:sz w:val="28"/>
          <w:szCs w:val="28"/>
          <w:lang w:val="ru-RU"/>
        </w:rPr>
        <w:t xml:space="preserve">сных психолого-педагогических, </w:t>
      </w:r>
      <w:r w:rsidR="00E35EBC" w:rsidRPr="00CC200C">
        <w:rPr>
          <w:rFonts w:ascii="Times New Roman" w:hAnsi="Times New Roman"/>
          <w:sz w:val="28"/>
          <w:szCs w:val="28"/>
          <w:lang w:val="ru-RU"/>
        </w:rPr>
        <w:t>н</w:t>
      </w:r>
      <w:r w:rsidR="00851A4F" w:rsidRPr="00CC200C">
        <w:rPr>
          <w:rFonts w:ascii="Times New Roman" w:hAnsi="Times New Roman"/>
          <w:sz w:val="28"/>
          <w:szCs w:val="28"/>
          <w:lang w:val="ru-RU"/>
        </w:rPr>
        <w:t>ейропсихологических и нейролингвистических методик, которое поможет</w:t>
      </w:r>
      <w:r w:rsidR="00851A4F" w:rsidRPr="002F026F">
        <w:rPr>
          <w:rFonts w:ascii="Times New Roman" w:hAnsi="Times New Roman"/>
          <w:sz w:val="28"/>
          <w:szCs w:val="28"/>
          <w:lang w:val="ru-RU"/>
        </w:rPr>
        <w:t xml:space="preserve"> вскрывать... истинные механизмы и ведущее ядро </w:t>
      </w:r>
      <w:r w:rsidR="000511BA" w:rsidRPr="002F026F">
        <w:rPr>
          <w:rFonts w:ascii="Times New Roman" w:hAnsi="Times New Roman"/>
          <w:sz w:val="28"/>
          <w:szCs w:val="28"/>
          <w:lang w:val="ru-RU"/>
        </w:rPr>
        <w:t xml:space="preserve">речевого дефекта» </w:t>
      </w:r>
      <w:r w:rsidR="00CC200C" w:rsidRPr="00CC200C">
        <w:rPr>
          <w:rFonts w:ascii="Times New Roman" w:hAnsi="Times New Roman"/>
          <w:sz w:val="28"/>
          <w:szCs w:val="28"/>
          <w:lang w:val="ru-RU"/>
        </w:rPr>
        <w:t>[</w:t>
      </w:r>
      <w:r w:rsidR="00830333" w:rsidRPr="00830333">
        <w:rPr>
          <w:rFonts w:ascii="Times New Roman" w:hAnsi="Times New Roman"/>
          <w:sz w:val="28"/>
          <w:szCs w:val="28"/>
          <w:lang w:val="ru-RU"/>
        </w:rPr>
        <w:t>7</w:t>
      </w:r>
      <w:r w:rsidR="00CC200C" w:rsidRPr="00CC200C">
        <w:rPr>
          <w:rFonts w:ascii="Times New Roman" w:hAnsi="Times New Roman"/>
          <w:sz w:val="28"/>
          <w:szCs w:val="28"/>
          <w:lang w:val="ru-RU"/>
        </w:rPr>
        <w:t>]</w:t>
      </w:r>
      <w:r w:rsidR="00872FB2">
        <w:rPr>
          <w:rFonts w:ascii="Times New Roman" w:hAnsi="Times New Roman"/>
          <w:sz w:val="28"/>
          <w:szCs w:val="28"/>
          <w:lang w:val="ru-RU"/>
        </w:rPr>
        <w:t>.</w:t>
      </w:r>
    </w:p>
    <w:p w:rsidR="009741D1" w:rsidRDefault="00872FB2" w:rsidP="006F31C8">
      <w:pPr>
        <w:contextualSpacing/>
        <w:jc w:val="both"/>
        <w:rPr>
          <w:rFonts w:ascii="Times New Roman" w:hAnsi="Times New Roman"/>
          <w:sz w:val="28"/>
          <w:szCs w:val="28"/>
          <w:lang w:val="ru-RU"/>
        </w:rPr>
      </w:pPr>
      <w:r>
        <w:rPr>
          <w:rFonts w:ascii="Times New Roman" w:hAnsi="Times New Roman"/>
          <w:sz w:val="28"/>
          <w:szCs w:val="28"/>
          <w:lang w:val="ru-RU"/>
        </w:rPr>
        <w:t xml:space="preserve">          </w:t>
      </w:r>
      <w:r w:rsidR="00CF2FD3" w:rsidRPr="002F026F">
        <w:rPr>
          <w:rFonts w:ascii="Times New Roman" w:hAnsi="Times New Roman"/>
          <w:sz w:val="28"/>
          <w:szCs w:val="28"/>
          <w:lang w:val="ru-RU"/>
        </w:rPr>
        <w:t>На первом этапе овладения графическим</w:t>
      </w:r>
      <w:r w:rsidR="00CF2FD3" w:rsidRPr="00FE4F47">
        <w:rPr>
          <w:rFonts w:ascii="Times New Roman" w:hAnsi="Times New Roman"/>
          <w:sz w:val="28"/>
          <w:szCs w:val="28"/>
          <w:lang w:val="ru-RU"/>
        </w:rPr>
        <w:t xml:space="preserve"> навыком письма имеет место неадекватная затрата сил, вовлечение в действие лишних мышц. В результате возникает сильное напряжение мышц</w:t>
      </w:r>
      <w:r w:rsidR="00DC4CB3">
        <w:rPr>
          <w:rFonts w:ascii="Times New Roman" w:hAnsi="Times New Roman"/>
          <w:sz w:val="28"/>
          <w:szCs w:val="28"/>
          <w:lang w:val="ru-RU"/>
        </w:rPr>
        <w:t xml:space="preserve"> руки, лица, туловища, сердечно</w:t>
      </w:r>
      <w:r w:rsidR="00CF2FD3" w:rsidRPr="00FE4F47">
        <w:rPr>
          <w:rFonts w:ascii="Times New Roman" w:hAnsi="Times New Roman"/>
          <w:sz w:val="28"/>
          <w:szCs w:val="28"/>
          <w:lang w:val="ru-RU"/>
        </w:rPr>
        <w:t>со</w:t>
      </w:r>
      <w:r w:rsidR="00CC200C">
        <w:rPr>
          <w:rFonts w:ascii="Times New Roman" w:hAnsi="Times New Roman"/>
          <w:sz w:val="28"/>
          <w:szCs w:val="28"/>
          <w:lang w:val="ru-RU"/>
        </w:rPr>
        <w:t>судистой и дыхательной системы</w:t>
      </w:r>
      <w:r w:rsidR="00CF2FD3">
        <w:rPr>
          <w:rFonts w:ascii="Times New Roman" w:hAnsi="Times New Roman"/>
          <w:sz w:val="28"/>
          <w:szCs w:val="28"/>
          <w:lang w:val="ru-RU"/>
        </w:rPr>
        <w:t xml:space="preserve">. </w:t>
      </w:r>
      <w:r w:rsidR="00EA3E90" w:rsidRPr="00FE4F47">
        <w:rPr>
          <w:rFonts w:ascii="Times New Roman" w:hAnsi="Times New Roman"/>
          <w:sz w:val="28"/>
          <w:szCs w:val="28"/>
          <w:lang w:val="ru-RU"/>
        </w:rPr>
        <w:t xml:space="preserve">Поэтому </w:t>
      </w:r>
      <w:r w:rsidR="00163648">
        <w:rPr>
          <w:rFonts w:ascii="Times New Roman" w:hAnsi="Times New Roman"/>
          <w:sz w:val="28"/>
          <w:szCs w:val="28"/>
          <w:lang w:val="ru-RU"/>
        </w:rPr>
        <w:t>применяемые</w:t>
      </w:r>
      <w:r w:rsidR="00453135">
        <w:rPr>
          <w:rFonts w:ascii="Times New Roman" w:hAnsi="Times New Roman"/>
          <w:sz w:val="28"/>
          <w:szCs w:val="28"/>
          <w:lang w:val="ru-RU"/>
        </w:rPr>
        <w:t xml:space="preserve"> на логопедических занятиях </w:t>
      </w:r>
      <w:r w:rsidR="00EA3E90" w:rsidRPr="00FE4F47">
        <w:rPr>
          <w:rFonts w:ascii="Times New Roman" w:hAnsi="Times New Roman"/>
          <w:sz w:val="28"/>
          <w:szCs w:val="28"/>
          <w:lang w:val="ru-RU"/>
        </w:rPr>
        <w:t xml:space="preserve">систематические упражнения для общей и мелкой моторики, </w:t>
      </w:r>
      <w:r w:rsidR="00453135">
        <w:rPr>
          <w:rFonts w:ascii="Times New Roman" w:hAnsi="Times New Roman"/>
          <w:sz w:val="28"/>
          <w:szCs w:val="28"/>
          <w:lang w:val="ru-RU"/>
        </w:rPr>
        <w:t xml:space="preserve">разминки для мозга, </w:t>
      </w:r>
      <w:r w:rsidR="0094704F" w:rsidRPr="00FE4F47">
        <w:rPr>
          <w:rFonts w:ascii="Times New Roman" w:hAnsi="Times New Roman"/>
          <w:sz w:val="28"/>
          <w:szCs w:val="28"/>
          <w:lang w:val="ru-RU"/>
        </w:rPr>
        <w:t xml:space="preserve">релаксация, </w:t>
      </w:r>
      <w:r w:rsidR="00EA3E90" w:rsidRPr="00FE4F47">
        <w:rPr>
          <w:rFonts w:ascii="Times New Roman" w:hAnsi="Times New Roman"/>
          <w:sz w:val="28"/>
          <w:szCs w:val="28"/>
          <w:lang w:val="ru-RU"/>
        </w:rPr>
        <w:t>дыхател</w:t>
      </w:r>
      <w:r w:rsidR="00583319" w:rsidRPr="00FE4F47">
        <w:rPr>
          <w:rFonts w:ascii="Times New Roman" w:hAnsi="Times New Roman"/>
          <w:sz w:val="28"/>
          <w:szCs w:val="28"/>
          <w:lang w:val="ru-RU"/>
        </w:rPr>
        <w:t>ьные</w:t>
      </w:r>
      <w:r w:rsidR="00453135">
        <w:rPr>
          <w:rFonts w:ascii="Times New Roman" w:hAnsi="Times New Roman"/>
          <w:sz w:val="28"/>
          <w:szCs w:val="28"/>
          <w:lang w:val="ru-RU"/>
        </w:rPr>
        <w:t xml:space="preserve"> упражнения</w:t>
      </w:r>
      <w:r w:rsidR="00EA3E90" w:rsidRPr="00FE4F47">
        <w:rPr>
          <w:rFonts w:ascii="Times New Roman" w:hAnsi="Times New Roman"/>
          <w:sz w:val="28"/>
          <w:szCs w:val="28"/>
          <w:lang w:val="ru-RU"/>
        </w:rPr>
        <w:t xml:space="preserve">, </w:t>
      </w:r>
      <w:r w:rsidR="00332223">
        <w:rPr>
          <w:rFonts w:ascii="Times New Roman" w:hAnsi="Times New Roman"/>
          <w:sz w:val="28"/>
          <w:szCs w:val="28"/>
          <w:lang w:val="ru-RU"/>
        </w:rPr>
        <w:t>элементы</w:t>
      </w:r>
      <w:r w:rsidR="00362101">
        <w:rPr>
          <w:rFonts w:ascii="Times New Roman" w:hAnsi="Times New Roman"/>
          <w:sz w:val="28"/>
          <w:szCs w:val="28"/>
          <w:lang w:val="ru-RU"/>
        </w:rPr>
        <w:t xml:space="preserve"> развивающих технологий, </w:t>
      </w:r>
      <w:r w:rsidR="00EA3E90" w:rsidRPr="00FE4F47">
        <w:rPr>
          <w:rFonts w:ascii="Times New Roman" w:hAnsi="Times New Roman"/>
          <w:sz w:val="28"/>
          <w:szCs w:val="28"/>
          <w:lang w:val="ru-RU"/>
        </w:rPr>
        <w:t xml:space="preserve">хорошо помогают детям включаться в процесс обучения.  </w:t>
      </w:r>
    </w:p>
    <w:p w:rsidR="00D95308" w:rsidRPr="00170444" w:rsidRDefault="009741D1" w:rsidP="006F31C8">
      <w:pPr>
        <w:pStyle w:val="ad"/>
        <w:jc w:val="both"/>
        <w:rPr>
          <w:sz w:val="28"/>
          <w:szCs w:val="28"/>
          <w:lang w:val="ru-RU"/>
        </w:rPr>
      </w:pPr>
      <w:r w:rsidRPr="00632BAB">
        <w:rPr>
          <w:rFonts w:ascii="Times New Roman" w:hAnsi="Times New Roman"/>
          <w:color w:val="FF0000"/>
          <w:sz w:val="28"/>
          <w:szCs w:val="28"/>
          <w:lang w:val="ru-RU"/>
        </w:rPr>
        <w:t xml:space="preserve">      </w:t>
      </w:r>
      <w:r w:rsidR="00453135" w:rsidRPr="00170444">
        <w:rPr>
          <w:rFonts w:ascii="Times New Roman" w:hAnsi="Times New Roman"/>
          <w:b/>
          <w:sz w:val="28"/>
          <w:szCs w:val="28"/>
          <w:lang w:val="ru-RU"/>
        </w:rPr>
        <w:t xml:space="preserve">Новизна </w:t>
      </w:r>
      <w:r w:rsidR="00453135" w:rsidRPr="00170444">
        <w:rPr>
          <w:rFonts w:ascii="Times New Roman" w:hAnsi="Times New Roman"/>
          <w:sz w:val="28"/>
          <w:szCs w:val="28"/>
          <w:lang w:val="ru-RU"/>
        </w:rPr>
        <w:t xml:space="preserve">опыта заключается </w:t>
      </w:r>
      <w:r w:rsidR="00C23502" w:rsidRPr="00170444">
        <w:rPr>
          <w:rFonts w:ascii="Times New Roman" w:hAnsi="Times New Roman"/>
          <w:sz w:val="28"/>
          <w:szCs w:val="28"/>
          <w:lang w:val="ru-RU"/>
        </w:rPr>
        <w:t xml:space="preserve">в </w:t>
      </w:r>
      <w:r w:rsidR="008E3D66" w:rsidRPr="00170444">
        <w:rPr>
          <w:rFonts w:ascii="Times New Roman" w:hAnsi="Times New Roman"/>
          <w:sz w:val="28"/>
          <w:szCs w:val="28"/>
          <w:lang w:val="ru-RU"/>
        </w:rPr>
        <w:t xml:space="preserve"> </w:t>
      </w:r>
      <w:r w:rsidR="006F31C8" w:rsidRPr="00170444">
        <w:rPr>
          <w:rFonts w:ascii="Times New Roman" w:hAnsi="Times New Roman"/>
          <w:sz w:val="28"/>
          <w:szCs w:val="28"/>
          <w:lang w:val="ru-RU"/>
        </w:rPr>
        <w:t>совершенствовании диагностики и пропедевтики нарушений письменной речи на основе использования</w:t>
      </w:r>
      <w:r w:rsidR="005F3DBF" w:rsidRPr="00170444">
        <w:rPr>
          <w:rFonts w:ascii="Times New Roman" w:hAnsi="Times New Roman"/>
          <w:sz w:val="28"/>
          <w:szCs w:val="28"/>
          <w:lang w:val="ru-RU"/>
        </w:rPr>
        <w:t xml:space="preserve"> </w:t>
      </w:r>
      <w:r w:rsidR="006F31C8" w:rsidRPr="00170444">
        <w:rPr>
          <w:rFonts w:ascii="Times New Roman" w:hAnsi="Times New Roman"/>
          <w:sz w:val="28"/>
          <w:szCs w:val="28"/>
          <w:lang w:val="ru-RU"/>
        </w:rPr>
        <w:t xml:space="preserve">традиционных и </w:t>
      </w:r>
      <w:r w:rsidR="005F3DBF" w:rsidRPr="00170444">
        <w:rPr>
          <w:rFonts w:ascii="Times New Roman" w:hAnsi="Times New Roman"/>
          <w:sz w:val="28"/>
          <w:szCs w:val="28"/>
          <w:lang w:val="ru-RU"/>
        </w:rPr>
        <w:t>нейропсихолог</w:t>
      </w:r>
      <w:r w:rsidR="00170444" w:rsidRPr="00170444">
        <w:rPr>
          <w:rFonts w:ascii="Times New Roman" w:hAnsi="Times New Roman"/>
          <w:sz w:val="28"/>
          <w:szCs w:val="28"/>
          <w:lang w:val="ru-RU"/>
        </w:rPr>
        <w:t>ических методик</w:t>
      </w:r>
      <w:r w:rsidR="006F31C8" w:rsidRPr="00170444">
        <w:rPr>
          <w:rFonts w:ascii="Times New Roman" w:hAnsi="Times New Roman"/>
          <w:sz w:val="28"/>
          <w:szCs w:val="28"/>
          <w:lang w:val="ru-RU"/>
        </w:rPr>
        <w:t>.</w:t>
      </w:r>
    </w:p>
    <w:p w:rsidR="009275E4" w:rsidRPr="00A4184B" w:rsidRDefault="00C23502" w:rsidP="00A4184B">
      <w:pPr>
        <w:jc w:val="both"/>
        <w:rPr>
          <w:rFonts w:ascii="Times New Roman" w:hAnsi="Times New Roman"/>
          <w:sz w:val="28"/>
          <w:szCs w:val="28"/>
          <w:lang w:val="ru-RU"/>
        </w:rPr>
      </w:pPr>
      <w:r w:rsidRPr="00632BAB">
        <w:rPr>
          <w:rFonts w:ascii="Times New Roman" w:hAnsi="Times New Roman"/>
          <w:color w:val="FF0000"/>
          <w:sz w:val="28"/>
          <w:szCs w:val="28"/>
          <w:lang w:val="ru-RU"/>
        </w:rPr>
        <w:t xml:space="preserve">  </w:t>
      </w:r>
      <w:r>
        <w:rPr>
          <w:rFonts w:ascii="Times New Roman" w:hAnsi="Times New Roman"/>
          <w:sz w:val="28"/>
          <w:szCs w:val="28"/>
          <w:lang w:val="ru-RU"/>
        </w:rPr>
        <w:t xml:space="preserve">   </w:t>
      </w:r>
      <w:r w:rsidR="008B0734">
        <w:rPr>
          <w:rFonts w:ascii="Times New Roman" w:hAnsi="Times New Roman"/>
          <w:b/>
          <w:sz w:val="28"/>
          <w:szCs w:val="28"/>
          <w:lang w:val="ru-RU"/>
        </w:rPr>
        <w:t xml:space="preserve">Характеристика условий, </w:t>
      </w:r>
      <w:r w:rsidR="00830333">
        <w:rPr>
          <w:rFonts w:ascii="Times New Roman" w:hAnsi="Times New Roman"/>
          <w:sz w:val="28"/>
          <w:szCs w:val="28"/>
          <w:lang w:val="ru-RU"/>
        </w:rPr>
        <w:t>в которых</w:t>
      </w:r>
      <w:r w:rsidR="008B0734">
        <w:rPr>
          <w:rFonts w:ascii="Times New Roman" w:hAnsi="Times New Roman"/>
          <w:sz w:val="28"/>
          <w:szCs w:val="28"/>
          <w:lang w:val="ru-RU"/>
        </w:rPr>
        <w:t xml:space="preserve"> возможно применение данного опыта: система</w:t>
      </w:r>
      <w:r w:rsidR="0031128D" w:rsidRPr="00FE4F47">
        <w:rPr>
          <w:rFonts w:ascii="Times New Roman" w:hAnsi="Times New Roman"/>
          <w:sz w:val="28"/>
          <w:szCs w:val="28"/>
          <w:lang w:val="ru-RU"/>
        </w:rPr>
        <w:t xml:space="preserve"> коррекционных </w:t>
      </w:r>
      <w:r>
        <w:rPr>
          <w:rFonts w:ascii="Times New Roman" w:hAnsi="Times New Roman"/>
          <w:sz w:val="28"/>
          <w:szCs w:val="28"/>
          <w:lang w:val="ru-RU"/>
        </w:rPr>
        <w:t xml:space="preserve">логопедических </w:t>
      </w:r>
      <w:r w:rsidR="0031128D" w:rsidRPr="00FE4F47">
        <w:rPr>
          <w:rFonts w:ascii="Times New Roman" w:hAnsi="Times New Roman"/>
          <w:sz w:val="28"/>
          <w:szCs w:val="28"/>
          <w:lang w:val="ru-RU"/>
        </w:rPr>
        <w:t xml:space="preserve">занятий, </w:t>
      </w:r>
      <w:r w:rsidR="008B0734">
        <w:rPr>
          <w:rFonts w:ascii="Times New Roman" w:hAnsi="Times New Roman"/>
          <w:sz w:val="28"/>
          <w:szCs w:val="28"/>
          <w:lang w:val="ru-RU"/>
        </w:rPr>
        <w:t>система</w:t>
      </w:r>
      <w:r w:rsidRPr="00FE4F47">
        <w:rPr>
          <w:rFonts w:ascii="Times New Roman" w:hAnsi="Times New Roman"/>
          <w:sz w:val="28"/>
          <w:szCs w:val="28"/>
          <w:lang w:val="ru-RU"/>
        </w:rPr>
        <w:t xml:space="preserve"> </w:t>
      </w:r>
      <w:r>
        <w:rPr>
          <w:rFonts w:ascii="Times New Roman" w:hAnsi="Times New Roman"/>
          <w:sz w:val="28"/>
          <w:szCs w:val="28"/>
          <w:lang w:val="ru-RU"/>
        </w:rPr>
        <w:t xml:space="preserve">начального </w:t>
      </w:r>
      <w:r w:rsidR="00683E8C">
        <w:rPr>
          <w:rFonts w:ascii="Times New Roman" w:hAnsi="Times New Roman"/>
          <w:sz w:val="28"/>
          <w:szCs w:val="28"/>
          <w:lang w:val="ru-RU"/>
        </w:rPr>
        <w:t xml:space="preserve">и дошкольного </w:t>
      </w:r>
      <w:r>
        <w:rPr>
          <w:rFonts w:ascii="Times New Roman" w:hAnsi="Times New Roman"/>
          <w:sz w:val="28"/>
          <w:szCs w:val="28"/>
          <w:lang w:val="ru-RU"/>
        </w:rPr>
        <w:t>обучения,</w:t>
      </w:r>
      <w:r w:rsidR="0031128D" w:rsidRPr="00FE4F47">
        <w:rPr>
          <w:rFonts w:ascii="Times New Roman" w:hAnsi="Times New Roman"/>
          <w:sz w:val="28"/>
          <w:szCs w:val="28"/>
          <w:lang w:val="ru-RU"/>
        </w:rPr>
        <w:t xml:space="preserve"> </w:t>
      </w:r>
      <w:r w:rsidR="008B0734">
        <w:rPr>
          <w:rFonts w:ascii="Times New Roman" w:hAnsi="Times New Roman"/>
          <w:sz w:val="28"/>
          <w:szCs w:val="28"/>
          <w:lang w:val="ru-RU"/>
        </w:rPr>
        <w:t xml:space="preserve"> </w:t>
      </w:r>
      <w:r w:rsidR="0031128D" w:rsidRPr="00FE4F47">
        <w:rPr>
          <w:rFonts w:ascii="Times New Roman" w:hAnsi="Times New Roman"/>
          <w:sz w:val="28"/>
          <w:szCs w:val="28"/>
          <w:lang w:val="ru-RU"/>
        </w:rPr>
        <w:t>внеклассной ра</w:t>
      </w:r>
      <w:r w:rsidR="00683E8C">
        <w:rPr>
          <w:rFonts w:ascii="Times New Roman" w:hAnsi="Times New Roman"/>
          <w:sz w:val="28"/>
          <w:szCs w:val="28"/>
          <w:lang w:val="ru-RU"/>
        </w:rPr>
        <w:t>боты.</w:t>
      </w:r>
      <w:r w:rsidR="0031128D" w:rsidRPr="00FE4F47">
        <w:rPr>
          <w:rFonts w:ascii="Times New Roman" w:hAnsi="Times New Roman"/>
          <w:sz w:val="28"/>
          <w:szCs w:val="28"/>
          <w:lang w:val="ru-RU"/>
        </w:rPr>
        <w:t xml:space="preserve"> </w:t>
      </w:r>
    </w:p>
    <w:p w:rsidR="00DE35E5" w:rsidRDefault="00DE35E5" w:rsidP="00DC4CB3">
      <w:pPr>
        <w:rPr>
          <w:rFonts w:ascii="Times New Roman" w:hAnsi="Times New Roman"/>
          <w:b/>
          <w:sz w:val="28"/>
          <w:szCs w:val="28"/>
          <w:lang w:val="ru-RU"/>
        </w:rPr>
      </w:pPr>
    </w:p>
    <w:p w:rsidR="00DE35E5" w:rsidRDefault="00DE35E5" w:rsidP="009741D1">
      <w:pPr>
        <w:jc w:val="center"/>
        <w:rPr>
          <w:rFonts w:ascii="Times New Roman" w:hAnsi="Times New Roman"/>
          <w:b/>
          <w:sz w:val="28"/>
          <w:szCs w:val="28"/>
          <w:lang w:val="ru-RU"/>
        </w:rPr>
      </w:pPr>
    </w:p>
    <w:p w:rsidR="00B22F1B" w:rsidRDefault="00B22F1B" w:rsidP="009741D1">
      <w:pPr>
        <w:jc w:val="center"/>
        <w:rPr>
          <w:rFonts w:ascii="Times New Roman" w:hAnsi="Times New Roman"/>
          <w:b/>
          <w:sz w:val="28"/>
          <w:szCs w:val="28"/>
          <w:lang w:val="ru-RU"/>
        </w:rPr>
      </w:pPr>
    </w:p>
    <w:p w:rsidR="00B22F1B" w:rsidRDefault="00B22F1B" w:rsidP="009741D1">
      <w:pPr>
        <w:jc w:val="center"/>
        <w:rPr>
          <w:rFonts w:ascii="Times New Roman" w:hAnsi="Times New Roman"/>
          <w:b/>
          <w:sz w:val="28"/>
          <w:szCs w:val="28"/>
          <w:lang w:val="ru-RU"/>
        </w:rPr>
      </w:pPr>
    </w:p>
    <w:p w:rsidR="00B22F1B" w:rsidRDefault="00B22F1B" w:rsidP="009741D1">
      <w:pPr>
        <w:jc w:val="center"/>
        <w:rPr>
          <w:rFonts w:ascii="Times New Roman" w:hAnsi="Times New Roman"/>
          <w:b/>
          <w:sz w:val="28"/>
          <w:szCs w:val="28"/>
          <w:lang w:val="ru-RU"/>
        </w:rPr>
      </w:pPr>
    </w:p>
    <w:p w:rsidR="001B6569" w:rsidRPr="009741D1" w:rsidRDefault="00AB5670" w:rsidP="00FA7118">
      <w:pPr>
        <w:jc w:val="center"/>
        <w:rPr>
          <w:rFonts w:ascii="Times New Roman" w:hAnsi="Times New Roman"/>
          <w:sz w:val="28"/>
          <w:szCs w:val="28"/>
          <w:lang w:val="ru-RU"/>
        </w:rPr>
      </w:pPr>
      <w:r>
        <w:rPr>
          <w:rFonts w:ascii="Times New Roman" w:hAnsi="Times New Roman"/>
          <w:b/>
          <w:sz w:val="28"/>
          <w:szCs w:val="28"/>
          <w:lang w:val="ru-RU"/>
        </w:rPr>
        <w:t xml:space="preserve">Раздел </w:t>
      </w:r>
      <w:r>
        <w:rPr>
          <w:rFonts w:ascii="Times New Roman" w:hAnsi="Times New Roman"/>
          <w:b/>
          <w:sz w:val="28"/>
          <w:szCs w:val="28"/>
        </w:rPr>
        <w:t>II</w:t>
      </w:r>
    </w:p>
    <w:p w:rsidR="00EA3E90" w:rsidRPr="00FE4F47" w:rsidRDefault="00EA3E90" w:rsidP="00583319">
      <w:pPr>
        <w:pStyle w:val="ad"/>
        <w:jc w:val="center"/>
        <w:rPr>
          <w:rFonts w:ascii="Times New Roman" w:hAnsi="Times New Roman"/>
          <w:b/>
          <w:sz w:val="28"/>
          <w:szCs w:val="28"/>
          <w:lang w:val="ru-RU"/>
        </w:rPr>
      </w:pPr>
      <w:r w:rsidRPr="00FE4F47">
        <w:rPr>
          <w:rFonts w:ascii="Times New Roman" w:hAnsi="Times New Roman"/>
          <w:b/>
          <w:sz w:val="28"/>
          <w:szCs w:val="28"/>
          <w:lang w:val="ru-RU"/>
        </w:rPr>
        <w:t>Технология опыта</w:t>
      </w:r>
    </w:p>
    <w:p w:rsidR="00AB5670" w:rsidRDefault="00AB5670" w:rsidP="00194A89">
      <w:pPr>
        <w:shd w:val="clear" w:color="auto" w:fill="FFFFFF"/>
        <w:spacing w:line="254" w:lineRule="exact"/>
        <w:ind w:right="5"/>
        <w:jc w:val="both"/>
        <w:rPr>
          <w:rFonts w:ascii="Times New Roman" w:hAnsi="Times New Roman"/>
          <w:spacing w:val="-1"/>
          <w:sz w:val="28"/>
          <w:szCs w:val="28"/>
          <w:lang w:val="ru-RU"/>
        </w:rPr>
      </w:pPr>
    </w:p>
    <w:p w:rsidR="009275E4" w:rsidRDefault="00EF63A3" w:rsidP="00514206">
      <w:pPr>
        <w:jc w:val="both"/>
        <w:rPr>
          <w:rFonts w:ascii="Times New Roman" w:hAnsi="Times New Roman"/>
          <w:sz w:val="28"/>
          <w:szCs w:val="28"/>
          <w:lang w:val="ru-RU"/>
        </w:rPr>
      </w:pPr>
      <w:r w:rsidRPr="00EF63A3">
        <w:rPr>
          <w:rFonts w:ascii="Times New Roman" w:hAnsi="Times New Roman"/>
          <w:b/>
          <w:sz w:val="28"/>
          <w:szCs w:val="28"/>
          <w:lang w:val="ru-RU"/>
        </w:rPr>
        <w:t>Ц</w:t>
      </w:r>
      <w:r w:rsidR="00111652">
        <w:rPr>
          <w:rFonts w:ascii="Times New Roman" w:hAnsi="Times New Roman"/>
          <w:b/>
          <w:sz w:val="28"/>
          <w:szCs w:val="28"/>
          <w:lang w:val="ru-RU"/>
        </w:rPr>
        <w:t xml:space="preserve">ель </w:t>
      </w:r>
      <w:r w:rsidR="00EA3E90" w:rsidRPr="00FE4F47">
        <w:rPr>
          <w:rFonts w:ascii="Times New Roman" w:hAnsi="Times New Roman"/>
          <w:b/>
          <w:sz w:val="28"/>
          <w:szCs w:val="28"/>
          <w:lang w:val="ru-RU"/>
        </w:rPr>
        <w:t>опыта</w:t>
      </w:r>
      <w:r w:rsidR="00111652">
        <w:rPr>
          <w:rFonts w:ascii="Times New Roman" w:hAnsi="Times New Roman"/>
          <w:sz w:val="28"/>
          <w:szCs w:val="28"/>
          <w:lang w:val="ru-RU"/>
        </w:rPr>
        <w:t xml:space="preserve"> – </w:t>
      </w:r>
      <w:r w:rsidR="00EA3E90" w:rsidRPr="00FE4F47">
        <w:rPr>
          <w:rFonts w:ascii="Times New Roman" w:hAnsi="Times New Roman"/>
          <w:sz w:val="28"/>
          <w:szCs w:val="28"/>
          <w:lang w:val="ru-RU"/>
        </w:rPr>
        <w:t>развитие</w:t>
      </w:r>
      <w:r w:rsidR="00DD278D" w:rsidRPr="00FE4F47">
        <w:rPr>
          <w:rFonts w:ascii="Times New Roman" w:hAnsi="Times New Roman"/>
          <w:sz w:val="28"/>
          <w:szCs w:val="28"/>
          <w:lang w:val="ru-RU"/>
        </w:rPr>
        <w:t xml:space="preserve"> </w:t>
      </w:r>
      <w:r w:rsidR="00EA3E90" w:rsidRPr="00FE4F47">
        <w:rPr>
          <w:rFonts w:ascii="Times New Roman" w:hAnsi="Times New Roman"/>
          <w:sz w:val="28"/>
          <w:szCs w:val="28"/>
          <w:lang w:val="ru-RU"/>
        </w:rPr>
        <w:t xml:space="preserve"> </w:t>
      </w:r>
      <w:r w:rsidR="009741D1">
        <w:rPr>
          <w:rFonts w:ascii="Times New Roman" w:hAnsi="Times New Roman"/>
          <w:sz w:val="28"/>
          <w:szCs w:val="28"/>
          <w:lang w:val="ru-RU"/>
        </w:rPr>
        <w:t xml:space="preserve">грамотности и </w:t>
      </w:r>
      <w:r w:rsidR="00EA3E90" w:rsidRPr="00FE4F47">
        <w:rPr>
          <w:rFonts w:ascii="Times New Roman" w:hAnsi="Times New Roman"/>
          <w:sz w:val="28"/>
          <w:szCs w:val="28"/>
          <w:lang w:val="ru-RU"/>
        </w:rPr>
        <w:t>орфографической зорко</w:t>
      </w:r>
      <w:r w:rsidR="009741D1">
        <w:rPr>
          <w:rFonts w:ascii="Times New Roman" w:hAnsi="Times New Roman"/>
          <w:sz w:val="28"/>
          <w:szCs w:val="28"/>
          <w:lang w:val="ru-RU"/>
        </w:rPr>
        <w:t xml:space="preserve">сти у детей с нарушением </w:t>
      </w:r>
      <w:r w:rsidR="00111652">
        <w:rPr>
          <w:rFonts w:ascii="Times New Roman" w:hAnsi="Times New Roman"/>
          <w:sz w:val="28"/>
          <w:szCs w:val="28"/>
          <w:lang w:val="ru-RU"/>
        </w:rPr>
        <w:t xml:space="preserve">письма с опорой на </w:t>
      </w:r>
      <w:r w:rsidR="001B6569">
        <w:rPr>
          <w:rFonts w:ascii="Times New Roman" w:hAnsi="Times New Roman"/>
          <w:sz w:val="28"/>
          <w:szCs w:val="28"/>
          <w:lang w:val="ru-RU"/>
        </w:rPr>
        <w:t>п</w:t>
      </w:r>
      <w:r w:rsidR="00AB5670">
        <w:rPr>
          <w:rFonts w:ascii="Times New Roman" w:hAnsi="Times New Roman"/>
          <w:sz w:val="28"/>
          <w:szCs w:val="28"/>
          <w:lang w:val="ru-RU"/>
        </w:rPr>
        <w:t xml:space="preserve">сихолого-педагогический </w:t>
      </w:r>
      <w:r w:rsidR="00EA3E90" w:rsidRPr="00FE4F47">
        <w:rPr>
          <w:rFonts w:ascii="Times New Roman" w:hAnsi="Times New Roman"/>
          <w:sz w:val="28"/>
          <w:szCs w:val="28"/>
          <w:lang w:val="ru-RU"/>
        </w:rPr>
        <w:t xml:space="preserve">подход к </w:t>
      </w:r>
      <w:r w:rsidR="008365B2">
        <w:rPr>
          <w:rFonts w:ascii="Times New Roman" w:hAnsi="Times New Roman"/>
          <w:sz w:val="28"/>
          <w:szCs w:val="28"/>
          <w:lang w:val="ru-RU"/>
        </w:rPr>
        <w:t xml:space="preserve">обучению. </w:t>
      </w:r>
    </w:p>
    <w:p w:rsidR="009741D1" w:rsidRDefault="009275E4" w:rsidP="00514206">
      <w:pPr>
        <w:jc w:val="both"/>
        <w:rPr>
          <w:rFonts w:ascii="Times New Roman" w:hAnsi="Times New Roman"/>
          <w:b/>
          <w:sz w:val="28"/>
          <w:szCs w:val="28"/>
          <w:lang w:val="ru-RU"/>
        </w:rPr>
      </w:pPr>
      <w:r>
        <w:rPr>
          <w:rFonts w:ascii="Times New Roman" w:hAnsi="Times New Roman"/>
          <w:sz w:val="28"/>
          <w:szCs w:val="28"/>
          <w:lang w:val="ru-RU"/>
        </w:rPr>
        <w:t xml:space="preserve">       </w:t>
      </w:r>
      <w:r w:rsidR="008365B2">
        <w:rPr>
          <w:rFonts w:ascii="Times New Roman" w:hAnsi="Times New Roman"/>
          <w:sz w:val="28"/>
          <w:szCs w:val="28"/>
          <w:lang w:val="ru-RU"/>
        </w:rPr>
        <w:t xml:space="preserve">Для её достижения </w:t>
      </w:r>
      <w:r w:rsidR="00EA3E90" w:rsidRPr="00FE4F47">
        <w:rPr>
          <w:rFonts w:ascii="Times New Roman" w:hAnsi="Times New Roman"/>
          <w:sz w:val="28"/>
          <w:szCs w:val="28"/>
          <w:lang w:val="ru-RU"/>
        </w:rPr>
        <w:t xml:space="preserve"> поставлено ряд </w:t>
      </w:r>
      <w:r w:rsidR="00764643" w:rsidRPr="00FE4F47">
        <w:rPr>
          <w:rFonts w:ascii="Times New Roman" w:hAnsi="Times New Roman"/>
          <w:sz w:val="28"/>
          <w:szCs w:val="28"/>
          <w:lang w:val="ru-RU"/>
        </w:rPr>
        <w:t xml:space="preserve"> </w:t>
      </w:r>
      <w:r w:rsidR="00EA3E90" w:rsidRPr="00FE4F47">
        <w:rPr>
          <w:rFonts w:ascii="Times New Roman" w:hAnsi="Times New Roman"/>
          <w:b/>
          <w:sz w:val="28"/>
          <w:szCs w:val="28"/>
          <w:lang w:val="ru-RU"/>
        </w:rPr>
        <w:t>задач:</w:t>
      </w:r>
    </w:p>
    <w:p w:rsidR="006251CE" w:rsidRPr="009741D1" w:rsidRDefault="006251CE" w:rsidP="00514206">
      <w:pPr>
        <w:pStyle w:val="ad"/>
        <w:jc w:val="both"/>
        <w:rPr>
          <w:rFonts w:ascii="Times New Roman" w:hAnsi="Times New Roman"/>
          <w:b/>
          <w:sz w:val="28"/>
          <w:szCs w:val="28"/>
          <w:lang w:val="ru-RU"/>
        </w:rPr>
      </w:pPr>
      <w:r w:rsidRPr="009741D1">
        <w:rPr>
          <w:rFonts w:ascii="Times New Roman" w:hAnsi="Times New Roman"/>
          <w:sz w:val="28"/>
          <w:szCs w:val="28"/>
          <w:lang w:val="ru-RU"/>
        </w:rPr>
        <w:t>-  Изучение  особенностей  формирования навыка письма у детей с точки   зрения нейропсихологии</w:t>
      </w:r>
      <w:r w:rsidR="006A5443" w:rsidRPr="009741D1">
        <w:rPr>
          <w:rFonts w:ascii="Times New Roman" w:hAnsi="Times New Roman"/>
          <w:sz w:val="28"/>
          <w:szCs w:val="28"/>
          <w:lang w:val="ru-RU"/>
        </w:rPr>
        <w:t xml:space="preserve"> и нейролингвистики.</w:t>
      </w:r>
    </w:p>
    <w:p w:rsidR="001B6569" w:rsidRPr="009741D1" w:rsidRDefault="006251CE" w:rsidP="00514206">
      <w:pPr>
        <w:pStyle w:val="ad"/>
        <w:jc w:val="both"/>
        <w:rPr>
          <w:rFonts w:ascii="Times New Roman" w:hAnsi="Times New Roman"/>
          <w:sz w:val="28"/>
          <w:szCs w:val="28"/>
          <w:lang w:val="ru-RU"/>
        </w:rPr>
      </w:pPr>
      <w:r w:rsidRPr="009741D1">
        <w:rPr>
          <w:rFonts w:ascii="Times New Roman" w:hAnsi="Times New Roman"/>
          <w:sz w:val="28"/>
          <w:szCs w:val="28"/>
          <w:lang w:val="ru-RU"/>
        </w:rPr>
        <w:t>-   Диагностирование  речевого развития  младших школьников.</w:t>
      </w:r>
    </w:p>
    <w:p w:rsidR="001B6569" w:rsidRPr="009741D1" w:rsidRDefault="006251CE" w:rsidP="00514206">
      <w:pPr>
        <w:pStyle w:val="ad"/>
        <w:jc w:val="both"/>
        <w:rPr>
          <w:rFonts w:ascii="Times New Roman" w:hAnsi="Times New Roman"/>
          <w:sz w:val="28"/>
          <w:szCs w:val="28"/>
          <w:lang w:val="ru-RU"/>
        </w:rPr>
      </w:pPr>
      <w:r w:rsidRPr="009275E4">
        <w:rPr>
          <w:rFonts w:ascii="Times New Roman" w:hAnsi="Times New Roman"/>
          <w:sz w:val="28"/>
          <w:szCs w:val="28"/>
          <w:lang w:val="ru-RU"/>
        </w:rPr>
        <w:t>- Формирование психологической базы письменной речи: восприятия, внимания, памяти, мышления.</w:t>
      </w:r>
    </w:p>
    <w:p w:rsidR="001B6569" w:rsidRPr="009741D1" w:rsidRDefault="00682896" w:rsidP="00514206">
      <w:pPr>
        <w:pStyle w:val="ad"/>
        <w:jc w:val="both"/>
        <w:rPr>
          <w:rFonts w:ascii="Times New Roman" w:hAnsi="Times New Roman"/>
          <w:sz w:val="28"/>
          <w:szCs w:val="28"/>
          <w:lang w:val="ru-RU"/>
        </w:rPr>
      </w:pPr>
      <w:r w:rsidRPr="009741D1">
        <w:rPr>
          <w:rFonts w:ascii="Times New Roman" w:hAnsi="Times New Roman"/>
          <w:sz w:val="28"/>
          <w:szCs w:val="28"/>
          <w:lang w:val="ru-RU"/>
        </w:rPr>
        <w:t>- Активизирование нарушенных или ослабленных функций, отвечающих за физическое и психическое здоровье ребёнка.</w:t>
      </w:r>
    </w:p>
    <w:p w:rsidR="001B6569" w:rsidRPr="009741D1" w:rsidRDefault="006A5443" w:rsidP="00514206">
      <w:pPr>
        <w:pStyle w:val="ad"/>
        <w:jc w:val="both"/>
        <w:rPr>
          <w:rFonts w:ascii="Times New Roman" w:hAnsi="Times New Roman"/>
          <w:sz w:val="28"/>
          <w:szCs w:val="28"/>
          <w:lang w:val="ru-RU"/>
        </w:rPr>
      </w:pPr>
      <w:r w:rsidRPr="009741D1">
        <w:rPr>
          <w:rFonts w:ascii="Times New Roman" w:hAnsi="Times New Roman"/>
          <w:sz w:val="28"/>
          <w:szCs w:val="28"/>
          <w:lang w:val="ru-RU"/>
        </w:rPr>
        <w:t>- Определение методов и приёмов обучения, оптимальных для коррекции</w:t>
      </w:r>
      <w:r w:rsidR="001B6569" w:rsidRPr="009741D1">
        <w:rPr>
          <w:rFonts w:ascii="Times New Roman" w:hAnsi="Times New Roman"/>
          <w:sz w:val="28"/>
          <w:szCs w:val="28"/>
          <w:lang w:val="ru-RU"/>
        </w:rPr>
        <w:t xml:space="preserve"> </w:t>
      </w:r>
      <w:r w:rsidRPr="009741D1">
        <w:rPr>
          <w:rFonts w:ascii="Times New Roman" w:hAnsi="Times New Roman"/>
          <w:sz w:val="28"/>
          <w:szCs w:val="28"/>
          <w:lang w:val="ru-RU"/>
        </w:rPr>
        <w:t>письменной</w:t>
      </w:r>
      <w:r w:rsidR="001B6569" w:rsidRPr="009741D1">
        <w:rPr>
          <w:rFonts w:ascii="Times New Roman" w:hAnsi="Times New Roman"/>
          <w:sz w:val="28"/>
          <w:szCs w:val="28"/>
          <w:lang w:val="ru-RU"/>
        </w:rPr>
        <w:t xml:space="preserve"> </w:t>
      </w:r>
      <w:r w:rsidRPr="009741D1">
        <w:rPr>
          <w:rFonts w:ascii="Times New Roman" w:hAnsi="Times New Roman"/>
          <w:sz w:val="28"/>
          <w:szCs w:val="28"/>
          <w:lang w:val="ru-RU"/>
        </w:rPr>
        <w:t>речи</w:t>
      </w:r>
      <w:r w:rsidR="00AD1594" w:rsidRPr="009741D1">
        <w:rPr>
          <w:rFonts w:ascii="Times New Roman" w:hAnsi="Times New Roman"/>
          <w:sz w:val="28"/>
          <w:szCs w:val="28"/>
          <w:lang w:val="ru-RU"/>
        </w:rPr>
        <w:t>.</w:t>
      </w:r>
      <w:r w:rsidR="003159BB" w:rsidRPr="009741D1">
        <w:rPr>
          <w:rFonts w:ascii="Times New Roman" w:hAnsi="Times New Roman"/>
          <w:sz w:val="28"/>
          <w:szCs w:val="28"/>
          <w:lang w:val="ru-RU"/>
        </w:rPr>
        <w:t xml:space="preserve">                                                                                                                        </w:t>
      </w:r>
      <w:r w:rsidR="001B6569" w:rsidRPr="009741D1">
        <w:rPr>
          <w:rFonts w:ascii="Times New Roman" w:hAnsi="Times New Roman"/>
          <w:sz w:val="28"/>
          <w:szCs w:val="28"/>
          <w:lang w:val="ru-RU"/>
        </w:rPr>
        <w:t xml:space="preserve">   </w:t>
      </w:r>
    </w:p>
    <w:p w:rsidR="009741D1" w:rsidRPr="00084C31" w:rsidRDefault="009741D1" w:rsidP="00514206">
      <w:pPr>
        <w:contextualSpacing/>
        <w:jc w:val="both"/>
        <w:rPr>
          <w:rFonts w:ascii="Times New Roman" w:hAnsi="Times New Roman"/>
          <w:sz w:val="28"/>
          <w:szCs w:val="28"/>
          <w:lang w:val="ru-RU"/>
        </w:rPr>
      </w:pPr>
      <w:r w:rsidRPr="00084C31">
        <w:rPr>
          <w:rFonts w:ascii="Times New Roman" w:hAnsi="Times New Roman"/>
          <w:sz w:val="28"/>
          <w:szCs w:val="28"/>
          <w:lang w:val="ru-RU"/>
        </w:rPr>
        <w:t xml:space="preserve">        </w:t>
      </w:r>
      <w:r w:rsidR="003159BB" w:rsidRPr="00084C31">
        <w:rPr>
          <w:rFonts w:ascii="Times New Roman" w:hAnsi="Times New Roman"/>
          <w:sz w:val="28"/>
          <w:szCs w:val="28"/>
          <w:lang w:val="ru-RU"/>
        </w:rPr>
        <w:t xml:space="preserve">Опыт опирается на психолого-педагогические </w:t>
      </w:r>
      <w:r w:rsidR="003159BB" w:rsidRPr="00084C31">
        <w:rPr>
          <w:rFonts w:ascii="Times New Roman" w:hAnsi="Times New Roman"/>
          <w:b/>
          <w:sz w:val="28"/>
          <w:szCs w:val="28"/>
          <w:lang w:val="ru-RU"/>
        </w:rPr>
        <w:t>принципы</w:t>
      </w:r>
      <w:proofErr w:type="gramStart"/>
      <w:r w:rsidR="003159BB" w:rsidRPr="00084C31">
        <w:rPr>
          <w:rFonts w:ascii="Times New Roman" w:hAnsi="Times New Roman"/>
          <w:b/>
          <w:sz w:val="28"/>
          <w:szCs w:val="28"/>
          <w:lang w:val="ru-RU"/>
        </w:rPr>
        <w:t xml:space="preserve"> </w:t>
      </w:r>
      <w:r w:rsidR="003159BB" w:rsidRPr="00084C31">
        <w:rPr>
          <w:rFonts w:ascii="Times New Roman" w:hAnsi="Times New Roman"/>
          <w:sz w:val="28"/>
          <w:szCs w:val="28"/>
          <w:lang w:val="ru-RU"/>
        </w:rPr>
        <w:t>:</w:t>
      </w:r>
      <w:proofErr w:type="gramEnd"/>
    </w:p>
    <w:p w:rsidR="00AD317C" w:rsidRDefault="009741D1" w:rsidP="00514206">
      <w:pPr>
        <w:contextualSpacing/>
        <w:jc w:val="both"/>
        <w:rPr>
          <w:rFonts w:ascii="Times New Roman" w:hAnsi="Times New Roman"/>
          <w:sz w:val="28"/>
          <w:szCs w:val="28"/>
          <w:lang w:val="ru-RU"/>
        </w:rPr>
      </w:pPr>
      <w:r w:rsidRPr="00084C31">
        <w:rPr>
          <w:rFonts w:ascii="Times New Roman" w:hAnsi="Times New Roman"/>
          <w:sz w:val="28"/>
          <w:szCs w:val="28"/>
          <w:lang w:val="ru-RU"/>
        </w:rPr>
        <w:t>1. П</w:t>
      </w:r>
      <w:r w:rsidR="003159BB" w:rsidRPr="00084C31">
        <w:rPr>
          <w:rFonts w:ascii="Times New Roman" w:hAnsi="Times New Roman"/>
          <w:sz w:val="28"/>
          <w:szCs w:val="28"/>
          <w:lang w:val="ru-RU"/>
        </w:rPr>
        <w:t xml:space="preserve">ринцип «от </w:t>
      </w:r>
      <w:proofErr w:type="gramStart"/>
      <w:r w:rsidR="003159BB" w:rsidRPr="00084C31">
        <w:rPr>
          <w:rFonts w:ascii="Times New Roman" w:hAnsi="Times New Roman"/>
          <w:sz w:val="28"/>
          <w:szCs w:val="28"/>
          <w:lang w:val="ru-RU"/>
        </w:rPr>
        <w:t>простого</w:t>
      </w:r>
      <w:proofErr w:type="gramEnd"/>
      <w:r w:rsidR="003159BB" w:rsidRPr="00084C31">
        <w:rPr>
          <w:rFonts w:ascii="Times New Roman" w:hAnsi="Times New Roman"/>
          <w:sz w:val="28"/>
          <w:szCs w:val="28"/>
          <w:lang w:val="ru-RU"/>
        </w:rPr>
        <w:t xml:space="preserve"> к сложному». При этом главное — определить, что именно является сложным или простым при данном нарушении функции. </w:t>
      </w:r>
    </w:p>
    <w:p w:rsidR="009741D1" w:rsidRPr="00084C31" w:rsidRDefault="009741D1" w:rsidP="00514206">
      <w:pPr>
        <w:contextualSpacing/>
        <w:jc w:val="both"/>
        <w:rPr>
          <w:rFonts w:ascii="Times New Roman" w:hAnsi="Times New Roman"/>
          <w:sz w:val="28"/>
          <w:szCs w:val="28"/>
          <w:lang w:val="ru-RU"/>
        </w:rPr>
      </w:pPr>
      <w:r w:rsidRPr="00084C31">
        <w:rPr>
          <w:rFonts w:ascii="Times New Roman" w:hAnsi="Times New Roman"/>
          <w:sz w:val="28"/>
          <w:szCs w:val="28"/>
          <w:lang w:val="ru-RU"/>
        </w:rPr>
        <w:t>2.</w:t>
      </w:r>
      <w:r w:rsidR="00AD317C">
        <w:rPr>
          <w:rFonts w:ascii="Times New Roman" w:hAnsi="Times New Roman"/>
          <w:sz w:val="28"/>
          <w:szCs w:val="28"/>
          <w:lang w:val="ru-RU"/>
        </w:rPr>
        <w:t xml:space="preserve"> </w:t>
      </w:r>
      <w:r w:rsidRPr="00084C31">
        <w:rPr>
          <w:rFonts w:ascii="Times New Roman" w:hAnsi="Times New Roman"/>
          <w:sz w:val="28"/>
          <w:szCs w:val="28"/>
          <w:lang w:val="ru-RU"/>
        </w:rPr>
        <w:t>П</w:t>
      </w:r>
      <w:r w:rsidR="003159BB" w:rsidRPr="00084C31">
        <w:rPr>
          <w:rFonts w:ascii="Times New Roman" w:hAnsi="Times New Roman"/>
          <w:sz w:val="28"/>
          <w:szCs w:val="28"/>
          <w:lang w:val="ru-RU"/>
        </w:rPr>
        <w:t>ринцип учета объема и степени разнообразия материала (вербального и картиночного). Объем не должен загружать внимание, поэтому он не может быть очень большим или слишком разнообразным;</w:t>
      </w:r>
    </w:p>
    <w:p w:rsidR="003159BB" w:rsidRPr="00084C31" w:rsidRDefault="009741D1" w:rsidP="00514206">
      <w:pPr>
        <w:contextualSpacing/>
        <w:jc w:val="both"/>
        <w:rPr>
          <w:rFonts w:ascii="Times New Roman" w:hAnsi="Times New Roman"/>
          <w:sz w:val="28"/>
          <w:szCs w:val="28"/>
          <w:lang w:val="ru-RU"/>
        </w:rPr>
      </w:pPr>
      <w:r w:rsidRPr="00084C31">
        <w:rPr>
          <w:rFonts w:ascii="Times New Roman" w:hAnsi="Times New Roman"/>
          <w:sz w:val="28"/>
          <w:szCs w:val="28"/>
          <w:lang w:val="ru-RU"/>
        </w:rPr>
        <w:t>3.</w:t>
      </w:r>
      <w:r w:rsidR="00AD317C">
        <w:rPr>
          <w:rFonts w:ascii="Times New Roman" w:hAnsi="Times New Roman"/>
          <w:sz w:val="28"/>
          <w:szCs w:val="28"/>
          <w:lang w:val="ru-RU"/>
        </w:rPr>
        <w:t xml:space="preserve"> </w:t>
      </w:r>
      <w:r w:rsidRPr="00084C31">
        <w:rPr>
          <w:rFonts w:ascii="Times New Roman" w:hAnsi="Times New Roman"/>
          <w:sz w:val="28"/>
          <w:szCs w:val="28"/>
          <w:lang w:val="ru-RU"/>
        </w:rPr>
        <w:t>П</w:t>
      </w:r>
      <w:r w:rsidR="003159BB" w:rsidRPr="00084C31">
        <w:rPr>
          <w:rFonts w:ascii="Times New Roman" w:hAnsi="Times New Roman"/>
          <w:sz w:val="28"/>
          <w:szCs w:val="28"/>
          <w:lang w:val="ru-RU"/>
        </w:rPr>
        <w:t>ринцип учета сложности вербального материала. Необходимо учитывать объективную и субъективную частотность лексики, фонематическую сложность, длину слов, фраз, текста;</w:t>
      </w:r>
    </w:p>
    <w:p w:rsidR="003159BB" w:rsidRPr="003159BB" w:rsidRDefault="00B73F05" w:rsidP="00514206">
      <w:pPr>
        <w:pStyle w:val="ad"/>
        <w:jc w:val="both"/>
        <w:rPr>
          <w:rFonts w:ascii="Times New Roman" w:hAnsi="Times New Roman"/>
          <w:sz w:val="28"/>
          <w:szCs w:val="28"/>
          <w:lang w:val="ru-RU"/>
        </w:rPr>
      </w:pPr>
      <w:r w:rsidRPr="00084C31">
        <w:rPr>
          <w:rFonts w:ascii="Times New Roman" w:hAnsi="Times New Roman"/>
          <w:sz w:val="28"/>
          <w:szCs w:val="28"/>
          <w:lang w:val="ru-RU"/>
        </w:rPr>
        <w:t>4.</w:t>
      </w:r>
      <w:r w:rsidR="00AD317C">
        <w:rPr>
          <w:rFonts w:ascii="Times New Roman" w:hAnsi="Times New Roman"/>
          <w:sz w:val="28"/>
          <w:szCs w:val="28"/>
          <w:lang w:val="ru-RU"/>
        </w:rPr>
        <w:t xml:space="preserve"> </w:t>
      </w:r>
      <w:r w:rsidRPr="00084C31">
        <w:rPr>
          <w:rFonts w:ascii="Times New Roman" w:hAnsi="Times New Roman"/>
          <w:sz w:val="28"/>
          <w:szCs w:val="28"/>
          <w:lang w:val="ru-RU"/>
        </w:rPr>
        <w:t>П</w:t>
      </w:r>
      <w:r w:rsidR="003159BB" w:rsidRPr="00084C31">
        <w:rPr>
          <w:rFonts w:ascii="Times New Roman" w:hAnsi="Times New Roman"/>
          <w:sz w:val="28"/>
          <w:szCs w:val="28"/>
          <w:lang w:val="ru-RU"/>
        </w:rPr>
        <w:t>ринцип учета эмоциональной сложности материала. Он должен создавать положительный эмоциональный фон для заняти</w:t>
      </w:r>
      <w:r w:rsidR="00F67BF9" w:rsidRPr="00084C31">
        <w:rPr>
          <w:rFonts w:ascii="Times New Roman" w:hAnsi="Times New Roman"/>
          <w:sz w:val="28"/>
          <w:szCs w:val="28"/>
          <w:lang w:val="ru-RU"/>
        </w:rPr>
        <w:t>й, положительный настрой ребёнка</w:t>
      </w:r>
      <w:r w:rsidR="003159BB" w:rsidRPr="00084C31">
        <w:rPr>
          <w:rFonts w:ascii="Times New Roman" w:hAnsi="Times New Roman"/>
          <w:sz w:val="28"/>
          <w:szCs w:val="28"/>
          <w:lang w:val="ru-RU"/>
        </w:rPr>
        <w:t>.</w:t>
      </w:r>
    </w:p>
    <w:p w:rsidR="004A7BEC" w:rsidRPr="00FE4F47" w:rsidRDefault="003159BB" w:rsidP="00514206">
      <w:pPr>
        <w:jc w:val="both"/>
        <w:rPr>
          <w:rFonts w:ascii="Times New Roman" w:hAnsi="Times New Roman"/>
          <w:sz w:val="28"/>
          <w:szCs w:val="28"/>
          <w:lang w:val="ru-RU"/>
        </w:rPr>
      </w:pPr>
      <w:r>
        <w:rPr>
          <w:rFonts w:ascii="Times New Roman" w:eastAsia="Times New Roman" w:hAnsi="Times New Roman"/>
          <w:sz w:val="28"/>
          <w:szCs w:val="28"/>
          <w:lang w:val="ru-RU"/>
        </w:rPr>
        <w:t xml:space="preserve">      </w:t>
      </w:r>
      <w:r w:rsidR="00B6747E">
        <w:rPr>
          <w:rFonts w:ascii="Times New Roman" w:hAnsi="Times New Roman"/>
          <w:sz w:val="28"/>
          <w:szCs w:val="28"/>
          <w:lang w:val="ru-RU"/>
        </w:rPr>
        <w:t xml:space="preserve"> </w:t>
      </w:r>
      <w:r w:rsidR="001D7DE8">
        <w:rPr>
          <w:rFonts w:ascii="Times New Roman" w:hAnsi="Times New Roman"/>
          <w:sz w:val="28"/>
          <w:szCs w:val="28"/>
          <w:lang w:val="ru-RU"/>
        </w:rPr>
        <w:t xml:space="preserve">Используя психолого-педагогический подход к коррекции дисграфических ошибок, логопедическая работа </w:t>
      </w:r>
      <w:r w:rsidR="00F00093">
        <w:rPr>
          <w:rFonts w:ascii="Times New Roman" w:hAnsi="Times New Roman"/>
          <w:sz w:val="28"/>
          <w:szCs w:val="28"/>
          <w:lang w:val="ru-RU"/>
        </w:rPr>
        <w:t xml:space="preserve">была разделена на </w:t>
      </w:r>
      <w:r w:rsidR="006B53B4">
        <w:rPr>
          <w:rFonts w:ascii="Times New Roman" w:hAnsi="Times New Roman"/>
          <w:b/>
          <w:sz w:val="28"/>
          <w:szCs w:val="28"/>
          <w:lang w:val="ru-RU"/>
        </w:rPr>
        <w:t>этапы</w:t>
      </w:r>
      <w:r w:rsidR="00DD278D" w:rsidRPr="00BF4AF0">
        <w:rPr>
          <w:rFonts w:ascii="Times New Roman" w:hAnsi="Times New Roman"/>
          <w:b/>
          <w:sz w:val="28"/>
          <w:szCs w:val="28"/>
          <w:lang w:val="ru-RU"/>
        </w:rPr>
        <w:t>:</w:t>
      </w:r>
      <w:r w:rsidR="004A7BEC" w:rsidRPr="00FE4F47">
        <w:rPr>
          <w:rFonts w:ascii="Times New Roman" w:hAnsi="Times New Roman"/>
          <w:sz w:val="28"/>
          <w:szCs w:val="28"/>
          <w:lang w:val="ru-RU"/>
        </w:rPr>
        <w:t xml:space="preserve">                 </w:t>
      </w:r>
    </w:p>
    <w:p w:rsidR="00C93462" w:rsidRPr="00C93462" w:rsidRDefault="00FA0717" w:rsidP="00AB1441">
      <w:pPr>
        <w:pStyle w:val="ae"/>
        <w:jc w:val="both"/>
        <w:rPr>
          <w:lang w:val="ru-RU"/>
        </w:rPr>
      </w:pPr>
      <w:proofErr w:type="gramStart"/>
      <w:r w:rsidRPr="004E72B7">
        <w:rPr>
          <w:szCs w:val="28"/>
        </w:rPr>
        <w:t>I</w:t>
      </w:r>
      <w:r w:rsidRPr="00FE4F47">
        <w:rPr>
          <w:szCs w:val="28"/>
          <w:lang w:val="ru-RU"/>
        </w:rPr>
        <w:t xml:space="preserve">  </w:t>
      </w:r>
      <w:r w:rsidRPr="00FE4F47">
        <w:rPr>
          <w:szCs w:val="28"/>
          <w:u w:val="single"/>
          <w:lang w:val="ru-RU"/>
        </w:rPr>
        <w:t>Своевременная</w:t>
      </w:r>
      <w:proofErr w:type="gramEnd"/>
      <w:r w:rsidRPr="00FE4F47">
        <w:rPr>
          <w:szCs w:val="28"/>
          <w:u w:val="single"/>
          <w:lang w:val="ru-RU"/>
        </w:rPr>
        <w:t xml:space="preserve"> диагностика.</w:t>
      </w:r>
      <w:r w:rsidRPr="00FE4F47">
        <w:rPr>
          <w:szCs w:val="28"/>
          <w:lang w:val="ru-RU"/>
        </w:rPr>
        <w:t xml:space="preserve"> </w:t>
      </w:r>
    </w:p>
    <w:p w:rsidR="00FA0717" w:rsidRPr="004B64CF" w:rsidRDefault="00991B59" w:rsidP="00514206">
      <w:pPr>
        <w:pStyle w:val="ae"/>
        <w:jc w:val="both"/>
        <w:rPr>
          <w:b/>
          <w:lang w:val="ru-RU"/>
        </w:rPr>
      </w:pPr>
      <w:r>
        <w:rPr>
          <w:lang w:val="ru-RU"/>
        </w:rPr>
        <w:t xml:space="preserve">       </w:t>
      </w:r>
      <w:r w:rsidR="007B6E09">
        <w:rPr>
          <w:lang w:val="ru-RU"/>
        </w:rPr>
        <w:t>Речевое обследование проводило</w:t>
      </w:r>
      <w:r w:rsidR="00F00093">
        <w:rPr>
          <w:lang w:val="ru-RU"/>
        </w:rPr>
        <w:t xml:space="preserve">сь </w:t>
      </w:r>
      <w:r w:rsidR="00FA0717" w:rsidRPr="003F35C0">
        <w:rPr>
          <w:lang w:val="ru-RU"/>
        </w:rPr>
        <w:t xml:space="preserve"> в начале </w:t>
      </w:r>
      <w:r w:rsidR="007B6E09">
        <w:rPr>
          <w:lang w:val="ru-RU"/>
        </w:rPr>
        <w:t xml:space="preserve">и конце учебного года и </w:t>
      </w:r>
      <w:r w:rsidR="0061506B">
        <w:rPr>
          <w:lang w:val="ru-RU"/>
        </w:rPr>
        <w:t xml:space="preserve"> </w:t>
      </w:r>
      <w:r w:rsidR="007B6E09">
        <w:rPr>
          <w:lang w:val="ru-RU"/>
        </w:rPr>
        <w:t>включало</w:t>
      </w:r>
      <w:r w:rsidR="00FA0717" w:rsidRPr="003F35C0">
        <w:rPr>
          <w:lang w:val="ru-RU"/>
        </w:rPr>
        <w:t xml:space="preserve"> изучение анамнеза</w:t>
      </w:r>
      <w:r w:rsidR="00F00093">
        <w:rPr>
          <w:lang w:val="ru-RU"/>
        </w:rPr>
        <w:t xml:space="preserve"> каждого ребёнка. Более полную информацию даёт диагностика </w:t>
      </w:r>
      <w:r w:rsidR="00FA0717">
        <w:rPr>
          <w:lang w:val="ru-RU"/>
        </w:rPr>
        <w:t>Т.А. Фотековой</w:t>
      </w:r>
      <w:r w:rsidR="00F00093">
        <w:rPr>
          <w:lang w:val="ru-RU"/>
        </w:rPr>
        <w:t xml:space="preserve">, применяя которую, изучалось </w:t>
      </w:r>
      <w:r w:rsidR="00FA0717" w:rsidRPr="003F35C0">
        <w:rPr>
          <w:lang w:val="ru-RU"/>
        </w:rPr>
        <w:t>состояние основных речевых и психических функций, лежащих в основе чт</w:t>
      </w:r>
      <w:r w:rsidR="009D785C">
        <w:rPr>
          <w:lang w:val="ru-RU"/>
        </w:rPr>
        <w:t>ения и письма, у детей, поступив</w:t>
      </w:r>
      <w:r w:rsidR="00AD317C">
        <w:rPr>
          <w:lang w:val="ru-RU"/>
        </w:rPr>
        <w:t>ш</w:t>
      </w:r>
      <w:r w:rsidR="00FA0717" w:rsidRPr="003F35C0">
        <w:rPr>
          <w:lang w:val="ru-RU"/>
        </w:rPr>
        <w:t xml:space="preserve">их в первый класс.  </w:t>
      </w:r>
      <w:r w:rsidR="00C93462">
        <w:rPr>
          <w:lang w:val="ru-RU"/>
        </w:rPr>
        <w:t xml:space="preserve">Переработанный вариант диагностики </w:t>
      </w:r>
      <w:r w:rsidR="00FA0717" w:rsidRPr="008F1981">
        <w:rPr>
          <w:lang w:val="ru-RU"/>
        </w:rPr>
        <w:t xml:space="preserve"> </w:t>
      </w:r>
      <w:r w:rsidR="00AB1441">
        <w:rPr>
          <w:lang w:val="ru-RU"/>
        </w:rPr>
        <w:t xml:space="preserve">предоставлен в </w:t>
      </w:r>
      <w:r w:rsidR="00084C31">
        <w:rPr>
          <w:lang w:val="ru-RU"/>
        </w:rPr>
        <w:t xml:space="preserve"> </w:t>
      </w:r>
      <w:r w:rsidR="00F65E54">
        <w:rPr>
          <w:b/>
          <w:lang w:val="ru-RU"/>
        </w:rPr>
        <w:t>п</w:t>
      </w:r>
      <w:r w:rsidR="00AB1441">
        <w:rPr>
          <w:b/>
          <w:lang w:val="ru-RU"/>
        </w:rPr>
        <w:t>риложении</w:t>
      </w:r>
      <w:r w:rsidR="00FA0717" w:rsidRPr="006A3C77">
        <w:rPr>
          <w:b/>
          <w:lang w:val="ru-RU"/>
        </w:rPr>
        <w:t xml:space="preserve"> №1</w:t>
      </w:r>
      <w:r w:rsidR="00FA0717">
        <w:rPr>
          <w:szCs w:val="28"/>
          <w:lang w:val="ru-RU"/>
        </w:rPr>
        <w:t xml:space="preserve">. </w:t>
      </w:r>
      <w:r w:rsidR="00D965A6">
        <w:rPr>
          <w:szCs w:val="28"/>
          <w:lang w:val="ru-RU"/>
        </w:rPr>
        <w:t>В процессе работы</w:t>
      </w:r>
      <w:r w:rsidR="00AB1441">
        <w:rPr>
          <w:szCs w:val="28"/>
          <w:lang w:val="ru-RU"/>
        </w:rPr>
        <w:t xml:space="preserve"> </w:t>
      </w:r>
      <w:r w:rsidR="001B6569">
        <w:rPr>
          <w:szCs w:val="28"/>
          <w:lang w:val="ru-RU"/>
        </w:rPr>
        <w:t>определялась основа для компенсации, выявлялось</w:t>
      </w:r>
      <w:r w:rsidR="003159BB" w:rsidRPr="00FE4F47">
        <w:rPr>
          <w:szCs w:val="28"/>
          <w:lang w:val="ru-RU"/>
        </w:rPr>
        <w:t>, на какие сохранные качества ребёнка можно опереться</w:t>
      </w:r>
      <w:r w:rsidR="00AB1441">
        <w:rPr>
          <w:szCs w:val="28"/>
          <w:lang w:val="ru-RU"/>
        </w:rPr>
        <w:t>. Для этого использовалось а</w:t>
      </w:r>
      <w:r w:rsidR="00AB1441">
        <w:rPr>
          <w:lang w:val="ru-RU"/>
        </w:rPr>
        <w:t>даптированное</w:t>
      </w:r>
      <w:r w:rsidR="00AB1441" w:rsidRPr="006953BE">
        <w:rPr>
          <w:lang w:val="ru-RU"/>
        </w:rPr>
        <w:t xml:space="preserve"> </w:t>
      </w:r>
      <w:r w:rsidR="00AB1441">
        <w:rPr>
          <w:lang w:val="ru-RU"/>
        </w:rPr>
        <w:t xml:space="preserve">нейропсихологическое исследование Т.В. </w:t>
      </w:r>
      <w:proofErr w:type="spellStart"/>
      <w:r w:rsidR="00AB1441">
        <w:rPr>
          <w:lang w:val="ru-RU"/>
        </w:rPr>
        <w:t>Ахутиной</w:t>
      </w:r>
      <w:proofErr w:type="spellEnd"/>
      <w:r w:rsidR="00AB1441">
        <w:rPr>
          <w:lang w:val="ru-RU"/>
        </w:rPr>
        <w:t xml:space="preserve">, О.Б. Иншаковой. </w:t>
      </w:r>
      <w:r w:rsidR="00FA0717">
        <w:rPr>
          <w:lang w:val="ru-RU"/>
        </w:rPr>
        <w:t xml:space="preserve">В </w:t>
      </w:r>
      <w:r w:rsidR="00AB1441">
        <w:rPr>
          <w:lang w:val="ru-RU"/>
        </w:rPr>
        <w:t xml:space="preserve">эту </w:t>
      </w:r>
      <w:r w:rsidR="00FA0717" w:rsidRPr="003F35C0">
        <w:rPr>
          <w:lang w:val="ru-RU"/>
        </w:rPr>
        <w:t xml:space="preserve">диагностику </w:t>
      </w:r>
      <w:r w:rsidR="001B6569">
        <w:rPr>
          <w:lang w:val="ru-RU"/>
        </w:rPr>
        <w:t>включается не</w:t>
      </w:r>
      <w:r w:rsidR="00FA0717" w:rsidRPr="003F35C0">
        <w:rPr>
          <w:lang w:val="ru-RU"/>
        </w:rPr>
        <w:t xml:space="preserve"> только исследование состояния речевых функций, но и изучение уровня развития мелкой моторики, зрительно-моторных координаций, пространственных и временных представлений, психических функций, тесно связанных с речью (произвольное внимание,</w:t>
      </w:r>
      <w:r w:rsidR="002140F7">
        <w:rPr>
          <w:lang w:val="ru-RU"/>
        </w:rPr>
        <w:t xml:space="preserve"> восприятие, </w:t>
      </w:r>
      <w:proofErr w:type="spellStart"/>
      <w:r w:rsidR="002140F7">
        <w:rPr>
          <w:lang w:val="ru-RU"/>
        </w:rPr>
        <w:t>память</w:t>
      </w:r>
      <w:proofErr w:type="gramStart"/>
      <w:r w:rsidR="002140F7">
        <w:rPr>
          <w:lang w:val="ru-RU"/>
        </w:rPr>
        <w:t>,м</w:t>
      </w:r>
      <w:proofErr w:type="gramEnd"/>
      <w:r w:rsidR="002140F7">
        <w:rPr>
          <w:lang w:val="ru-RU"/>
        </w:rPr>
        <w:t>ышление</w:t>
      </w:r>
      <w:proofErr w:type="spellEnd"/>
      <w:r w:rsidR="002140F7">
        <w:rPr>
          <w:lang w:val="ru-RU"/>
        </w:rPr>
        <w:t>)</w:t>
      </w:r>
      <w:r w:rsidR="00FA0717" w:rsidRPr="00BF4AF0">
        <w:rPr>
          <w:b/>
          <w:szCs w:val="28"/>
          <w:lang w:val="ru-RU"/>
        </w:rPr>
        <w:t>(</w:t>
      </w:r>
      <w:r w:rsidR="00FA7118">
        <w:rPr>
          <w:b/>
          <w:szCs w:val="28"/>
          <w:lang w:val="ru-RU"/>
        </w:rPr>
        <w:t>п</w:t>
      </w:r>
      <w:r w:rsidR="00FA0717">
        <w:rPr>
          <w:b/>
          <w:szCs w:val="28"/>
          <w:lang w:val="ru-RU"/>
        </w:rPr>
        <w:t>риложение  №2</w:t>
      </w:r>
      <w:r w:rsidR="00FA0717" w:rsidRPr="00FE4F47">
        <w:rPr>
          <w:b/>
          <w:szCs w:val="28"/>
          <w:lang w:val="ru-RU"/>
        </w:rPr>
        <w:t>).</w:t>
      </w:r>
      <w:r w:rsidR="00FA0717" w:rsidRPr="00FE4F47">
        <w:rPr>
          <w:szCs w:val="28"/>
          <w:lang w:val="ru-RU"/>
        </w:rPr>
        <w:t xml:space="preserve"> </w:t>
      </w:r>
    </w:p>
    <w:p w:rsidR="007B6E09" w:rsidRDefault="00EA3E90" w:rsidP="0073717B">
      <w:pPr>
        <w:pStyle w:val="ad"/>
        <w:rPr>
          <w:rFonts w:ascii="Times New Roman" w:hAnsi="Times New Roman"/>
          <w:sz w:val="28"/>
          <w:szCs w:val="28"/>
          <w:lang w:val="ru-RU"/>
        </w:rPr>
      </w:pPr>
      <w:proofErr w:type="gramStart"/>
      <w:r w:rsidRPr="00F67BF9">
        <w:rPr>
          <w:rFonts w:ascii="Times New Roman" w:hAnsi="Times New Roman"/>
          <w:sz w:val="28"/>
          <w:szCs w:val="28"/>
        </w:rPr>
        <w:t>II</w:t>
      </w:r>
      <w:r w:rsidRPr="00F67BF9">
        <w:rPr>
          <w:rFonts w:ascii="Times New Roman" w:hAnsi="Times New Roman"/>
          <w:sz w:val="28"/>
          <w:szCs w:val="28"/>
          <w:lang w:val="ru-RU"/>
        </w:rPr>
        <w:t xml:space="preserve">  </w:t>
      </w:r>
      <w:r w:rsidRPr="00F67BF9">
        <w:rPr>
          <w:rFonts w:ascii="Times New Roman" w:hAnsi="Times New Roman"/>
          <w:sz w:val="28"/>
          <w:szCs w:val="28"/>
          <w:u w:val="single"/>
          <w:lang w:val="ru-RU"/>
        </w:rPr>
        <w:t>Профилактика</w:t>
      </w:r>
      <w:proofErr w:type="gramEnd"/>
      <w:r w:rsidRPr="00F67BF9">
        <w:rPr>
          <w:rFonts w:ascii="Times New Roman" w:hAnsi="Times New Roman"/>
          <w:sz w:val="28"/>
          <w:szCs w:val="28"/>
          <w:u w:val="single"/>
          <w:lang w:val="ru-RU"/>
        </w:rPr>
        <w:t xml:space="preserve"> речевых нарушений</w:t>
      </w:r>
      <w:r w:rsidR="0073717B">
        <w:rPr>
          <w:rFonts w:ascii="Times New Roman" w:hAnsi="Times New Roman"/>
          <w:sz w:val="28"/>
          <w:szCs w:val="28"/>
          <w:u w:val="single"/>
          <w:lang w:val="ru-RU"/>
        </w:rPr>
        <w:t xml:space="preserve"> на письме. </w:t>
      </w:r>
      <w:r w:rsidR="0073717B">
        <w:rPr>
          <w:rFonts w:ascii="Times New Roman" w:hAnsi="Times New Roman"/>
          <w:sz w:val="28"/>
          <w:szCs w:val="28"/>
          <w:lang w:val="ru-RU"/>
        </w:rPr>
        <w:t xml:space="preserve">    </w:t>
      </w:r>
    </w:p>
    <w:p w:rsidR="003C4DEA" w:rsidRDefault="00595525" w:rsidP="00595525">
      <w:pPr>
        <w:pStyle w:val="ad"/>
        <w:jc w:val="both"/>
        <w:rPr>
          <w:rFonts w:ascii="Times New Roman" w:hAnsi="Times New Roman"/>
          <w:sz w:val="28"/>
          <w:szCs w:val="28"/>
          <w:lang w:val="ru-RU"/>
        </w:rPr>
      </w:pPr>
      <w:r>
        <w:rPr>
          <w:rFonts w:ascii="Times New Roman" w:hAnsi="Times New Roman"/>
          <w:sz w:val="28"/>
          <w:szCs w:val="28"/>
          <w:lang w:val="ru-RU"/>
        </w:rPr>
        <w:t xml:space="preserve">       </w:t>
      </w:r>
      <w:r w:rsidR="0073717B">
        <w:rPr>
          <w:rFonts w:ascii="Times New Roman" w:hAnsi="Times New Roman"/>
          <w:sz w:val="28"/>
          <w:szCs w:val="28"/>
          <w:lang w:val="ru-RU"/>
        </w:rPr>
        <w:t xml:space="preserve">С целью </w:t>
      </w:r>
      <w:r w:rsidR="00AB1441">
        <w:rPr>
          <w:rFonts w:ascii="Times New Roman" w:hAnsi="Times New Roman"/>
          <w:sz w:val="28"/>
          <w:szCs w:val="28"/>
          <w:lang w:val="ru-RU"/>
        </w:rPr>
        <w:t xml:space="preserve">профилактики </w:t>
      </w:r>
      <w:r>
        <w:rPr>
          <w:rFonts w:ascii="Times New Roman" w:hAnsi="Times New Roman"/>
          <w:sz w:val="28"/>
          <w:szCs w:val="28"/>
          <w:lang w:val="ru-RU"/>
        </w:rPr>
        <w:t xml:space="preserve">дисграфических ошибок </w:t>
      </w:r>
      <w:r w:rsidR="00AB1441">
        <w:rPr>
          <w:rFonts w:ascii="Times New Roman" w:hAnsi="Times New Roman"/>
          <w:sz w:val="28"/>
          <w:szCs w:val="28"/>
          <w:lang w:val="ru-RU"/>
        </w:rPr>
        <w:t xml:space="preserve"> </w:t>
      </w:r>
      <w:r w:rsidR="0073717B" w:rsidRPr="0073717B">
        <w:rPr>
          <w:rFonts w:ascii="Times New Roman" w:hAnsi="Times New Roman"/>
          <w:sz w:val="28"/>
          <w:szCs w:val="28"/>
          <w:lang w:val="ru-RU"/>
        </w:rPr>
        <w:t>проводится  последовательная работа  по следующим направлениям:</w:t>
      </w:r>
    </w:p>
    <w:p w:rsidR="001D43D2" w:rsidRPr="0073717B" w:rsidRDefault="001D43D2" w:rsidP="00595525">
      <w:pPr>
        <w:pStyle w:val="ad"/>
        <w:jc w:val="both"/>
        <w:rPr>
          <w:rFonts w:ascii="Times New Roman" w:hAnsi="Times New Roman"/>
          <w:sz w:val="28"/>
          <w:szCs w:val="28"/>
          <w:lang w:val="ru-RU"/>
        </w:rPr>
      </w:pPr>
    </w:p>
    <w:tbl>
      <w:tblPr>
        <w:tblStyle w:val="a3"/>
        <w:tblW w:w="0" w:type="auto"/>
        <w:jc w:val="center"/>
        <w:tblLook w:val="04A0"/>
      </w:tblPr>
      <w:tblGrid>
        <w:gridCol w:w="458"/>
        <w:gridCol w:w="2384"/>
        <w:gridCol w:w="2235"/>
        <w:gridCol w:w="2260"/>
        <w:gridCol w:w="2175"/>
      </w:tblGrid>
      <w:tr w:rsidR="00AC0EC5" w:rsidRPr="00514206" w:rsidTr="00C822EB">
        <w:trPr>
          <w:jc w:val="center"/>
        </w:trPr>
        <w:tc>
          <w:tcPr>
            <w:tcW w:w="458" w:type="dxa"/>
          </w:tcPr>
          <w:p w:rsidR="00AC0EC5" w:rsidRPr="00514206" w:rsidRDefault="00AC0EC5" w:rsidP="00D216CD">
            <w:pPr>
              <w:pStyle w:val="ad"/>
              <w:jc w:val="center"/>
              <w:rPr>
                <w:b/>
                <w:szCs w:val="24"/>
                <w:lang w:val="ru-RU"/>
              </w:rPr>
            </w:pPr>
            <w:r>
              <w:rPr>
                <w:b/>
                <w:szCs w:val="24"/>
                <w:lang w:val="ru-RU"/>
              </w:rPr>
              <w:t>№</w:t>
            </w:r>
          </w:p>
        </w:tc>
        <w:tc>
          <w:tcPr>
            <w:tcW w:w="2384" w:type="dxa"/>
          </w:tcPr>
          <w:p w:rsidR="00AC0EC5" w:rsidRPr="00514206" w:rsidRDefault="00AC0EC5" w:rsidP="00D216CD">
            <w:pPr>
              <w:pStyle w:val="ad"/>
              <w:jc w:val="center"/>
              <w:rPr>
                <w:b/>
                <w:szCs w:val="24"/>
                <w:lang w:val="ru-RU"/>
              </w:rPr>
            </w:pPr>
            <w:r w:rsidRPr="00514206">
              <w:rPr>
                <w:b/>
                <w:szCs w:val="24"/>
                <w:lang w:val="ru-RU"/>
              </w:rPr>
              <w:t>Коррек</w:t>
            </w:r>
            <w:r>
              <w:rPr>
                <w:b/>
                <w:szCs w:val="24"/>
                <w:lang w:val="ru-RU"/>
              </w:rPr>
              <w:t>ция</w:t>
            </w:r>
          </w:p>
        </w:tc>
        <w:tc>
          <w:tcPr>
            <w:tcW w:w="2177" w:type="dxa"/>
          </w:tcPr>
          <w:p w:rsidR="00AC0EC5" w:rsidRPr="00514206" w:rsidRDefault="00AC0EC5" w:rsidP="00514206">
            <w:pPr>
              <w:pStyle w:val="ad"/>
              <w:jc w:val="center"/>
              <w:rPr>
                <w:b/>
                <w:szCs w:val="24"/>
                <w:lang w:val="ru-RU"/>
              </w:rPr>
            </w:pPr>
            <w:r w:rsidRPr="00514206">
              <w:rPr>
                <w:b/>
                <w:szCs w:val="24"/>
                <w:lang w:val="ru-RU"/>
              </w:rPr>
              <w:t>Используемые</w:t>
            </w:r>
          </w:p>
          <w:p w:rsidR="00AC0EC5" w:rsidRPr="00514206" w:rsidRDefault="00AC0EC5" w:rsidP="00514206">
            <w:pPr>
              <w:pStyle w:val="ad"/>
              <w:jc w:val="center"/>
              <w:rPr>
                <w:b/>
                <w:szCs w:val="24"/>
                <w:lang w:val="ru-RU"/>
              </w:rPr>
            </w:pPr>
            <w:r w:rsidRPr="00514206">
              <w:rPr>
                <w:b/>
                <w:szCs w:val="24"/>
                <w:lang w:val="ru-RU"/>
              </w:rPr>
              <w:t>приёмы</w:t>
            </w:r>
          </w:p>
        </w:tc>
        <w:tc>
          <w:tcPr>
            <w:tcW w:w="2260" w:type="dxa"/>
          </w:tcPr>
          <w:p w:rsidR="00AC0EC5" w:rsidRPr="00514206" w:rsidRDefault="00AC0EC5" w:rsidP="00514206">
            <w:pPr>
              <w:pStyle w:val="ad"/>
              <w:jc w:val="center"/>
              <w:rPr>
                <w:b/>
                <w:szCs w:val="24"/>
                <w:lang w:val="ru-RU"/>
              </w:rPr>
            </w:pPr>
            <w:r>
              <w:rPr>
                <w:b/>
                <w:szCs w:val="24"/>
                <w:lang w:val="ru-RU"/>
              </w:rPr>
              <w:t xml:space="preserve">Цель </w:t>
            </w:r>
          </w:p>
        </w:tc>
        <w:tc>
          <w:tcPr>
            <w:tcW w:w="2175" w:type="dxa"/>
          </w:tcPr>
          <w:p w:rsidR="00AC0EC5" w:rsidRPr="00514206" w:rsidRDefault="00AC0EC5" w:rsidP="00514206">
            <w:pPr>
              <w:pStyle w:val="ad"/>
              <w:jc w:val="center"/>
              <w:rPr>
                <w:b/>
                <w:szCs w:val="24"/>
                <w:lang w:val="ru-RU"/>
              </w:rPr>
            </w:pPr>
            <w:r>
              <w:rPr>
                <w:b/>
                <w:szCs w:val="24"/>
                <w:lang w:val="ru-RU"/>
              </w:rPr>
              <w:t xml:space="preserve">Содержание </w:t>
            </w:r>
          </w:p>
        </w:tc>
      </w:tr>
      <w:tr w:rsidR="00AC0EC5" w:rsidRPr="00EC7042" w:rsidTr="00C822EB">
        <w:trPr>
          <w:trHeight w:val="1405"/>
          <w:jc w:val="center"/>
        </w:trPr>
        <w:tc>
          <w:tcPr>
            <w:tcW w:w="458" w:type="dxa"/>
          </w:tcPr>
          <w:p w:rsidR="00AC0EC5" w:rsidRPr="000812D3" w:rsidRDefault="00AC0EC5" w:rsidP="00AC0EC5">
            <w:pPr>
              <w:pStyle w:val="ad"/>
              <w:ind w:left="-142" w:right="-126"/>
              <w:jc w:val="center"/>
              <w:rPr>
                <w:szCs w:val="24"/>
                <w:lang w:val="ru-RU"/>
              </w:rPr>
            </w:pPr>
            <w:r>
              <w:rPr>
                <w:szCs w:val="24"/>
                <w:lang w:val="ru-RU"/>
              </w:rPr>
              <w:t>1</w:t>
            </w:r>
          </w:p>
        </w:tc>
        <w:tc>
          <w:tcPr>
            <w:tcW w:w="2384" w:type="dxa"/>
          </w:tcPr>
          <w:p w:rsidR="00AC0EC5" w:rsidRPr="000812D3" w:rsidRDefault="00AC0EC5" w:rsidP="006506C1">
            <w:pPr>
              <w:pStyle w:val="ad"/>
              <w:ind w:left="-90" w:right="-126"/>
              <w:rPr>
                <w:szCs w:val="24"/>
                <w:lang w:val="ru-RU"/>
              </w:rPr>
            </w:pPr>
            <w:r w:rsidRPr="000812D3">
              <w:rPr>
                <w:szCs w:val="24"/>
                <w:lang w:val="ru-RU"/>
              </w:rPr>
              <w:t>Активизация работы больших полушарий</w:t>
            </w:r>
          </w:p>
        </w:tc>
        <w:tc>
          <w:tcPr>
            <w:tcW w:w="2177" w:type="dxa"/>
          </w:tcPr>
          <w:p w:rsidR="00AC0EC5" w:rsidRPr="000812D3" w:rsidRDefault="00AC0EC5" w:rsidP="00BB3F60">
            <w:pPr>
              <w:pStyle w:val="ad"/>
              <w:rPr>
                <w:szCs w:val="24"/>
                <w:lang w:val="ru-RU"/>
              </w:rPr>
            </w:pPr>
            <w:r>
              <w:rPr>
                <w:szCs w:val="24"/>
                <w:lang w:val="ru-RU"/>
              </w:rPr>
              <w:t>Создание благоприятных условий для самостоятельной компенсации мозга</w:t>
            </w:r>
          </w:p>
        </w:tc>
        <w:tc>
          <w:tcPr>
            <w:tcW w:w="2260" w:type="dxa"/>
          </w:tcPr>
          <w:p w:rsidR="00AC0EC5" w:rsidRPr="003263D4" w:rsidRDefault="00AC0EC5" w:rsidP="00991B59">
            <w:pPr>
              <w:pStyle w:val="ad"/>
              <w:ind w:left="-3" w:right="-127"/>
              <w:rPr>
                <w:b/>
                <w:szCs w:val="24"/>
                <w:lang w:val="ru-RU"/>
              </w:rPr>
            </w:pPr>
            <w:r w:rsidRPr="003263D4">
              <w:rPr>
                <w:szCs w:val="24"/>
                <w:lang w:val="ru-RU"/>
              </w:rPr>
              <w:t>Выявление  скрытых способностей ребёнка и расширение границ</w:t>
            </w:r>
            <w:r>
              <w:rPr>
                <w:szCs w:val="24"/>
                <w:lang w:val="ru-RU"/>
              </w:rPr>
              <w:t>ы</w:t>
            </w:r>
            <w:r w:rsidR="00C822EB">
              <w:rPr>
                <w:szCs w:val="24"/>
                <w:lang w:val="ru-RU"/>
              </w:rPr>
              <w:t xml:space="preserve"> возможностей </w:t>
            </w:r>
            <w:r w:rsidRPr="003263D4">
              <w:rPr>
                <w:szCs w:val="24"/>
                <w:lang w:val="ru-RU"/>
              </w:rPr>
              <w:t>мозга</w:t>
            </w:r>
          </w:p>
        </w:tc>
        <w:tc>
          <w:tcPr>
            <w:tcW w:w="2175" w:type="dxa"/>
          </w:tcPr>
          <w:p w:rsidR="00AC0EC5" w:rsidRPr="00D216CD" w:rsidRDefault="00AC0EC5" w:rsidP="00991B59">
            <w:pPr>
              <w:ind w:right="-143"/>
              <w:jc w:val="both"/>
              <w:rPr>
                <w:lang w:val="ru-RU"/>
              </w:rPr>
            </w:pPr>
            <w:r w:rsidRPr="00D216CD">
              <w:rPr>
                <w:lang w:val="ru-RU"/>
              </w:rPr>
              <w:t>Р</w:t>
            </w:r>
            <w:r w:rsidRPr="00582A30">
              <w:rPr>
                <w:lang w:val="ru-RU"/>
              </w:rPr>
              <w:t>азработан</w:t>
            </w:r>
            <w:r w:rsidRPr="00D216CD">
              <w:rPr>
                <w:lang w:val="ru-RU"/>
              </w:rPr>
              <w:t>ные</w:t>
            </w:r>
            <w:r w:rsidRPr="00582A30">
              <w:rPr>
                <w:lang w:val="ru-RU"/>
              </w:rPr>
              <w:t xml:space="preserve"> </w:t>
            </w:r>
          </w:p>
          <w:p w:rsidR="00AC0EC5" w:rsidRPr="00D216CD" w:rsidRDefault="00AC0EC5" w:rsidP="00991B59">
            <w:pPr>
              <w:pStyle w:val="ad"/>
              <w:ind w:right="-143"/>
              <w:rPr>
                <w:szCs w:val="24"/>
                <w:lang w:val="ru-RU"/>
              </w:rPr>
            </w:pPr>
            <w:r w:rsidRPr="00D216CD">
              <w:rPr>
                <w:szCs w:val="24"/>
                <w:lang w:val="ru-RU"/>
              </w:rPr>
              <w:t xml:space="preserve">рекомендации и консультации для учителей и родителей </w:t>
            </w:r>
          </w:p>
        </w:tc>
      </w:tr>
      <w:tr w:rsidR="00AC0EC5" w:rsidRPr="00EC7042" w:rsidTr="00C822EB">
        <w:trPr>
          <w:jc w:val="center"/>
        </w:trPr>
        <w:tc>
          <w:tcPr>
            <w:tcW w:w="458" w:type="dxa"/>
          </w:tcPr>
          <w:p w:rsidR="00AC0EC5" w:rsidRPr="00A77D1A" w:rsidRDefault="00AC0EC5" w:rsidP="00AC0EC5">
            <w:pPr>
              <w:ind w:right="-33"/>
              <w:jc w:val="center"/>
              <w:rPr>
                <w:lang w:val="ru-RU"/>
              </w:rPr>
            </w:pPr>
            <w:r>
              <w:rPr>
                <w:lang w:val="ru-RU"/>
              </w:rPr>
              <w:t>2</w:t>
            </w:r>
          </w:p>
        </w:tc>
        <w:tc>
          <w:tcPr>
            <w:tcW w:w="2384" w:type="dxa"/>
          </w:tcPr>
          <w:p w:rsidR="00AC0EC5" w:rsidRPr="00DE35E5" w:rsidRDefault="00514A98" w:rsidP="006506C1">
            <w:pPr>
              <w:ind w:left="-90" w:right="-126"/>
              <w:jc w:val="both"/>
              <w:rPr>
                <w:lang w:val="ru-RU"/>
              </w:rPr>
            </w:pPr>
            <w:r>
              <w:rPr>
                <w:lang w:val="ru-RU"/>
              </w:rPr>
              <w:t>Развитие психических функций</w:t>
            </w:r>
          </w:p>
        </w:tc>
        <w:tc>
          <w:tcPr>
            <w:tcW w:w="2177" w:type="dxa"/>
          </w:tcPr>
          <w:p w:rsidR="00AC0EC5" w:rsidRPr="00514206" w:rsidRDefault="00AC0EC5" w:rsidP="00BB3F60">
            <w:pPr>
              <w:pStyle w:val="ad"/>
              <w:rPr>
                <w:b/>
                <w:szCs w:val="24"/>
                <w:lang w:val="ru-RU"/>
              </w:rPr>
            </w:pPr>
            <w:r w:rsidRPr="000812D3">
              <w:rPr>
                <w:rFonts w:eastAsia="MS Mincho"/>
                <w:szCs w:val="24"/>
                <w:lang w:val="ru-RU"/>
              </w:rPr>
              <w:t>Гимнастика для мозга</w:t>
            </w:r>
            <w:r>
              <w:rPr>
                <w:rFonts w:eastAsia="MS Mincho"/>
                <w:szCs w:val="24"/>
                <w:lang w:val="ru-RU"/>
              </w:rPr>
              <w:t xml:space="preserve">, </w:t>
            </w:r>
            <w:r>
              <w:rPr>
                <w:szCs w:val="24"/>
                <w:lang w:val="ru-RU"/>
              </w:rPr>
              <w:t>правильный под</w:t>
            </w:r>
            <w:r w:rsidRPr="000812D3">
              <w:rPr>
                <w:szCs w:val="24"/>
                <w:lang w:val="ru-RU"/>
              </w:rPr>
              <w:t>б</w:t>
            </w:r>
            <w:r>
              <w:rPr>
                <w:szCs w:val="24"/>
                <w:lang w:val="ru-RU"/>
              </w:rPr>
              <w:t>о</w:t>
            </w:r>
            <w:r w:rsidRPr="000812D3">
              <w:rPr>
                <w:szCs w:val="24"/>
                <w:lang w:val="ru-RU"/>
              </w:rPr>
              <w:t>р</w:t>
            </w:r>
            <w:r>
              <w:rPr>
                <w:szCs w:val="24"/>
                <w:lang w:val="ru-RU"/>
              </w:rPr>
              <w:t xml:space="preserve"> упражнений и времени </w:t>
            </w:r>
            <w:r w:rsidRPr="000812D3">
              <w:rPr>
                <w:szCs w:val="24"/>
                <w:lang w:val="ru-RU"/>
              </w:rPr>
              <w:t>проведения</w:t>
            </w:r>
          </w:p>
        </w:tc>
        <w:tc>
          <w:tcPr>
            <w:tcW w:w="2260" w:type="dxa"/>
          </w:tcPr>
          <w:p w:rsidR="00AC0EC5" w:rsidRPr="00514206" w:rsidRDefault="00AC0EC5" w:rsidP="00991B59">
            <w:pPr>
              <w:pStyle w:val="ad"/>
              <w:ind w:left="-3"/>
              <w:rPr>
                <w:b/>
                <w:szCs w:val="24"/>
                <w:lang w:val="ru-RU"/>
              </w:rPr>
            </w:pPr>
            <w:r>
              <w:rPr>
                <w:szCs w:val="24"/>
                <w:lang w:val="ru-RU"/>
              </w:rPr>
              <w:t>Повышение работоспособности, уменьшение</w:t>
            </w:r>
            <w:r w:rsidRPr="000812D3">
              <w:rPr>
                <w:szCs w:val="24"/>
                <w:lang w:val="ru-RU"/>
              </w:rPr>
              <w:t xml:space="preserve"> количества ошибок </w:t>
            </w:r>
          </w:p>
        </w:tc>
        <w:tc>
          <w:tcPr>
            <w:tcW w:w="2175" w:type="dxa"/>
          </w:tcPr>
          <w:p w:rsidR="00AC0EC5" w:rsidRPr="000812D3" w:rsidRDefault="00AC0EC5" w:rsidP="00991B59">
            <w:pPr>
              <w:pStyle w:val="ad"/>
              <w:rPr>
                <w:b/>
                <w:szCs w:val="24"/>
                <w:lang w:val="ru-RU"/>
              </w:rPr>
            </w:pPr>
            <w:r>
              <w:rPr>
                <w:rFonts w:eastAsia="MS Mincho"/>
                <w:szCs w:val="24"/>
                <w:lang w:val="ru-RU"/>
              </w:rPr>
              <w:t xml:space="preserve">Составленный </w:t>
            </w:r>
            <w:r w:rsidRPr="000812D3">
              <w:rPr>
                <w:rFonts w:eastAsia="MS Mincho"/>
                <w:szCs w:val="24"/>
                <w:lang w:val="ru-RU"/>
              </w:rPr>
              <w:t xml:space="preserve"> к</w:t>
            </w:r>
            <w:r w:rsidRPr="000812D3">
              <w:rPr>
                <w:szCs w:val="24"/>
                <w:lang w:val="ru-RU"/>
              </w:rPr>
              <w:t>омплекс упражнений для развития психических функций</w:t>
            </w:r>
            <w:r>
              <w:rPr>
                <w:szCs w:val="24"/>
                <w:lang w:val="ru-RU"/>
              </w:rPr>
              <w:t xml:space="preserve"> </w:t>
            </w:r>
          </w:p>
        </w:tc>
      </w:tr>
      <w:tr w:rsidR="00AC0EC5" w:rsidRPr="00EC7042" w:rsidTr="00C822EB">
        <w:trPr>
          <w:jc w:val="center"/>
        </w:trPr>
        <w:tc>
          <w:tcPr>
            <w:tcW w:w="458" w:type="dxa"/>
          </w:tcPr>
          <w:p w:rsidR="00AC0EC5" w:rsidRPr="002A61EA" w:rsidRDefault="00AC0EC5" w:rsidP="00AC0EC5">
            <w:pPr>
              <w:pStyle w:val="ad"/>
              <w:ind w:left="-142" w:right="-73"/>
              <w:jc w:val="center"/>
              <w:rPr>
                <w:szCs w:val="24"/>
                <w:lang w:val="ru-RU"/>
              </w:rPr>
            </w:pPr>
            <w:r>
              <w:rPr>
                <w:szCs w:val="24"/>
                <w:lang w:val="ru-RU"/>
              </w:rPr>
              <w:t>3</w:t>
            </w:r>
          </w:p>
        </w:tc>
        <w:tc>
          <w:tcPr>
            <w:tcW w:w="2384" w:type="dxa"/>
          </w:tcPr>
          <w:p w:rsidR="00AC0EC5" w:rsidRPr="002A61EA" w:rsidRDefault="00AC0EC5" w:rsidP="006506C1">
            <w:pPr>
              <w:pStyle w:val="ad"/>
              <w:ind w:left="-90" w:right="-126"/>
              <w:rPr>
                <w:szCs w:val="24"/>
                <w:lang w:val="ru-RU"/>
              </w:rPr>
            </w:pPr>
            <w:r w:rsidRPr="002A61EA">
              <w:rPr>
                <w:szCs w:val="24"/>
                <w:lang w:val="ru-RU"/>
              </w:rPr>
              <w:t>Тренировка функциональных возможностей кистей и пальцев рук</w:t>
            </w:r>
          </w:p>
        </w:tc>
        <w:tc>
          <w:tcPr>
            <w:tcW w:w="2177" w:type="dxa"/>
          </w:tcPr>
          <w:p w:rsidR="00AC0EC5" w:rsidRPr="002A61EA" w:rsidRDefault="00AC0EC5" w:rsidP="00F67BF9">
            <w:pPr>
              <w:pStyle w:val="ad"/>
              <w:rPr>
                <w:szCs w:val="24"/>
                <w:lang w:val="ru-RU"/>
              </w:rPr>
            </w:pPr>
            <w:r w:rsidRPr="002A61EA">
              <w:rPr>
                <w:szCs w:val="24"/>
                <w:lang w:val="ru-RU"/>
              </w:rPr>
              <w:t>Упражнения для мелкой и общей моторики</w:t>
            </w:r>
          </w:p>
        </w:tc>
        <w:tc>
          <w:tcPr>
            <w:tcW w:w="2260" w:type="dxa"/>
          </w:tcPr>
          <w:p w:rsidR="00AC0EC5" w:rsidRPr="002A61EA" w:rsidRDefault="00AC0EC5" w:rsidP="00991B59">
            <w:pPr>
              <w:pStyle w:val="ad"/>
              <w:ind w:left="-3"/>
              <w:rPr>
                <w:szCs w:val="24"/>
                <w:lang w:val="ru-RU"/>
              </w:rPr>
            </w:pPr>
            <w:r w:rsidRPr="002A61EA">
              <w:rPr>
                <w:szCs w:val="24"/>
                <w:lang w:val="ru-RU"/>
              </w:rPr>
              <w:t xml:space="preserve">Повышение уровня развития речи   и других психических процессов </w:t>
            </w:r>
          </w:p>
        </w:tc>
        <w:tc>
          <w:tcPr>
            <w:tcW w:w="2175" w:type="dxa"/>
          </w:tcPr>
          <w:p w:rsidR="00AC0EC5" w:rsidRPr="002A61EA" w:rsidRDefault="00AC0EC5" w:rsidP="00991B59">
            <w:pPr>
              <w:pStyle w:val="ad"/>
              <w:rPr>
                <w:szCs w:val="24"/>
                <w:lang w:val="ru-RU"/>
              </w:rPr>
            </w:pPr>
            <w:r>
              <w:rPr>
                <w:szCs w:val="24"/>
                <w:lang w:val="ru-RU"/>
              </w:rPr>
              <w:t xml:space="preserve">Практический материал </w:t>
            </w:r>
            <w:r w:rsidRPr="002A61EA">
              <w:rPr>
                <w:szCs w:val="24"/>
                <w:lang w:val="ru-RU"/>
              </w:rPr>
              <w:t>для общей и мелкой моторики ребёнка</w:t>
            </w:r>
            <w:r>
              <w:rPr>
                <w:szCs w:val="24"/>
                <w:lang w:val="ru-RU"/>
              </w:rPr>
              <w:t xml:space="preserve"> </w:t>
            </w:r>
          </w:p>
        </w:tc>
      </w:tr>
      <w:tr w:rsidR="00AC0EC5" w:rsidRPr="00582A30" w:rsidTr="00C822EB">
        <w:trPr>
          <w:jc w:val="center"/>
        </w:trPr>
        <w:tc>
          <w:tcPr>
            <w:tcW w:w="458" w:type="dxa"/>
          </w:tcPr>
          <w:p w:rsidR="00AC0EC5" w:rsidRPr="001D6D30" w:rsidRDefault="00AC0EC5" w:rsidP="00AC0EC5">
            <w:pPr>
              <w:pStyle w:val="ad"/>
              <w:ind w:left="-142" w:right="-73"/>
              <w:jc w:val="center"/>
              <w:rPr>
                <w:szCs w:val="24"/>
                <w:lang w:val="ru-RU"/>
              </w:rPr>
            </w:pPr>
            <w:r>
              <w:rPr>
                <w:szCs w:val="24"/>
                <w:lang w:val="ru-RU"/>
              </w:rPr>
              <w:t>4</w:t>
            </w:r>
          </w:p>
        </w:tc>
        <w:tc>
          <w:tcPr>
            <w:tcW w:w="2384" w:type="dxa"/>
          </w:tcPr>
          <w:p w:rsidR="00AC0EC5" w:rsidRPr="001D6D30" w:rsidRDefault="00AC0EC5" w:rsidP="006506C1">
            <w:pPr>
              <w:pStyle w:val="ad"/>
              <w:ind w:left="-90" w:right="-126"/>
              <w:rPr>
                <w:b/>
                <w:szCs w:val="24"/>
                <w:lang w:val="ru-RU"/>
              </w:rPr>
            </w:pPr>
            <w:r w:rsidRPr="001D6D30">
              <w:rPr>
                <w:szCs w:val="24"/>
                <w:lang w:val="ru-RU"/>
              </w:rPr>
              <w:t>Активизация межполушарного взаимодействия</w:t>
            </w:r>
          </w:p>
        </w:tc>
        <w:tc>
          <w:tcPr>
            <w:tcW w:w="2177" w:type="dxa"/>
          </w:tcPr>
          <w:p w:rsidR="00AC0EC5" w:rsidRPr="001D6D30" w:rsidRDefault="00AC0EC5" w:rsidP="00F67BF9">
            <w:pPr>
              <w:pStyle w:val="ad"/>
              <w:rPr>
                <w:b/>
                <w:szCs w:val="24"/>
                <w:lang w:val="ru-RU"/>
              </w:rPr>
            </w:pPr>
            <w:proofErr w:type="spellStart"/>
            <w:r>
              <w:rPr>
                <w:szCs w:val="24"/>
                <w:lang w:val="ru-RU"/>
              </w:rPr>
              <w:t>Кинезиологические</w:t>
            </w:r>
            <w:proofErr w:type="spellEnd"/>
            <w:r w:rsidRPr="001D6D30">
              <w:rPr>
                <w:szCs w:val="24"/>
                <w:lang w:val="ru-RU"/>
              </w:rPr>
              <w:t xml:space="preserve">  упражнения</w:t>
            </w:r>
          </w:p>
        </w:tc>
        <w:tc>
          <w:tcPr>
            <w:tcW w:w="2260" w:type="dxa"/>
          </w:tcPr>
          <w:p w:rsidR="00AC0EC5" w:rsidRPr="001D6D30" w:rsidRDefault="00AC0EC5" w:rsidP="007A7AF8">
            <w:pPr>
              <w:pStyle w:val="ad"/>
              <w:rPr>
                <w:b/>
                <w:szCs w:val="24"/>
                <w:lang w:val="ru-RU"/>
              </w:rPr>
            </w:pPr>
            <w:r w:rsidRPr="001D6D30">
              <w:rPr>
                <w:szCs w:val="24"/>
                <w:lang w:val="ru-RU"/>
              </w:rPr>
              <w:t>Повышение работоспособности и концентрации внимания учащихся</w:t>
            </w:r>
          </w:p>
        </w:tc>
        <w:tc>
          <w:tcPr>
            <w:tcW w:w="2175" w:type="dxa"/>
          </w:tcPr>
          <w:p w:rsidR="00AC0EC5" w:rsidRPr="001D6D30" w:rsidRDefault="00AC0EC5" w:rsidP="003D64D4">
            <w:pPr>
              <w:pStyle w:val="ad"/>
              <w:ind w:left="-30"/>
              <w:rPr>
                <w:b/>
                <w:szCs w:val="24"/>
                <w:lang w:val="ru-RU"/>
              </w:rPr>
            </w:pPr>
            <w:r w:rsidRPr="001D6D30">
              <w:rPr>
                <w:szCs w:val="24"/>
                <w:lang w:val="ru-RU"/>
              </w:rPr>
              <w:t>Составленный комплекс  кинезиологических упражнений</w:t>
            </w:r>
            <w:r>
              <w:rPr>
                <w:szCs w:val="24"/>
                <w:lang w:val="ru-RU"/>
              </w:rPr>
              <w:t xml:space="preserve"> </w:t>
            </w:r>
          </w:p>
        </w:tc>
      </w:tr>
      <w:tr w:rsidR="00AC0EC5" w:rsidRPr="00582A30" w:rsidTr="00C822EB">
        <w:trPr>
          <w:jc w:val="center"/>
        </w:trPr>
        <w:tc>
          <w:tcPr>
            <w:tcW w:w="458" w:type="dxa"/>
          </w:tcPr>
          <w:p w:rsidR="00AC0EC5" w:rsidRPr="001E42B9" w:rsidRDefault="00AC0EC5" w:rsidP="00AC0EC5">
            <w:pPr>
              <w:pStyle w:val="ad"/>
              <w:ind w:left="-142" w:right="-73"/>
              <w:jc w:val="center"/>
              <w:rPr>
                <w:szCs w:val="24"/>
                <w:lang w:val="ru-RU"/>
              </w:rPr>
            </w:pPr>
            <w:r>
              <w:rPr>
                <w:szCs w:val="24"/>
                <w:lang w:val="ru-RU"/>
              </w:rPr>
              <w:t>5</w:t>
            </w:r>
          </w:p>
        </w:tc>
        <w:tc>
          <w:tcPr>
            <w:tcW w:w="2384" w:type="dxa"/>
          </w:tcPr>
          <w:p w:rsidR="00AC0EC5" w:rsidRPr="001E42B9" w:rsidRDefault="00AC0EC5" w:rsidP="006506C1">
            <w:pPr>
              <w:pStyle w:val="ad"/>
              <w:ind w:left="-90" w:right="-126"/>
              <w:rPr>
                <w:b/>
                <w:szCs w:val="24"/>
                <w:lang w:val="ru-RU"/>
              </w:rPr>
            </w:pPr>
            <w:r w:rsidRPr="001E42B9">
              <w:rPr>
                <w:szCs w:val="24"/>
                <w:lang w:val="ru-RU"/>
              </w:rPr>
              <w:t>Воздействие на функции вегетативной нервной системы, эндокринных желез</w:t>
            </w:r>
          </w:p>
        </w:tc>
        <w:tc>
          <w:tcPr>
            <w:tcW w:w="2177" w:type="dxa"/>
          </w:tcPr>
          <w:p w:rsidR="00AC0EC5" w:rsidRPr="001E42B9" w:rsidRDefault="00AC0EC5" w:rsidP="00CD7377">
            <w:pPr>
              <w:pStyle w:val="ad"/>
              <w:rPr>
                <w:b/>
                <w:szCs w:val="24"/>
                <w:lang w:val="ru-RU"/>
              </w:rPr>
            </w:pPr>
            <w:r w:rsidRPr="001E42B9">
              <w:rPr>
                <w:szCs w:val="24"/>
                <w:lang w:val="ru-RU"/>
              </w:rPr>
              <w:t>Цветотерапия</w:t>
            </w:r>
          </w:p>
        </w:tc>
        <w:tc>
          <w:tcPr>
            <w:tcW w:w="2260" w:type="dxa"/>
          </w:tcPr>
          <w:p w:rsidR="00AC0EC5" w:rsidRPr="00370282" w:rsidRDefault="00370282" w:rsidP="00F67BF9">
            <w:pPr>
              <w:pStyle w:val="ad"/>
              <w:rPr>
                <w:szCs w:val="24"/>
                <w:lang w:val="ru-RU"/>
              </w:rPr>
            </w:pPr>
            <w:r w:rsidRPr="00370282">
              <w:rPr>
                <w:szCs w:val="24"/>
                <w:lang w:val="ru-RU"/>
              </w:rPr>
              <w:t>Активизация деятельности учащихся</w:t>
            </w:r>
          </w:p>
        </w:tc>
        <w:tc>
          <w:tcPr>
            <w:tcW w:w="2175" w:type="dxa"/>
          </w:tcPr>
          <w:p w:rsidR="00AC0EC5" w:rsidRPr="001E42B9" w:rsidRDefault="00AC0EC5" w:rsidP="003D64D4">
            <w:pPr>
              <w:pStyle w:val="ad"/>
              <w:ind w:left="-30"/>
              <w:rPr>
                <w:b/>
                <w:szCs w:val="24"/>
                <w:lang w:val="ru-RU"/>
              </w:rPr>
            </w:pPr>
            <w:r w:rsidRPr="001E42B9">
              <w:rPr>
                <w:szCs w:val="24"/>
                <w:lang w:val="ru-RU"/>
              </w:rPr>
              <w:t>И</w:t>
            </w:r>
            <w:r>
              <w:rPr>
                <w:szCs w:val="24"/>
                <w:lang w:val="ru-RU"/>
              </w:rPr>
              <w:t>гровые</w:t>
            </w:r>
            <w:r w:rsidRPr="001E42B9">
              <w:rPr>
                <w:szCs w:val="24"/>
                <w:lang w:val="ru-RU"/>
              </w:rPr>
              <w:t xml:space="preserve"> момент</w:t>
            </w:r>
            <w:r>
              <w:rPr>
                <w:szCs w:val="24"/>
                <w:lang w:val="ru-RU"/>
              </w:rPr>
              <w:t>ы, наглядные пособия</w:t>
            </w:r>
            <w:r w:rsidRPr="001E42B9">
              <w:rPr>
                <w:szCs w:val="24"/>
                <w:lang w:val="ru-RU"/>
              </w:rPr>
              <w:t xml:space="preserve"> </w:t>
            </w:r>
          </w:p>
        </w:tc>
      </w:tr>
      <w:tr w:rsidR="00AC0EC5" w:rsidRPr="00582A30" w:rsidTr="00C822EB">
        <w:trPr>
          <w:jc w:val="center"/>
        </w:trPr>
        <w:tc>
          <w:tcPr>
            <w:tcW w:w="458" w:type="dxa"/>
          </w:tcPr>
          <w:p w:rsidR="00AC0EC5" w:rsidRPr="00D468DB" w:rsidRDefault="00AC0EC5" w:rsidP="00AC0EC5">
            <w:pPr>
              <w:pStyle w:val="ad"/>
              <w:ind w:left="-142" w:right="-112"/>
              <w:jc w:val="center"/>
              <w:rPr>
                <w:szCs w:val="24"/>
                <w:lang w:val="ru-RU"/>
              </w:rPr>
            </w:pPr>
            <w:r>
              <w:rPr>
                <w:szCs w:val="24"/>
                <w:lang w:val="ru-RU"/>
              </w:rPr>
              <w:t>6</w:t>
            </w:r>
          </w:p>
        </w:tc>
        <w:tc>
          <w:tcPr>
            <w:tcW w:w="2384" w:type="dxa"/>
          </w:tcPr>
          <w:p w:rsidR="00AC0EC5" w:rsidRPr="00D468DB" w:rsidRDefault="00AC0EC5" w:rsidP="006506C1">
            <w:pPr>
              <w:pStyle w:val="ad"/>
              <w:ind w:left="-90" w:right="-126"/>
              <w:rPr>
                <w:szCs w:val="24"/>
                <w:lang w:val="ru-RU"/>
              </w:rPr>
            </w:pPr>
            <w:r w:rsidRPr="00D468DB">
              <w:rPr>
                <w:szCs w:val="24"/>
                <w:lang w:val="ru-RU"/>
              </w:rPr>
              <w:t>Нормализация питания обоих полушарий мозга, профилактика болезн</w:t>
            </w:r>
            <w:r w:rsidR="00AD317C">
              <w:rPr>
                <w:szCs w:val="24"/>
                <w:lang w:val="ru-RU"/>
              </w:rPr>
              <w:t>ей дыхательных путей и сердечно</w:t>
            </w:r>
            <w:r w:rsidRPr="00D468DB">
              <w:rPr>
                <w:szCs w:val="24"/>
                <w:lang w:val="ru-RU"/>
              </w:rPr>
              <w:t xml:space="preserve">сосудистой системы </w:t>
            </w:r>
          </w:p>
        </w:tc>
        <w:tc>
          <w:tcPr>
            <w:tcW w:w="2177" w:type="dxa"/>
          </w:tcPr>
          <w:p w:rsidR="00AC0EC5" w:rsidRPr="00D468DB" w:rsidRDefault="00AC0EC5" w:rsidP="00276994">
            <w:pPr>
              <w:pStyle w:val="ad"/>
              <w:rPr>
                <w:szCs w:val="24"/>
                <w:lang w:val="ru-RU"/>
              </w:rPr>
            </w:pPr>
            <w:r w:rsidRPr="00D468DB">
              <w:rPr>
                <w:szCs w:val="24"/>
                <w:lang w:val="ru-RU"/>
              </w:rPr>
              <w:t>Дыхательные  упражнения</w:t>
            </w:r>
          </w:p>
        </w:tc>
        <w:tc>
          <w:tcPr>
            <w:tcW w:w="2260" w:type="dxa"/>
          </w:tcPr>
          <w:p w:rsidR="00AC0EC5" w:rsidRPr="00D468DB" w:rsidRDefault="00AC0EC5" w:rsidP="00B44033">
            <w:pPr>
              <w:pStyle w:val="ad"/>
              <w:ind w:left="-52" w:right="-130"/>
              <w:rPr>
                <w:b/>
                <w:szCs w:val="24"/>
                <w:lang w:val="ru-RU"/>
              </w:rPr>
            </w:pPr>
            <w:r w:rsidRPr="00D468DB">
              <w:rPr>
                <w:szCs w:val="24"/>
                <w:lang w:val="ru-RU"/>
              </w:rPr>
              <w:t>Воспитание правильного речевого дыхания,  повышение тонуса, улучшение качества выполняемых заданий</w:t>
            </w:r>
          </w:p>
        </w:tc>
        <w:tc>
          <w:tcPr>
            <w:tcW w:w="2175" w:type="dxa"/>
          </w:tcPr>
          <w:p w:rsidR="00AC0EC5" w:rsidRPr="00D468DB" w:rsidRDefault="00AC0EC5" w:rsidP="003D64D4">
            <w:pPr>
              <w:ind w:left="-30"/>
              <w:jc w:val="both"/>
              <w:rPr>
                <w:lang w:val="ru-RU"/>
              </w:rPr>
            </w:pPr>
            <w:r w:rsidRPr="00D468DB">
              <w:rPr>
                <w:lang w:val="ru-RU"/>
              </w:rPr>
              <w:t>Разработанный комплекс дыхательной гимнастики</w:t>
            </w:r>
          </w:p>
          <w:p w:rsidR="00AC0EC5" w:rsidRPr="00D468DB" w:rsidRDefault="00AC0EC5" w:rsidP="003D64D4">
            <w:pPr>
              <w:ind w:left="-30"/>
              <w:jc w:val="both"/>
              <w:rPr>
                <w:b/>
                <w:lang w:val="ru-RU"/>
              </w:rPr>
            </w:pPr>
            <w:r w:rsidRPr="00D468DB">
              <w:rPr>
                <w:lang w:val="ru-RU"/>
              </w:rPr>
              <w:t xml:space="preserve"> </w:t>
            </w:r>
          </w:p>
        </w:tc>
      </w:tr>
    </w:tbl>
    <w:p w:rsidR="00514206" w:rsidRDefault="00514206" w:rsidP="00F67BF9">
      <w:pPr>
        <w:pStyle w:val="ad"/>
        <w:rPr>
          <w:rFonts w:ascii="Times New Roman" w:hAnsi="Times New Roman"/>
          <w:sz w:val="28"/>
          <w:szCs w:val="28"/>
          <w:lang w:val="ru-RU"/>
        </w:rPr>
      </w:pPr>
    </w:p>
    <w:p w:rsidR="00F67BF9" w:rsidRPr="00F67BF9" w:rsidRDefault="00181E0B" w:rsidP="00181E0B">
      <w:pPr>
        <w:pStyle w:val="ad"/>
        <w:jc w:val="both"/>
        <w:rPr>
          <w:rFonts w:ascii="Times New Roman" w:hAnsi="Times New Roman"/>
          <w:sz w:val="28"/>
          <w:szCs w:val="28"/>
          <w:lang w:val="ru-RU"/>
        </w:rPr>
      </w:pPr>
      <w:r>
        <w:rPr>
          <w:rFonts w:ascii="Times New Roman" w:hAnsi="Times New Roman"/>
          <w:sz w:val="28"/>
          <w:szCs w:val="28"/>
          <w:lang w:val="ru-RU"/>
        </w:rPr>
        <w:t xml:space="preserve">        </w:t>
      </w:r>
      <w:r w:rsidR="00EA3E90" w:rsidRPr="00F67BF9">
        <w:rPr>
          <w:rFonts w:ascii="Times New Roman" w:hAnsi="Times New Roman"/>
          <w:sz w:val="28"/>
          <w:szCs w:val="28"/>
          <w:lang w:val="ru-RU"/>
        </w:rPr>
        <w:t xml:space="preserve">Уровень грамотности зависит от работы больших полушарий  головного мозга, от их взаимодействия. </w:t>
      </w:r>
      <w:r w:rsidR="00B5195F" w:rsidRPr="00F67BF9">
        <w:rPr>
          <w:rFonts w:ascii="Times New Roman" w:hAnsi="Times New Roman"/>
          <w:sz w:val="28"/>
          <w:szCs w:val="28"/>
          <w:lang w:val="ru-RU"/>
        </w:rPr>
        <w:t>Незрелость структур левого полушария мозга, доминантного в речевом процессе в сочетании с развитым воображением, за котор</w:t>
      </w:r>
      <w:r w:rsidR="00FC36A3" w:rsidRPr="00F67BF9">
        <w:rPr>
          <w:rFonts w:ascii="Times New Roman" w:hAnsi="Times New Roman"/>
          <w:sz w:val="28"/>
          <w:szCs w:val="28"/>
          <w:lang w:val="ru-RU"/>
        </w:rPr>
        <w:t xml:space="preserve">ое отвечает правое полушарие, – </w:t>
      </w:r>
      <w:r w:rsidR="00B5195F" w:rsidRPr="00F67BF9">
        <w:rPr>
          <w:rFonts w:ascii="Times New Roman" w:hAnsi="Times New Roman"/>
          <w:sz w:val="28"/>
          <w:szCs w:val="28"/>
          <w:lang w:val="ru-RU"/>
        </w:rPr>
        <w:t>это не такой уж редк</w:t>
      </w:r>
      <w:r w:rsidR="0089282A" w:rsidRPr="00F67BF9">
        <w:rPr>
          <w:rFonts w:ascii="Times New Roman" w:hAnsi="Times New Roman"/>
          <w:sz w:val="28"/>
          <w:szCs w:val="28"/>
          <w:lang w:val="ru-RU"/>
        </w:rPr>
        <w:t xml:space="preserve">ий случай активного школьника </w:t>
      </w:r>
      <w:r w:rsidR="00EA3E90" w:rsidRPr="00F67BF9">
        <w:rPr>
          <w:rFonts w:ascii="Times New Roman" w:hAnsi="Times New Roman"/>
          <w:sz w:val="28"/>
          <w:szCs w:val="28"/>
          <w:lang w:val="ru-RU"/>
        </w:rPr>
        <w:t xml:space="preserve">с ярким воображением и абсолютно неграмотного. Поэтому главное – не упустить момент: мозг пластичен до 12 лет, и в этом возрасте изъяны легко поправимы. Иногда бывает достаточно создать благоприятные условия, чтобы мозг </w:t>
      </w:r>
      <w:r w:rsidR="00FB1693" w:rsidRPr="00F67BF9">
        <w:rPr>
          <w:rFonts w:ascii="Times New Roman" w:hAnsi="Times New Roman"/>
          <w:sz w:val="28"/>
          <w:szCs w:val="28"/>
          <w:lang w:val="ru-RU"/>
        </w:rPr>
        <w:t>компенсировался самостоятельно</w:t>
      </w:r>
      <w:r w:rsidR="001B6569" w:rsidRPr="00F67BF9">
        <w:rPr>
          <w:rFonts w:ascii="Times New Roman" w:hAnsi="Times New Roman"/>
          <w:sz w:val="28"/>
          <w:szCs w:val="28"/>
          <w:lang w:val="ru-RU"/>
        </w:rPr>
        <w:t>.</w:t>
      </w:r>
      <w:r w:rsidR="00DF383B" w:rsidRPr="00F67BF9">
        <w:rPr>
          <w:rFonts w:ascii="Times New Roman" w:hAnsi="Times New Roman"/>
          <w:sz w:val="28"/>
          <w:szCs w:val="28"/>
          <w:lang w:val="ru-RU"/>
        </w:rPr>
        <w:t xml:space="preserve"> </w:t>
      </w:r>
      <w:r w:rsidR="001B6569" w:rsidRPr="00F67BF9">
        <w:rPr>
          <w:rFonts w:ascii="Times New Roman" w:hAnsi="Times New Roman"/>
          <w:sz w:val="28"/>
          <w:szCs w:val="28"/>
          <w:lang w:val="ru-RU"/>
        </w:rPr>
        <w:t xml:space="preserve"> </w:t>
      </w:r>
      <w:r w:rsidR="007F7756" w:rsidRPr="00F67BF9">
        <w:rPr>
          <w:rFonts w:ascii="Times New Roman" w:hAnsi="Times New Roman"/>
          <w:sz w:val="28"/>
          <w:szCs w:val="28"/>
          <w:lang w:val="ru-RU"/>
        </w:rPr>
        <w:t xml:space="preserve">Для этого были разработаны рекомендации </w:t>
      </w:r>
      <w:r w:rsidR="00FB1693" w:rsidRPr="00F67BF9">
        <w:rPr>
          <w:rFonts w:ascii="Times New Roman" w:hAnsi="Times New Roman"/>
          <w:sz w:val="28"/>
          <w:szCs w:val="28"/>
          <w:lang w:val="ru-RU"/>
        </w:rPr>
        <w:t xml:space="preserve"> </w:t>
      </w:r>
      <w:r w:rsidR="007F7756" w:rsidRPr="00F67BF9">
        <w:rPr>
          <w:rFonts w:ascii="Times New Roman" w:hAnsi="Times New Roman"/>
          <w:sz w:val="28"/>
          <w:szCs w:val="28"/>
          <w:lang w:val="ru-RU"/>
        </w:rPr>
        <w:t>для учителей и  родителей.  Систематическое и  правильное их применение позволяют повысить работоспособн</w:t>
      </w:r>
      <w:r w:rsidR="00F67BF9" w:rsidRPr="00F67BF9">
        <w:rPr>
          <w:rFonts w:ascii="Times New Roman" w:hAnsi="Times New Roman"/>
          <w:sz w:val="28"/>
          <w:szCs w:val="28"/>
          <w:lang w:val="ru-RU"/>
        </w:rPr>
        <w:t xml:space="preserve">ость детей  и улучшить качество </w:t>
      </w:r>
      <w:r w:rsidR="007F7756" w:rsidRPr="00F67BF9">
        <w:rPr>
          <w:rFonts w:ascii="Times New Roman" w:hAnsi="Times New Roman"/>
          <w:sz w:val="28"/>
          <w:szCs w:val="28"/>
          <w:lang w:val="ru-RU"/>
        </w:rPr>
        <w:t xml:space="preserve">обучения </w:t>
      </w:r>
      <w:r w:rsidR="00F67BF9" w:rsidRPr="00F67BF9">
        <w:rPr>
          <w:rFonts w:ascii="Times New Roman" w:hAnsi="Times New Roman"/>
          <w:sz w:val="28"/>
          <w:szCs w:val="28"/>
          <w:lang w:val="ru-RU"/>
        </w:rPr>
        <w:t xml:space="preserve"> </w:t>
      </w:r>
      <w:r w:rsidR="00FB1693" w:rsidRPr="00F67BF9">
        <w:rPr>
          <w:rFonts w:ascii="Times New Roman" w:hAnsi="Times New Roman"/>
          <w:b/>
          <w:sz w:val="28"/>
          <w:szCs w:val="28"/>
          <w:lang w:val="ru-RU"/>
        </w:rPr>
        <w:t>(</w:t>
      </w:r>
      <w:r w:rsidR="00FA7118">
        <w:rPr>
          <w:rFonts w:ascii="Times New Roman" w:hAnsi="Times New Roman"/>
          <w:b/>
          <w:sz w:val="28"/>
          <w:szCs w:val="28"/>
          <w:lang w:val="ru-RU"/>
        </w:rPr>
        <w:t>п</w:t>
      </w:r>
      <w:r w:rsidR="00F67BF9" w:rsidRPr="00F67BF9">
        <w:rPr>
          <w:rFonts w:ascii="Times New Roman" w:hAnsi="Times New Roman"/>
          <w:b/>
          <w:sz w:val="28"/>
          <w:szCs w:val="28"/>
          <w:lang w:val="ru-RU"/>
        </w:rPr>
        <w:t>риложение</w:t>
      </w:r>
      <w:r w:rsidR="002634D3" w:rsidRPr="00F67BF9">
        <w:rPr>
          <w:rFonts w:ascii="Times New Roman" w:hAnsi="Times New Roman"/>
          <w:b/>
          <w:sz w:val="28"/>
          <w:szCs w:val="28"/>
          <w:lang w:val="ru-RU"/>
        </w:rPr>
        <w:t>№3</w:t>
      </w:r>
      <w:r w:rsidR="00FB1693" w:rsidRPr="00F67BF9">
        <w:rPr>
          <w:rFonts w:ascii="Times New Roman" w:hAnsi="Times New Roman"/>
          <w:b/>
          <w:sz w:val="28"/>
          <w:szCs w:val="28"/>
          <w:lang w:val="ru-RU"/>
        </w:rPr>
        <w:t>).</w:t>
      </w:r>
      <w:r w:rsidR="00FC36A3" w:rsidRPr="00F67BF9">
        <w:rPr>
          <w:rFonts w:ascii="Times New Roman" w:hAnsi="Times New Roman"/>
          <w:b/>
          <w:sz w:val="28"/>
          <w:szCs w:val="28"/>
          <w:lang w:val="ru-RU"/>
        </w:rPr>
        <w:t xml:space="preserve">                                                              </w:t>
      </w:r>
    </w:p>
    <w:p w:rsidR="00FC36A3" w:rsidRPr="00F67BF9" w:rsidRDefault="00DF383B" w:rsidP="00181E0B">
      <w:pPr>
        <w:pStyle w:val="ad"/>
        <w:jc w:val="both"/>
        <w:rPr>
          <w:rFonts w:ascii="Times New Roman" w:hAnsi="Times New Roman"/>
          <w:sz w:val="28"/>
          <w:szCs w:val="28"/>
          <w:lang w:val="ru-RU"/>
        </w:rPr>
      </w:pPr>
      <w:r w:rsidRPr="00AC6B32">
        <w:rPr>
          <w:rFonts w:ascii="Times New Roman" w:hAnsi="Times New Roman"/>
          <w:sz w:val="28"/>
          <w:szCs w:val="28"/>
          <w:lang w:val="ru-RU"/>
        </w:rPr>
        <w:t xml:space="preserve">Психолого-педагогический </w:t>
      </w:r>
      <w:r w:rsidR="00B752D7" w:rsidRPr="00AC6B32">
        <w:rPr>
          <w:rFonts w:ascii="Times New Roman" w:hAnsi="Times New Roman"/>
          <w:sz w:val="28"/>
          <w:szCs w:val="28"/>
          <w:lang w:val="ru-RU"/>
        </w:rPr>
        <w:t>подход</w:t>
      </w:r>
      <w:r w:rsidR="00B752D7" w:rsidRPr="00F67BF9">
        <w:rPr>
          <w:rFonts w:ascii="Times New Roman" w:hAnsi="Times New Roman"/>
          <w:sz w:val="28"/>
          <w:szCs w:val="28"/>
          <w:lang w:val="ru-RU"/>
        </w:rPr>
        <w:t xml:space="preserve"> </w:t>
      </w:r>
      <w:r w:rsidR="00A76006" w:rsidRPr="00F67BF9">
        <w:rPr>
          <w:rFonts w:ascii="Times New Roman" w:hAnsi="Times New Roman"/>
          <w:sz w:val="28"/>
          <w:szCs w:val="28"/>
          <w:lang w:val="ru-RU"/>
        </w:rPr>
        <w:t xml:space="preserve">позволяет </w:t>
      </w:r>
      <w:r w:rsidR="00560FA6" w:rsidRPr="00F67BF9">
        <w:rPr>
          <w:rFonts w:ascii="Times New Roman" w:hAnsi="Times New Roman"/>
          <w:sz w:val="28"/>
          <w:szCs w:val="28"/>
          <w:lang w:val="ru-RU"/>
        </w:rPr>
        <w:t xml:space="preserve">проводить профилактику </w:t>
      </w:r>
      <w:r w:rsidR="00A76006" w:rsidRPr="00F67BF9">
        <w:rPr>
          <w:rFonts w:ascii="Times New Roman" w:hAnsi="Times New Roman"/>
          <w:sz w:val="28"/>
          <w:szCs w:val="28"/>
          <w:lang w:val="ru-RU"/>
        </w:rPr>
        <w:t>нарушения письма</w:t>
      </w:r>
      <w:r w:rsidR="00560FA6" w:rsidRPr="00F67BF9">
        <w:rPr>
          <w:rFonts w:ascii="Times New Roman" w:hAnsi="Times New Roman"/>
          <w:sz w:val="28"/>
          <w:szCs w:val="28"/>
          <w:lang w:val="ru-RU"/>
        </w:rPr>
        <w:t xml:space="preserve"> путём развития </w:t>
      </w:r>
      <w:r w:rsidR="00935446" w:rsidRPr="00F67BF9">
        <w:rPr>
          <w:rFonts w:ascii="Times New Roman" w:hAnsi="Times New Roman"/>
          <w:sz w:val="28"/>
          <w:szCs w:val="28"/>
          <w:lang w:val="ru-RU"/>
        </w:rPr>
        <w:t>психически</w:t>
      </w:r>
      <w:r w:rsidR="00560FA6" w:rsidRPr="00F67BF9">
        <w:rPr>
          <w:rFonts w:ascii="Times New Roman" w:hAnsi="Times New Roman"/>
          <w:sz w:val="28"/>
          <w:szCs w:val="28"/>
          <w:lang w:val="ru-RU"/>
        </w:rPr>
        <w:t>х</w:t>
      </w:r>
      <w:r w:rsidR="00A76006" w:rsidRPr="00F67BF9">
        <w:rPr>
          <w:rFonts w:ascii="Times New Roman" w:hAnsi="Times New Roman"/>
          <w:sz w:val="28"/>
          <w:szCs w:val="28"/>
          <w:lang w:val="ru-RU"/>
        </w:rPr>
        <w:t xml:space="preserve"> функци</w:t>
      </w:r>
      <w:r w:rsidR="00560FA6" w:rsidRPr="00F67BF9">
        <w:rPr>
          <w:rFonts w:ascii="Times New Roman" w:hAnsi="Times New Roman"/>
          <w:sz w:val="28"/>
          <w:szCs w:val="28"/>
          <w:lang w:val="ru-RU"/>
        </w:rPr>
        <w:t>й</w:t>
      </w:r>
      <w:r w:rsidR="00935446" w:rsidRPr="00F67BF9">
        <w:rPr>
          <w:rFonts w:ascii="Times New Roman" w:hAnsi="Times New Roman"/>
          <w:sz w:val="28"/>
          <w:szCs w:val="28"/>
          <w:lang w:val="ru-RU"/>
        </w:rPr>
        <w:t>.</w:t>
      </w:r>
      <w:r w:rsidR="00A76006" w:rsidRPr="00F67BF9">
        <w:rPr>
          <w:rFonts w:ascii="Times New Roman" w:hAnsi="Times New Roman"/>
          <w:sz w:val="28"/>
          <w:szCs w:val="28"/>
          <w:lang w:val="ru-RU"/>
        </w:rPr>
        <w:t xml:space="preserve"> </w:t>
      </w:r>
      <w:r w:rsidR="00A76006" w:rsidRPr="00F67BF9">
        <w:rPr>
          <w:rFonts w:ascii="Times New Roman" w:eastAsia="MS Mincho" w:hAnsi="Times New Roman"/>
          <w:sz w:val="28"/>
          <w:szCs w:val="28"/>
          <w:lang w:val="ru-RU"/>
        </w:rPr>
        <w:t xml:space="preserve">Поэтому в структуру логопедических занятий целесообразно включать </w:t>
      </w:r>
      <w:r w:rsidR="00287631" w:rsidRPr="00F67BF9">
        <w:rPr>
          <w:rFonts w:ascii="Times New Roman" w:eastAsia="MS Mincho" w:hAnsi="Times New Roman"/>
          <w:i/>
          <w:sz w:val="28"/>
          <w:szCs w:val="28"/>
          <w:lang w:val="ru-RU"/>
        </w:rPr>
        <w:t>гимнастику для мозга</w:t>
      </w:r>
      <w:r w:rsidR="00935446" w:rsidRPr="00F67BF9">
        <w:rPr>
          <w:rFonts w:ascii="Times New Roman" w:eastAsia="MS Mincho" w:hAnsi="Times New Roman"/>
          <w:i/>
          <w:sz w:val="28"/>
          <w:szCs w:val="28"/>
          <w:lang w:val="ru-RU"/>
        </w:rPr>
        <w:t xml:space="preserve">. </w:t>
      </w:r>
      <w:r w:rsidR="00935446" w:rsidRPr="00F67BF9">
        <w:rPr>
          <w:rFonts w:ascii="Times New Roman" w:eastAsia="MS Mincho" w:hAnsi="Times New Roman"/>
          <w:sz w:val="28"/>
          <w:szCs w:val="28"/>
          <w:lang w:val="ru-RU"/>
        </w:rPr>
        <w:t>Разработанный к</w:t>
      </w:r>
      <w:r w:rsidR="001771D2" w:rsidRPr="00F67BF9">
        <w:rPr>
          <w:rFonts w:ascii="Times New Roman" w:hAnsi="Times New Roman"/>
          <w:sz w:val="28"/>
          <w:szCs w:val="28"/>
          <w:lang w:val="ru-RU"/>
        </w:rPr>
        <w:t>омплекс упражнений для развития психических функций используется для мобилизации  силы обучающихся при усвоении материала</w:t>
      </w:r>
      <w:r w:rsidR="00B464FD">
        <w:rPr>
          <w:rFonts w:ascii="Times New Roman" w:hAnsi="Times New Roman"/>
          <w:sz w:val="28"/>
          <w:szCs w:val="28"/>
          <w:lang w:val="ru-RU"/>
        </w:rPr>
        <w:t>,</w:t>
      </w:r>
      <w:r w:rsidR="00B464FD" w:rsidRPr="00B464FD">
        <w:rPr>
          <w:lang w:val="ru-RU"/>
        </w:rPr>
        <w:t xml:space="preserve"> </w:t>
      </w:r>
      <w:r w:rsidR="00B464FD" w:rsidRPr="00B464FD">
        <w:rPr>
          <w:rFonts w:ascii="Times New Roman" w:hAnsi="Times New Roman"/>
          <w:sz w:val="28"/>
          <w:szCs w:val="28"/>
          <w:lang w:val="ru-RU"/>
        </w:rPr>
        <w:t>улучшения переключаемости с одного вида деятельности на другой</w:t>
      </w:r>
      <w:r w:rsidR="001771D2" w:rsidRPr="00B464FD">
        <w:rPr>
          <w:rFonts w:ascii="Times New Roman" w:hAnsi="Times New Roman"/>
          <w:sz w:val="28"/>
          <w:szCs w:val="28"/>
          <w:lang w:val="ru-RU"/>
        </w:rPr>
        <w:t xml:space="preserve">. </w:t>
      </w:r>
      <w:r w:rsidR="001771D2" w:rsidRPr="00F67BF9">
        <w:rPr>
          <w:rFonts w:ascii="Times New Roman" w:hAnsi="Times New Roman"/>
          <w:sz w:val="28"/>
          <w:szCs w:val="28"/>
          <w:lang w:val="ru-RU"/>
        </w:rPr>
        <w:t>Уменьшению количества ошибок способствует правильно подобранные упражнения и время проведения мозговой гимнастики</w:t>
      </w:r>
      <w:r w:rsidR="0022330F">
        <w:rPr>
          <w:rFonts w:ascii="Times New Roman" w:hAnsi="Times New Roman"/>
          <w:sz w:val="28"/>
          <w:szCs w:val="28"/>
          <w:lang w:val="ru-RU"/>
        </w:rPr>
        <w:t xml:space="preserve"> </w:t>
      </w:r>
      <w:r w:rsidR="00FA7118">
        <w:rPr>
          <w:rFonts w:ascii="Times New Roman" w:hAnsi="Times New Roman"/>
          <w:b/>
          <w:sz w:val="28"/>
          <w:szCs w:val="28"/>
          <w:lang w:val="ru-RU"/>
        </w:rPr>
        <w:t>(п</w:t>
      </w:r>
      <w:r w:rsidR="001771D2" w:rsidRPr="00181E0B">
        <w:rPr>
          <w:rFonts w:ascii="Times New Roman" w:hAnsi="Times New Roman"/>
          <w:b/>
          <w:sz w:val="28"/>
          <w:szCs w:val="28"/>
          <w:lang w:val="ru-RU"/>
        </w:rPr>
        <w:t xml:space="preserve">риложение </w:t>
      </w:r>
      <w:r w:rsidR="0022330F" w:rsidRPr="00181E0B">
        <w:rPr>
          <w:rFonts w:ascii="Times New Roman" w:hAnsi="Times New Roman"/>
          <w:b/>
          <w:sz w:val="28"/>
          <w:szCs w:val="28"/>
          <w:lang w:val="ru-RU"/>
        </w:rPr>
        <w:t xml:space="preserve"> </w:t>
      </w:r>
      <w:r w:rsidR="001771D2" w:rsidRPr="00181E0B">
        <w:rPr>
          <w:rFonts w:ascii="Times New Roman" w:hAnsi="Times New Roman"/>
          <w:b/>
          <w:sz w:val="28"/>
          <w:szCs w:val="28"/>
          <w:lang w:val="ru-RU"/>
        </w:rPr>
        <w:t>№</w:t>
      </w:r>
      <w:r w:rsidR="002634D3" w:rsidRPr="00181E0B">
        <w:rPr>
          <w:rFonts w:ascii="Times New Roman" w:hAnsi="Times New Roman"/>
          <w:b/>
          <w:sz w:val="28"/>
          <w:szCs w:val="28"/>
          <w:lang w:val="ru-RU"/>
        </w:rPr>
        <w:t>4</w:t>
      </w:r>
      <w:r w:rsidR="001771D2" w:rsidRPr="00181E0B">
        <w:rPr>
          <w:rFonts w:ascii="Times New Roman" w:hAnsi="Times New Roman"/>
          <w:b/>
          <w:sz w:val="28"/>
          <w:szCs w:val="28"/>
          <w:lang w:val="ru-RU"/>
        </w:rPr>
        <w:t>).</w:t>
      </w:r>
      <w:r w:rsidR="001771D2" w:rsidRPr="00181E0B">
        <w:rPr>
          <w:rFonts w:ascii="Times New Roman" w:hAnsi="Times New Roman"/>
          <w:b/>
          <w:i/>
          <w:sz w:val="28"/>
          <w:szCs w:val="28"/>
          <w:lang w:val="ru-RU"/>
        </w:rPr>
        <w:t xml:space="preserve">   </w:t>
      </w:r>
      <w:r w:rsidR="001771D2" w:rsidRPr="00181E0B">
        <w:rPr>
          <w:rFonts w:ascii="Times New Roman" w:hAnsi="Times New Roman"/>
          <w:b/>
          <w:sz w:val="28"/>
          <w:szCs w:val="28"/>
          <w:lang w:val="ru-RU"/>
        </w:rPr>
        <w:t xml:space="preserve">    </w:t>
      </w:r>
      <w:r w:rsidR="00935446" w:rsidRPr="00181E0B">
        <w:rPr>
          <w:rFonts w:ascii="Times New Roman" w:hAnsi="Times New Roman"/>
          <w:b/>
          <w:sz w:val="28"/>
          <w:szCs w:val="28"/>
          <w:lang w:val="ru-RU"/>
        </w:rPr>
        <w:t xml:space="preserve">       </w:t>
      </w:r>
      <w:r w:rsidR="00AA42D1" w:rsidRPr="00181E0B">
        <w:rPr>
          <w:rFonts w:ascii="Times New Roman" w:hAnsi="Times New Roman"/>
          <w:b/>
          <w:sz w:val="28"/>
          <w:szCs w:val="28"/>
          <w:lang w:val="ru-RU"/>
        </w:rPr>
        <w:t xml:space="preserve">          </w:t>
      </w:r>
      <w:r w:rsidR="00FC36A3" w:rsidRPr="00181E0B">
        <w:rPr>
          <w:rFonts w:ascii="Times New Roman" w:hAnsi="Times New Roman"/>
          <w:b/>
          <w:sz w:val="28"/>
          <w:szCs w:val="28"/>
          <w:lang w:val="ru-RU"/>
        </w:rPr>
        <w:t xml:space="preserve">                                                                                     </w:t>
      </w:r>
      <w:r w:rsidR="00AA42D1" w:rsidRPr="00181E0B">
        <w:rPr>
          <w:rFonts w:ascii="Times New Roman" w:hAnsi="Times New Roman"/>
          <w:b/>
          <w:sz w:val="28"/>
          <w:szCs w:val="28"/>
          <w:lang w:val="ru-RU"/>
        </w:rPr>
        <w:t xml:space="preserve"> </w:t>
      </w:r>
    </w:p>
    <w:p w:rsidR="00B249B4" w:rsidRPr="00FC36A3" w:rsidRDefault="00FC36A3" w:rsidP="00FC36A3">
      <w:pPr>
        <w:tabs>
          <w:tab w:val="left" w:pos="5610"/>
        </w:tabs>
        <w:jc w:val="both"/>
        <w:rPr>
          <w:rFonts w:ascii="Times New Roman" w:hAnsi="Times New Roman"/>
          <w:lang w:val="ru-RU"/>
        </w:rPr>
      </w:pPr>
      <w:r>
        <w:rPr>
          <w:rFonts w:ascii="Times New Roman" w:hAnsi="Times New Roman"/>
          <w:sz w:val="28"/>
          <w:lang w:val="ru-RU"/>
        </w:rPr>
        <w:t xml:space="preserve">          </w:t>
      </w:r>
      <w:r w:rsidR="00AA42D1">
        <w:rPr>
          <w:rFonts w:ascii="Times New Roman" w:hAnsi="Times New Roman"/>
          <w:sz w:val="28"/>
          <w:lang w:val="ru-RU"/>
        </w:rPr>
        <w:t xml:space="preserve"> </w:t>
      </w:r>
      <w:r w:rsidR="00935446">
        <w:rPr>
          <w:rFonts w:ascii="Times New Roman" w:hAnsi="Times New Roman"/>
          <w:sz w:val="28"/>
          <w:szCs w:val="28"/>
          <w:lang w:val="ru-RU"/>
        </w:rPr>
        <w:t>Д</w:t>
      </w:r>
      <w:r w:rsidR="00B752D7" w:rsidRPr="00FE4F47">
        <w:rPr>
          <w:rFonts w:ascii="Times New Roman" w:hAnsi="Times New Roman"/>
          <w:sz w:val="28"/>
          <w:szCs w:val="28"/>
          <w:lang w:val="ru-RU"/>
        </w:rPr>
        <w:t xml:space="preserve">ля стимуляции учебной деятельности </w:t>
      </w:r>
      <w:r w:rsidR="00935446">
        <w:rPr>
          <w:rFonts w:ascii="Times New Roman" w:hAnsi="Times New Roman"/>
          <w:sz w:val="28"/>
          <w:szCs w:val="28"/>
          <w:lang w:val="ru-RU"/>
        </w:rPr>
        <w:t xml:space="preserve">на занятиях </w:t>
      </w:r>
      <w:r w:rsidR="00B752D7" w:rsidRPr="00FE4F47">
        <w:rPr>
          <w:rFonts w:ascii="Times New Roman" w:hAnsi="Times New Roman"/>
          <w:sz w:val="28"/>
          <w:szCs w:val="28"/>
          <w:lang w:val="ru-RU"/>
        </w:rPr>
        <w:t xml:space="preserve">часто </w:t>
      </w:r>
      <w:r w:rsidR="00181E0B">
        <w:rPr>
          <w:rFonts w:ascii="Times New Roman" w:hAnsi="Times New Roman"/>
          <w:sz w:val="28"/>
          <w:szCs w:val="28"/>
          <w:lang w:val="ru-RU"/>
        </w:rPr>
        <w:t xml:space="preserve"> </w:t>
      </w:r>
      <w:r w:rsidR="00B752D7" w:rsidRPr="00FE4F47">
        <w:rPr>
          <w:rFonts w:ascii="Times New Roman" w:hAnsi="Times New Roman"/>
          <w:sz w:val="28"/>
          <w:szCs w:val="28"/>
          <w:lang w:val="ru-RU"/>
        </w:rPr>
        <w:t xml:space="preserve">используются упражнения </w:t>
      </w:r>
      <w:r w:rsidR="00B752D7" w:rsidRPr="00FE4F47">
        <w:rPr>
          <w:rFonts w:ascii="Times New Roman" w:hAnsi="Times New Roman"/>
          <w:i/>
          <w:sz w:val="28"/>
          <w:szCs w:val="28"/>
          <w:lang w:val="ru-RU"/>
        </w:rPr>
        <w:t xml:space="preserve">для мелкой моторики. </w:t>
      </w:r>
      <w:r w:rsidR="00B752D7" w:rsidRPr="00FE4F47">
        <w:rPr>
          <w:rFonts w:ascii="Times New Roman" w:hAnsi="Times New Roman"/>
          <w:sz w:val="28"/>
          <w:szCs w:val="28"/>
          <w:lang w:val="ru-RU"/>
        </w:rPr>
        <w:t xml:space="preserve">На всех этапах жизни ребёнка движения рук играют важную роль в становлении реакций. </w:t>
      </w:r>
      <w:r w:rsidR="00935446" w:rsidRPr="00FE4F47">
        <w:rPr>
          <w:rFonts w:ascii="Times New Roman" w:hAnsi="Times New Roman"/>
          <w:sz w:val="28"/>
          <w:szCs w:val="28"/>
          <w:lang w:val="ru-RU"/>
        </w:rPr>
        <w:t>Известно, что уровень развития речи детей находится в прямой зависимости от степени сформированности тонких движений пальцев рук</w:t>
      </w:r>
      <w:r w:rsidR="00AA42D1">
        <w:rPr>
          <w:rFonts w:ascii="Times New Roman" w:hAnsi="Times New Roman"/>
          <w:sz w:val="28"/>
          <w:szCs w:val="28"/>
          <w:lang w:val="ru-RU"/>
        </w:rPr>
        <w:t>.</w:t>
      </w:r>
      <w:r w:rsidR="00935446">
        <w:rPr>
          <w:rFonts w:ascii="Times New Roman" w:hAnsi="Times New Roman"/>
          <w:sz w:val="28"/>
          <w:szCs w:val="28"/>
          <w:lang w:val="ru-RU"/>
        </w:rPr>
        <w:t xml:space="preserve"> </w:t>
      </w:r>
      <w:r w:rsidR="00B752D7" w:rsidRPr="00FE4F47">
        <w:rPr>
          <w:rFonts w:ascii="Times New Roman" w:hAnsi="Times New Roman"/>
          <w:sz w:val="28"/>
          <w:szCs w:val="28"/>
          <w:lang w:val="ru-RU"/>
        </w:rPr>
        <w:t xml:space="preserve">Тяжесть нарушений артикуляционной моторики обычно коррелирует с тяжестью нарушений функций рук. Таким образом, </w:t>
      </w:r>
      <w:r w:rsidR="00AA42D1">
        <w:rPr>
          <w:rFonts w:ascii="Times New Roman" w:hAnsi="Times New Roman"/>
          <w:sz w:val="28"/>
          <w:szCs w:val="28"/>
          <w:lang w:val="ru-RU"/>
        </w:rPr>
        <w:t>разработанный комплекс для тренировки</w:t>
      </w:r>
      <w:r w:rsidR="00B752D7" w:rsidRPr="00FE4F47">
        <w:rPr>
          <w:rFonts w:ascii="Times New Roman" w:hAnsi="Times New Roman"/>
          <w:sz w:val="28"/>
          <w:szCs w:val="28"/>
          <w:lang w:val="ru-RU"/>
        </w:rPr>
        <w:t xml:space="preserve"> функциональных возможностей кистей и пальцев рук улучшает не только общую моторику ребёнка, но и развитие психики и речи</w:t>
      </w:r>
      <w:proofErr w:type="gramStart"/>
      <w:r w:rsidR="00B752D7" w:rsidRPr="00FE4F47">
        <w:rPr>
          <w:rFonts w:ascii="Times New Roman" w:hAnsi="Times New Roman"/>
          <w:sz w:val="28"/>
          <w:szCs w:val="28"/>
          <w:lang w:val="ru-RU"/>
        </w:rPr>
        <w:t>.</w:t>
      </w:r>
      <w:proofErr w:type="gramEnd"/>
      <w:r w:rsidR="00B752D7" w:rsidRPr="00FE4F47">
        <w:rPr>
          <w:rFonts w:ascii="Times New Roman" w:hAnsi="Times New Roman"/>
          <w:sz w:val="28"/>
          <w:szCs w:val="28"/>
          <w:lang w:val="ru-RU"/>
        </w:rPr>
        <w:t xml:space="preserve"> </w:t>
      </w:r>
      <w:r w:rsidR="00FA7118">
        <w:rPr>
          <w:rFonts w:ascii="Times New Roman" w:hAnsi="Times New Roman"/>
          <w:b/>
          <w:sz w:val="28"/>
          <w:szCs w:val="28"/>
          <w:lang w:val="ru-RU"/>
        </w:rPr>
        <w:t>(</w:t>
      </w:r>
      <w:proofErr w:type="gramStart"/>
      <w:r w:rsidR="00FA7118">
        <w:rPr>
          <w:rFonts w:ascii="Times New Roman" w:hAnsi="Times New Roman"/>
          <w:b/>
          <w:sz w:val="28"/>
          <w:szCs w:val="28"/>
          <w:lang w:val="ru-RU"/>
        </w:rPr>
        <w:t>п</w:t>
      </w:r>
      <w:proofErr w:type="gramEnd"/>
      <w:r w:rsidR="002575F9">
        <w:rPr>
          <w:rFonts w:ascii="Times New Roman" w:hAnsi="Times New Roman"/>
          <w:b/>
          <w:sz w:val="28"/>
          <w:szCs w:val="28"/>
          <w:lang w:val="ru-RU"/>
        </w:rPr>
        <w:t>риложение  №5)</w:t>
      </w:r>
      <w:r w:rsidR="002575F9">
        <w:rPr>
          <w:rFonts w:ascii="Times New Roman" w:hAnsi="Times New Roman"/>
          <w:sz w:val="28"/>
          <w:szCs w:val="28"/>
          <w:lang w:val="ru-RU"/>
        </w:rPr>
        <w:t>.</w:t>
      </w:r>
    </w:p>
    <w:p w:rsidR="00B752D7" w:rsidRPr="00DB109C" w:rsidRDefault="002628F5" w:rsidP="00B752D7">
      <w:pPr>
        <w:jc w:val="both"/>
        <w:rPr>
          <w:rFonts w:ascii="Times New Roman" w:hAnsi="Times New Roman"/>
          <w:sz w:val="28"/>
          <w:lang w:val="ru-RU"/>
        </w:rPr>
      </w:pPr>
      <w:r>
        <w:rPr>
          <w:rFonts w:ascii="Times New Roman" w:hAnsi="Times New Roman"/>
          <w:sz w:val="28"/>
          <w:lang w:val="ru-RU"/>
        </w:rPr>
        <w:t xml:space="preserve">        </w:t>
      </w:r>
      <w:r w:rsidR="00B249B4" w:rsidRPr="00FE4F47">
        <w:rPr>
          <w:rFonts w:ascii="Times New Roman" w:hAnsi="Times New Roman"/>
          <w:sz w:val="28"/>
          <w:lang w:val="ru-RU"/>
        </w:rPr>
        <w:t xml:space="preserve">Данный опыт представляет </w:t>
      </w:r>
      <w:r w:rsidR="00AA42D1">
        <w:rPr>
          <w:rFonts w:ascii="Times New Roman" w:hAnsi="Times New Roman"/>
          <w:sz w:val="28"/>
          <w:lang w:val="ru-RU"/>
        </w:rPr>
        <w:t xml:space="preserve">комплекс </w:t>
      </w:r>
      <w:r w:rsidR="00B249B4" w:rsidRPr="00FE4F47">
        <w:rPr>
          <w:rFonts w:ascii="Times New Roman" w:hAnsi="Times New Roman"/>
          <w:sz w:val="28"/>
          <w:lang w:val="ru-RU"/>
        </w:rPr>
        <w:t xml:space="preserve"> </w:t>
      </w:r>
      <w:r w:rsidR="00E54BC6">
        <w:rPr>
          <w:rFonts w:ascii="Times New Roman" w:hAnsi="Times New Roman"/>
          <w:sz w:val="28"/>
          <w:lang w:val="ru-RU"/>
        </w:rPr>
        <w:t>к</w:t>
      </w:r>
      <w:r w:rsidR="00AA42D1">
        <w:rPr>
          <w:rFonts w:ascii="Times New Roman" w:hAnsi="Times New Roman"/>
          <w:i/>
          <w:sz w:val="28"/>
          <w:szCs w:val="28"/>
          <w:lang w:val="ru-RU"/>
        </w:rPr>
        <w:t>инезиологических упражнений</w:t>
      </w:r>
      <w:r w:rsidR="00E54BC6">
        <w:rPr>
          <w:rFonts w:ascii="Times New Roman" w:hAnsi="Times New Roman"/>
          <w:i/>
          <w:sz w:val="28"/>
          <w:szCs w:val="28"/>
          <w:lang w:val="ru-RU"/>
        </w:rPr>
        <w:t>,</w:t>
      </w:r>
      <w:r w:rsidR="00E54BC6" w:rsidRPr="00FE4F47">
        <w:rPr>
          <w:rFonts w:ascii="Times New Roman" w:hAnsi="Times New Roman"/>
          <w:i/>
          <w:sz w:val="28"/>
          <w:szCs w:val="28"/>
          <w:lang w:val="ru-RU"/>
        </w:rPr>
        <w:t xml:space="preserve"> </w:t>
      </w:r>
      <w:r w:rsidR="00AA42D1">
        <w:rPr>
          <w:rFonts w:ascii="Times New Roman" w:hAnsi="Times New Roman"/>
          <w:sz w:val="28"/>
          <w:lang w:val="ru-RU"/>
        </w:rPr>
        <w:t>развивающий</w:t>
      </w:r>
      <w:r w:rsidR="00B249B4" w:rsidRPr="00FE4F47">
        <w:rPr>
          <w:rFonts w:ascii="Times New Roman" w:hAnsi="Times New Roman"/>
          <w:sz w:val="28"/>
          <w:lang w:val="ru-RU"/>
        </w:rPr>
        <w:t xml:space="preserve"> межполушарно</w:t>
      </w:r>
      <w:r w:rsidR="00AA42D1">
        <w:rPr>
          <w:rFonts w:ascii="Times New Roman" w:hAnsi="Times New Roman"/>
          <w:sz w:val="28"/>
          <w:lang w:val="ru-RU"/>
        </w:rPr>
        <w:t>е взаимодействие, способствующий</w:t>
      </w:r>
      <w:r w:rsidR="00B249B4" w:rsidRPr="00FE4F47">
        <w:rPr>
          <w:rFonts w:ascii="Times New Roman" w:hAnsi="Times New Roman"/>
          <w:sz w:val="28"/>
          <w:lang w:val="ru-RU"/>
        </w:rPr>
        <w:t xml:space="preserve"> повышению работоспособности, концентрации внимания учащихс</w:t>
      </w:r>
      <w:r w:rsidR="00DB109C">
        <w:rPr>
          <w:rFonts w:ascii="Times New Roman" w:hAnsi="Times New Roman"/>
          <w:sz w:val="28"/>
          <w:lang w:val="ru-RU"/>
        </w:rPr>
        <w:t xml:space="preserve">я. </w:t>
      </w:r>
      <w:r w:rsidR="00AA42D1">
        <w:rPr>
          <w:rFonts w:ascii="Times New Roman" w:hAnsi="Times New Roman"/>
          <w:sz w:val="28"/>
          <w:lang w:val="ru-RU"/>
        </w:rPr>
        <w:t xml:space="preserve">Их использование </w:t>
      </w:r>
      <w:r w:rsidR="00AA42D1">
        <w:rPr>
          <w:rFonts w:ascii="Times New Roman" w:hAnsi="Times New Roman"/>
          <w:sz w:val="28"/>
          <w:szCs w:val="28"/>
          <w:lang w:val="ru-RU"/>
        </w:rPr>
        <w:t xml:space="preserve">на логопедических коррекционных занятиях </w:t>
      </w:r>
      <w:r w:rsidR="00B752D7" w:rsidRPr="00FE4F47">
        <w:rPr>
          <w:rFonts w:ascii="Times New Roman" w:hAnsi="Times New Roman"/>
          <w:sz w:val="28"/>
          <w:szCs w:val="28"/>
          <w:lang w:val="ru-RU"/>
        </w:rPr>
        <w:t>позволяет выявить скрытые способности ребёнка и расширить границы возможностей его мозга. Кинезиология уделяет особое внимание таким упражнениям, в которых используются одновременные разнотипные движения рук. Регуляция таких движений осуществляется на у</w:t>
      </w:r>
      <w:r w:rsidR="00C4344C">
        <w:rPr>
          <w:rFonts w:ascii="Times New Roman" w:hAnsi="Times New Roman"/>
          <w:sz w:val="28"/>
          <w:szCs w:val="28"/>
          <w:lang w:val="ru-RU"/>
        </w:rPr>
        <w:t>ровне головного мозга, в отличие</w:t>
      </w:r>
      <w:r w:rsidR="00B752D7" w:rsidRPr="00FE4F47">
        <w:rPr>
          <w:rFonts w:ascii="Times New Roman" w:hAnsi="Times New Roman"/>
          <w:sz w:val="28"/>
          <w:szCs w:val="28"/>
          <w:lang w:val="ru-RU"/>
        </w:rPr>
        <w:t xml:space="preserve"> от симметричных </w:t>
      </w:r>
      <w:proofErr w:type="spellStart"/>
      <w:r w:rsidR="00B752D7" w:rsidRPr="00FE4F47">
        <w:rPr>
          <w:rFonts w:ascii="Times New Roman" w:hAnsi="Times New Roman"/>
          <w:sz w:val="28"/>
          <w:szCs w:val="28"/>
          <w:lang w:val="ru-RU"/>
        </w:rPr>
        <w:t>содружественных</w:t>
      </w:r>
      <w:proofErr w:type="spellEnd"/>
      <w:r w:rsidR="00B752D7" w:rsidRPr="00FE4F47">
        <w:rPr>
          <w:rFonts w:ascii="Times New Roman" w:hAnsi="Times New Roman"/>
          <w:sz w:val="28"/>
          <w:szCs w:val="28"/>
          <w:lang w:val="ru-RU"/>
        </w:rPr>
        <w:t xml:space="preserve"> движений, регуляция которых, в основном, происходят на уровне спинного мозга. </w:t>
      </w:r>
      <w:r w:rsidR="00B752D7" w:rsidRPr="00C4344C">
        <w:rPr>
          <w:rFonts w:ascii="Times New Roman" w:hAnsi="Times New Roman"/>
          <w:sz w:val="28"/>
          <w:szCs w:val="28"/>
          <w:lang w:val="ru-RU"/>
        </w:rPr>
        <w:t>Применение кинезиологических упражнений даёт результаты при соблюдении следующих условий</w:t>
      </w:r>
      <w:r w:rsidR="00E612BE" w:rsidRPr="00C4344C">
        <w:rPr>
          <w:rFonts w:ascii="Times New Roman" w:hAnsi="Times New Roman"/>
          <w:sz w:val="28"/>
          <w:szCs w:val="28"/>
          <w:lang w:val="ru-RU"/>
        </w:rPr>
        <w:t>:</w:t>
      </w:r>
      <w:r w:rsidR="00B752D7" w:rsidRPr="00C4344C">
        <w:rPr>
          <w:rFonts w:ascii="Times New Roman" w:hAnsi="Times New Roman"/>
          <w:sz w:val="28"/>
          <w:szCs w:val="28"/>
          <w:lang w:val="ru-RU"/>
        </w:rPr>
        <w:t xml:space="preserve">   </w:t>
      </w:r>
    </w:p>
    <w:p w:rsidR="00B752D7" w:rsidRPr="003C17B2" w:rsidRDefault="00B752D7" w:rsidP="00421FAA">
      <w:pPr>
        <w:pStyle w:val="af2"/>
        <w:numPr>
          <w:ilvl w:val="0"/>
          <w:numId w:val="1"/>
        </w:numPr>
        <w:jc w:val="both"/>
        <w:rPr>
          <w:rFonts w:ascii="Times New Roman" w:hAnsi="Times New Roman"/>
        </w:rPr>
      </w:pPr>
      <w:proofErr w:type="spellStart"/>
      <w:r w:rsidRPr="003C17B2">
        <w:rPr>
          <w:rFonts w:ascii="Times New Roman" w:hAnsi="Times New Roman"/>
          <w:sz w:val="28"/>
          <w:szCs w:val="28"/>
        </w:rPr>
        <w:t>Систематичность</w:t>
      </w:r>
      <w:proofErr w:type="spellEnd"/>
      <w:r w:rsidRPr="003C17B2">
        <w:rPr>
          <w:rFonts w:ascii="Times New Roman" w:hAnsi="Times New Roman"/>
          <w:sz w:val="28"/>
          <w:szCs w:val="28"/>
        </w:rPr>
        <w:t xml:space="preserve"> </w:t>
      </w:r>
      <w:proofErr w:type="spellStart"/>
      <w:r w:rsidRPr="003C17B2">
        <w:rPr>
          <w:rFonts w:ascii="Times New Roman" w:hAnsi="Times New Roman"/>
          <w:sz w:val="28"/>
          <w:szCs w:val="28"/>
        </w:rPr>
        <w:t>выполнения</w:t>
      </w:r>
      <w:proofErr w:type="spellEnd"/>
      <w:r w:rsidRPr="003C17B2">
        <w:rPr>
          <w:rFonts w:ascii="Times New Roman" w:hAnsi="Times New Roman"/>
          <w:sz w:val="28"/>
          <w:szCs w:val="28"/>
        </w:rPr>
        <w:t xml:space="preserve"> </w:t>
      </w:r>
    </w:p>
    <w:p w:rsidR="00B752D7" w:rsidRPr="003C17B2" w:rsidRDefault="00B752D7" w:rsidP="00421FAA">
      <w:pPr>
        <w:pStyle w:val="af2"/>
        <w:numPr>
          <w:ilvl w:val="0"/>
          <w:numId w:val="1"/>
        </w:numPr>
        <w:jc w:val="both"/>
        <w:rPr>
          <w:rFonts w:ascii="Times New Roman" w:hAnsi="Times New Roman"/>
        </w:rPr>
      </w:pPr>
      <w:proofErr w:type="spellStart"/>
      <w:r w:rsidRPr="003C17B2">
        <w:rPr>
          <w:rFonts w:ascii="Times New Roman" w:hAnsi="Times New Roman"/>
          <w:sz w:val="28"/>
          <w:szCs w:val="28"/>
        </w:rPr>
        <w:t>Постепенное</w:t>
      </w:r>
      <w:proofErr w:type="spellEnd"/>
      <w:r w:rsidRPr="003C17B2">
        <w:rPr>
          <w:rFonts w:ascii="Times New Roman" w:hAnsi="Times New Roman"/>
          <w:sz w:val="28"/>
          <w:szCs w:val="28"/>
        </w:rPr>
        <w:t xml:space="preserve"> </w:t>
      </w:r>
      <w:proofErr w:type="spellStart"/>
      <w:r w:rsidRPr="003C17B2">
        <w:rPr>
          <w:rFonts w:ascii="Times New Roman" w:hAnsi="Times New Roman"/>
          <w:sz w:val="28"/>
          <w:szCs w:val="28"/>
        </w:rPr>
        <w:t>увеличение</w:t>
      </w:r>
      <w:proofErr w:type="spellEnd"/>
      <w:r w:rsidRPr="003C17B2">
        <w:rPr>
          <w:rFonts w:ascii="Times New Roman" w:hAnsi="Times New Roman"/>
          <w:sz w:val="28"/>
          <w:szCs w:val="28"/>
        </w:rPr>
        <w:t xml:space="preserve"> </w:t>
      </w:r>
      <w:proofErr w:type="spellStart"/>
      <w:r w:rsidRPr="003C17B2">
        <w:rPr>
          <w:rFonts w:ascii="Times New Roman" w:hAnsi="Times New Roman"/>
          <w:sz w:val="28"/>
          <w:szCs w:val="28"/>
        </w:rPr>
        <w:t>темпа</w:t>
      </w:r>
      <w:proofErr w:type="spellEnd"/>
      <w:r w:rsidRPr="003C17B2">
        <w:rPr>
          <w:rFonts w:ascii="Times New Roman" w:hAnsi="Times New Roman"/>
          <w:sz w:val="28"/>
          <w:szCs w:val="28"/>
        </w:rPr>
        <w:t xml:space="preserve"> и </w:t>
      </w:r>
      <w:proofErr w:type="spellStart"/>
      <w:r w:rsidRPr="003C17B2">
        <w:rPr>
          <w:rFonts w:ascii="Times New Roman" w:hAnsi="Times New Roman"/>
          <w:sz w:val="28"/>
          <w:szCs w:val="28"/>
        </w:rPr>
        <w:t>сложности</w:t>
      </w:r>
      <w:proofErr w:type="spellEnd"/>
    </w:p>
    <w:p w:rsidR="00B752D7" w:rsidRPr="003C17B2" w:rsidRDefault="00B752D7" w:rsidP="00421FAA">
      <w:pPr>
        <w:pStyle w:val="af2"/>
        <w:numPr>
          <w:ilvl w:val="0"/>
          <w:numId w:val="1"/>
        </w:numPr>
        <w:jc w:val="both"/>
        <w:rPr>
          <w:rFonts w:ascii="Times New Roman" w:hAnsi="Times New Roman"/>
        </w:rPr>
      </w:pPr>
      <w:proofErr w:type="spellStart"/>
      <w:r w:rsidRPr="003C17B2">
        <w:rPr>
          <w:rFonts w:ascii="Times New Roman" w:hAnsi="Times New Roman"/>
          <w:sz w:val="28"/>
          <w:szCs w:val="28"/>
        </w:rPr>
        <w:t>Точность</w:t>
      </w:r>
      <w:proofErr w:type="spellEnd"/>
      <w:r w:rsidRPr="003C17B2">
        <w:rPr>
          <w:rFonts w:ascii="Times New Roman" w:hAnsi="Times New Roman"/>
          <w:sz w:val="28"/>
          <w:szCs w:val="28"/>
        </w:rPr>
        <w:t xml:space="preserve"> </w:t>
      </w:r>
      <w:proofErr w:type="spellStart"/>
      <w:r w:rsidRPr="003C17B2">
        <w:rPr>
          <w:rFonts w:ascii="Times New Roman" w:hAnsi="Times New Roman"/>
          <w:sz w:val="28"/>
          <w:szCs w:val="28"/>
        </w:rPr>
        <w:t>выполнения</w:t>
      </w:r>
      <w:proofErr w:type="spellEnd"/>
      <w:r w:rsidRPr="003C17B2">
        <w:rPr>
          <w:rFonts w:ascii="Times New Roman" w:hAnsi="Times New Roman"/>
          <w:sz w:val="28"/>
          <w:szCs w:val="28"/>
        </w:rPr>
        <w:t xml:space="preserve"> </w:t>
      </w:r>
      <w:proofErr w:type="spellStart"/>
      <w:r w:rsidRPr="003C17B2">
        <w:rPr>
          <w:rFonts w:ascii="Times New Roman" w:hAnsi="Times New Roman"/>
          <w:sz w:val="28"/>
          <w:szCs w:val="28"/>
        </w:rPr>
        <w:t>движений</w:t>
      </w:r>
      <w:proofErr w:type="spellEnd"/>
      <w:r w:rsidRPr="003C17B2">
        <w:rPr>
          <w:rFonts w:ascii="Times New Roman" w:hAnsi="Times New Roman"/>
          <w:sz w:val="28"/>
          <w:szCs w:val="28"/>
        </w:rPr>
        <w:t xml:space="preserve"> и </w:t>
      </w:r>
      <w:proofErr w:type="spellStart"/>
      <w:r w:rsidRPr="003C17B2">
        <w:rPr>
          <w:rFonts w:ascii="Times New Roman" w:hAnsi="Times New Roman"/>
          <w:sz w:val="28"/>
          <w:szCs w:val="28"/>
        </w:rPr>
        <w:t>приёмов</w:t>
      </w:r>
      <w:proofErr w:type="spellEnd"/>
    </w:p>
    <w:p w:rsidR="005858A6" w:rsidRPr="00FE4F47" w:rsidRDefault="001F01D2" w:rsidP="00B752D7">
      <w:pPr>
        <w:jc w:val="both"/>
        <w:rPr>
          <w:rFonts w:ascii="Times New Roman" w:hAnsi="Times New Roman"/>
          <w:sz w:val="28"/>
          <w:lang w:val="ru-RU"/>
        </w:rPr>
      </w:pPr>
      <w:r>
        <w:rPr>
          <w:rFonts w:ascii="Times New Roman" w:hAnsi="Times New Roman"/>
          <w:sz w:val="28"/>
          <w:szCs w:val="28"/>
          <w:lang w:val="ru-RU"/>
        </w:rPr>
        <w:t xml:space="preserve">       </w:t>
      </w:r>
      <w:r w:rsidR="00B752D7" w:rsidRPr="00FE4F47">
        <w:rPr>
          <w:rFonts w:ascii="Times New Roman" w:hAnsi="Times New Roman"/>
          <w:sz w:val="28"/>
          <w:szCs w:val="28"/>
          <w:lang w:val="ru-RU"/>
        </w:rPr>
        <w:t xml:space="preserve">Выполнение стандартных учебных действий </w:t>
      </w:r>
      <w:r w:rsidR="00AA42D1">
        <w:rPr>
          <w:rFonts w:ascii="Times New Roman" w:hAnsi="Times New Roman"/>
          <w:sz w:val="28"/>
          <w:szCs w:val="28"/>
          <w:lang w:val="ru-RU"/>
        </w:rPr>
        <w:t>на занятиях чередуются</w:t>
      </w:r>
      <w:r w:rsidR="00B752D7" w:rsidRPr="00FE4F47">
        <w:rPr>
          <w:rFonts w:ascii="Times New Roman" w:hAnsi="Times New Roman"/>
          <w:sz w:val="28"/>
          <w:szCs w:val="28"/>
          <w:lang w:val="ru-RU"/>
        </w:rPr>
        <w:t xml:space="preserve"> с кинезиологическими упражнениями; при вовлечении учащихся в творческую деятельность упражнения след</w:t>
      </w:r>
      <w:r w:rsidR="00AA42D1">
        <w:rPr>
          <w:rFonts w:ascii="Times New Roman" w:hAnsi="Times New Roman"/>
          <w:sz w:val="28"/>
          <w:szCs w:val="28"/>
          <w:lang w:val="ru-RU"/>
        </w:rPr>
        <w:t>ует проводить до начала работы.</w:t>
      </w:r>
      <w:r w:rsidR="00B752D7" w:rsidRPr="00FE4F47">
        <w:rPr>
          <w:rFonts w:ascii="Times New Roman" w:hAnsi="Times New Roman"/>
          <w:sz w:val="28"/>
          <w:szCs w:val="28"/>
          <w:lang w:val="ru-RU"/>
        </w:rPr>
        <w:t xml:space="preserve"> Для логопедических занятий разработан комплекс упражнений, используемый для повышения усвоения материала</w:t>
      </w:r>
      <w:r w:rsidR="00E54BC6">
        <w:rPr>
          <w:rFonts w:ascii="Times New Roman" w:hAnsi="Times New Roman"/>
          <w:sz w:val="28"/>
          <w:szCs w:val="28"/>
          <w:lang w:val="ru-RU"/>
        </w:rPr>
        <w:t xml:space="preserve"> </w:t>
      </w:r>
      <w:proofErr w:type="gramStart"/>
      <w:r w:rsidR="00FA7118">
        <w:rPr>
          <w:rFonts w:ascii="Times New Roman" w:hAnsi="Times New Roman"/>
          <w:b/>
          <w:sz w:val="28"/>
          <w:szCs w:val="28"/>
          <w:lang w:val="ru-RU"/>
        </w:rPr>
        <w:t xml:space="preserve">( </w:t>
      </w:r>
      <w:proofErr w:type="gramEnd"/>
      <w:r w:rsidR="00FA7118">
        <w:rPr>
          <w:rFonts w:ascii="Times New Roman" w:hAnsi="Times New Roman"/>
          <w:b/>
          <w:sz w:val="28"/>
          <w:szCs w:val="28"/>
          <w:lang w:val="ru-RU"/>
        </w:rPr>
        <w:t>п</w:t>
      </w:r>
      <w:r w:rsidR="00DB109C">
        <w:rPr>
          <w:rFonts w:ascii="Times New Roman" w:hAnsi="Times New Roman"/>
          <w:b/>
          <w:sz w:val="28"/>
          <w:szCs w:val="28"/>
          <w:lang w:val="ru-RU"/>
        </w:rPr>
        <w:t>риложение №6</w:t>
      </w:r>
      <w:r w:rsidR="00B752D7" w:rsidRPr="00FE4F47">
        <w:rPr>
          <w:rFonts w:ascii="Times New Roman" w:hAnsi="Times New Roman"/>
          <w:b/>
          <w:sz w:val="28"/>
          <w:szCs w:val="28"/>
          <w:lang w:val="ru-RU"/>
        </w:rPr>
        <w:t>)</w:t>
      </w:r>
      <w:r w:rsidR="00B752D7" w:rsidRPr="00FE4F47">
        <w:rPr>
          <w:rFonts w:ascii="Times New Roman" w:hAnsi="Times New Roman"/>
          <w:sz w:val="28"/>
          <w:szCs w:val="28"/>
          <w:lang w:val="ru-RU"/>
        </w:rPr>
        <w:t xml:space="preserve">. </w:t>
      </w:r>
      <w:r w:rsidR="005858A6" w:rsidRPr="00FE4F47">
        <w:rPr>
          <w:rFonts w:ascii="Times New Roman" w:hAnsi="Times New Roman"/>
          <w:sz w:val="28"/>
          <w:szCs w:val="28"/>
          <w:lang w:val="ru-RU"/>
        </w:rPr>
        <w:t xml:space="preserve">                 </w:t>
      </w:r>
      <w:r w:rsidR="001771D2" w:rsidRPr="00FE4F47">
        <w:rPr>
          <w:rFonts w:ascii="Times New Roman" w:hAnsi="Times New Roman"/>
          <w:sz w:val="28"/>
          <w:lang w:val="ru-RU"/>
        </w:rPr>
        <w:t xml:space="preserve"> </w:t>
      </w:r>
    </w:p>
    <w:p w:rsidR="007233CE" w:rsidRPr="00AA03FD" w:rsidRDefault="001F01D2" w:rsidP="001771D2">
      <w:pPr>
        <w:jc w:val="both"/>
        <w:rPr>
          <w:rFonts w:ascii="Times New Roman" w:hAnsi="Times New Roman"/>
          <w:sz w:val="28"/>
          <w:szCs w:val="28"/>
          <w:lang w:val="ru-RU"/>
        </w:rPr>
      </w:pPr>
      <w:r>
        <w:rPr>
          <w:rFonts w:ascii="Times New Roman" w:hAnsi="Times New Roman"/>
          <w:sz w:val="28"/>
          <w:lang w:val="ru-RU"/>
        </w:rPr>
        <w:t xml:space="preserve">        </w:t>
      </w:r>
      <w:r w:rsidR="001771D2" w:rsidRPr="00FE4F47">
        <w:rPr>
          <w:rFonts w:ascii="Times New Roman" w:hAnsi="Times New Roman"/>
          <w:sz w:val="28"/>
          <w:szCs w:val="28"/>
          <w:lang w:val="ru-RU"/>
        </w:rPr>
        <w:t xml:space="preserve">В </w:t>
      </w:r>
      <w:r w:rsidR="007233CE" w:rsidRPr="00FE4F47">
        <w:rPr>
          <w:rFonts w:ascii="Times New Roman" w:hAnsi="Times New Roman"/>
          <w:sz w:val="28"/>
          <w:szCs w:val="28"/>
          <w:lang w:val="ru-RU"/>
        </w:rPr>
        <w:t>становлении речи</w:t>
      </w:r>
      <w:r w:rsidR="001771D2" w:rsidRPr="00FE4F47">
        <w:rPr>
          <w:rFonts w:ascii="Times New Roman" w:hAnsi="Times New Roman"/>
          <w:sz w:val="28"/>
          <w:szCs w:val="28"/>
          <w:lang w:val="ru-RU"/>
        </w:rPr>
        <w:t xml:space="preserve"> важны</w:t>
      </w:r>
      <w:r w:rsidR="001771D2" w:rsidRPr="00FE4F47">
        <w:rPr>
          <w:rFonts w:ascii="Times New Roman" w:hAnsi="Times New Roman"/>
          <w:b/>
          <w:sz w:val="28"/>
          <w:lang w:val="ru-RU"/>
        </w:rPr>
        <w:t xml:space="preserve"> </w:t>
      </w:r>
      <w:r w:rsidR="00717829" w:rsidRPr="00FE4F47">
        <w:rPr>
          <w:rFonts w:ascii="Times New Roman" w:hAnsi="Times New Roman"/>
          <w:sz w:val="28"/>
          <w:lang w:val="ru-RU"/>
        </w:rPr>
        <w:t>д</w:t>
      </w:r>
      <w:r w:rsidR="001771D2" w:rsidRPr="00FE4F47">
        <w:rPr>
          <w:rFonts w:ascii="Times New Roman" w:hAnsi="Times New Roman"/>
          <w:i/>
          <w:sz w:val="28"/>
          <w:szCs w:val="28"/>
          <w:lang w:val="ru-RU"/>
        </w:rPr>
        <w:t>ыхательные упражнения</w:t>
      </w:r>
      <w:r w:rsidR="001771D2" w:rsidRPr="00FE4F47">
        <w:rPr>
          <w:rFonts w:ascii="Times New Roman" w:hAnsi="Times New Roman"/>
          <w:sz w:val="28"/>
          <w:szCs w:val="28"/>
          <w:lang w:val="ru-RU"/>
        </w:rPr>
        <w:t>, позволяющие</w:t>
      </w:r>
      <w:r w:rsidR="007233CE" w:rsidRPr="00FE4F47">
        <w:rPr>
          <w:rFonts w:ascii="Times New Roman" w:hAnsi="Times New Roman"/>
          <w:sz w:val="28"/>
          <w:szCs w:val="28"/>
          <w:lang w:val="ru-RU"/>
        </w:rPr>
        <w:t xml:space="preserve"> ребёнку правильно оформлять звуковую сторону речи, нормализовать питание обоих полушарий мозга, дыхательных путей и сердечнососудистой системы. Речевое дыхание отличается от </w:t>
      </w:r>
      <w:proofErr w:type="gramStart"/>
      <w:r w:rsidR="007233CE" w:rsidRPr="00FE4F47">
        <w:rPr>
          <w:rFonts w:ascii="Times New Roman" w:hAnsi="Times New Roman"/>
          <w:sz w:val="28"/>
          <w:szCs w:val="28"/>
          <w:lang w:val="ru-RU"/>
        </w:rPr>
        <w:t>жизненного</w:t>
      </w:r>
      <w:proofErr w:type="gramEnd"/>
      <w:r w:rsidR="007233CE" w:rsidRPr="00FE4F47">
        <w:rPr>
          <w:rFonts w:ascii="Times New Roman" w:hAnsi="Times New Roman"/>
          <w:sz w:val="28"/>
          <w:szCs w:val="28"/>
          <w:lang w:val="ru-RU"/>
        </w:rPr>
        <w:t xml:space="preserve"> тем, что это процесс управляемый. Оно считается неправильным, если дыхание учащено, выдох укорочен или слишком большой вдох. Регулярные занятия по разработанному комплексу дыхательной гимнастики способствуют воспитанию правильного речевого дыхания, профилактике болезней дыхательных путей. Используемые упражнения этого комплекса позволяют выработать правильное носовое дыхание, которое способствует тренировке дыхательной мускулатуры, улучшает местное и мозговое кровообращение </w:t>
      </w:r>
      <w:r w:rsidR="00FA7118">
        <w:rPr>
          <w:rFonts w:ascii="Times New Roman" w:hAnsi="Times New Roman"/>
          <w:b/>
          <w:sz w:val="28"/>
          <w:szCs w:val="28"/>
          <w:lang w:val="ru-RU"/>
        </w:rPr>
        <w:t>(п</w:t>
      </w:r>
      <w:r w:rsidR="00DB109C">
        <w:rPr>
          <w:rFonts w:ascii="Times New Roman" w:hAnsi="Times New Roman"/>
          <w:b/>
          <w:sz w:val="28"/>
          <w:szCs w:val="28"/>
          <w:lang w:val="ru-RU"/>
        </w:rPr>
        <w:t>риложение №7</w:t>
      </w:r>
      <w:r w:rsidR="007233CE" w:rsidRPr="00FE4F47">
        <w:rPr>
          <w:rFonts w:ascii="Times New Roman" w:hAnsi="Times New Roman"/>
          <w:b/>
          <w:sz w:val="28"/>
          <w:szCs w:val="28"/>
          <w:lang w:val="ru-RU"/>
        </w:rPr>
        <w:t>)</w:t>
      </w:r>
      <w:r w:rsidR="007233CE" w:rsidRPr="00FE4F47">
        <w:rPr>
          <w:rFonts w:ascii="Times New Roman" w:hAnsi="Times New Roman"/>
          <w:sz w:val="28"/>
          <w:szCs w:val="28"/>
          <w:lang w:val="ru-RU"/>
        </w:rPr>
        <w:t>. У детей повышается тонус, улучшается качество выполняемых заданий.</w:t>
      </w:r>
    </w:p>
    <w:p w:rsidR="00B752D7" w:rsidRPr="0089652A" w:rsidRDefault="007233CE" w:rsidP="0089652A">
      <w:pPr>
        <w:tabs>
          <w:tab w:val="left" w:pos="5610"/>
        </w:tabs>
        <w:jc w:val="both"/>
        <w:rPr>
          <w:rFonts w:ascii="Times New Roman" w:hAnsi="Times New Roman"/>
          <w:sz w:val="28"/>
          <w:lang w:val="ru-RU"/>
        </w:rPr>
      </w:pPr>
      <w:r w:rsidRPr="00FE4F47">
        <w:rPr>
          <w:rFonts w:ascii="Times New Roman" w:hAnsi="Times New Roman"/>
          <w:i/>
          <w:sz w:val="28"/>
          <w:szCs w:val="28"/>
          <w:lang w:val="ru-RU"/>
        </w:rPr>
        <w:t xml:space="preserve">       Цветотерапия. </w:t>
      </w:r>
      <w:r w:rsidRPr="00FE4F47">
        <w:rPr>
          <w:rFonts w:ascii="Times New Roman" w:hAnsi="Times New Roman"/>
          <w:sz w:val="28"/>
          <w:szCs w:val="28"/>
          <w:lang w:val="ru-RU"/>
        </w:rPr>
        <w:t>Через рецепторы зрительного нерва осуществляется проведение энергии цвета и цветовых ощущений из внешнего мира к различным отделам ЦНС. Изменяя световой и цветовой режимы, можно воздействовать на функции вегетативной нервной системы, эндокринных желез и  другие, жизненно важные органы и процессы в организме. Эти знания эффективно применяю в учебно-коррекционном процессе. Например: в начале урока демонстрируется игровой момент с красным предметом (</w:t>
      </w:r>
      <w:r w:rsidR="00467116">
        <w:rPr>
          <w:rFonts w:ascii="Times New Roman" w:hAnsi="Times New Roman"/>
          <w:sz w:val="28"/>
          <w:szCs w:val="28"/>
          <w:lang w:val="ru-RU"/>
        </w:rPr>
        <w:t>«Сигнальные огоньки» красного</w:t>
      </w:r>
      <w:r w:rsidRPr="00FE4F47">
        <w:rPr>
          <w:rFonts w:ascii="Times New Roman" w:hAnsi="Times New Roman"/>
          <w:sz w:val="28"/>
          <w:szCs w:val="28"/>
          <w:lang w:val="ru-RU"/>
        </w:rPr>
        <w:t xml:space="preserve"> цвет</w:t>
      </w:r>
      <w:r w:rsidR="00467116">
        <w:rPr>
          <w:rFonts w:ascii="Times New Roman" w:hAnsi="Times New Roman"/>
          <w:sz w:val="28"/>
          <w:szCs w:val="28"/>
          <w:lang w:val="ru-RU"/>
        </w:rPr>
        <w:t>а мобилизую</w:t>
      </w:r>
      <w:r w:rsidR="009D785C">
        <w:rPr>
          <w:rFonts w:ascii="Times New Roman" w:hAnsi="Times New Roman"/>
          <w:sz w:val="28"/>
          <w:szCs w:val="28"/>
          <w:lang w:val="ru-RU"/>
        </w:rPr>
        <w:t xml:space="preserve">т) или  оранжевым («Чудесный мешочек» </w:t>
      </w:r>
      <w:r w:rsidRPr="00FE4F47">
        <w:rPr>
          <w:rFonts w:ascii="Times New Roman" w:hAnsi="Times New Roman"/>
          <w:sz w:val="28"/>
          <w:szCs w:val="28"/>
          <w:lang w:val="ru-RU"/>
        </w:rPr>
        <w:t xml:space="preserve">концентрирует внимание). </w:t>
      </w:r>
      <w:r w:rsidR="009A0402" w:rsidRPr="009A0402">
        <w:rPr>
          <w:rFonts w:ascii="Times New Roman" w:hAnsi="Times New Roman"/>
          <w:sz w:val="28"/>
          <w:szCs w:val="28"/>
          <w:lang w:val="ru-RU"/>
        </w:rPr>
        <w:t xml:space="preserve">Для минуток </w:t>
      </w:r>
      <w:r w:rsidR="009A0402" w:rsidRPr="009A0402">
        <w:rPr>
          <w:rFonts w:ascii="Times New Roman" w:hAnsi="Times New Roman"/>
          <w:i/>
          <w:sz w:val="28"/>
          <w:szCs w:val="28"/>
          <w:lang w:val="ru-RU"/>
        </w:rPr>
        <w:t>релаксации</w:t>
      </w:r>
      <w:r w:rsidR="009A0402" w:rsidRPr="009A0402">
        <w:rPr>
          <w:rFonts w:ascii="Times New Roman" w:hAnsi="Times New Roman"/>
          <w:sz w:val="28"/>
          <w:szCs w:val="28"/>
          <w:lang w:val="ru-RU"/>
        </w:rPr>
        <w:t xml:space="preserve"> </w:t>
      </w:r>
      <w:r w:rsidR="007B6E09" w:rsidRPr="007B6E09">
        <w:rPr>
          <w:rFonts w:ascii="Times New Roman" w:hAnsi="Times New Roman"/>
          <w:b/>
          <w:sz w:val="28"/>
          <w:szCs w:val="28"/>
          <w:lang w:val="ru-RU"/>
        </w:rPr>
        <w:t>(приложение</w:t>
      </w:r>
      <w:r w:rsidR="009D785C">
        <w:rPr>
          <w:rFonts w:ascii="Times New Roman" w:hAnsi="Times New Roman"/>
          <w:b/>
          <w:sz w:val="28"/>
          <w:szCs w:val="28"/>
          <w:lang w:val="ru-RU"/>
        </w:rPr>
        <w:t>№7</w:t>
      </w:r>
      <w:r w:rsidR="007B6E09" w:rsidRPr="007B6E09">
        <w:rPr>
          <w:rFonts w:ascii="Times New Roman" w:hAnsi="Times New Roman"/>
          <w:b/>
          <w:sz w:val="28"/>
          <w:szCs w:val="28"/>
          <w:lang w:val="ru-RU"/>
        </w:rPr>
        <w:t>)</w:t>
      </w:r>
      <w:r w:rsidR="007B6E09">
        <w:rPr>
          <w:rFonts w:ascii="Times New Roman" w:hAnsi="Times New Roman"/>
          <w:sz w:val="28"/>
          <w:szCs w:val="28"/>
          <w:lang w:val="ru-RU"/>
        </w:rPr>
        <w:t xml:space="preserve"> </w:t>
      </w:r>
      <w:r w:rsidR="009A0402" w:rsidRPr="009A0402">
        <w:rPr>
          <w:rFonts w:ascii="Times New Roman" w:hAnsi="Times New Roman"/>
          <w:sz w:val="28"/>
          <w:szCs w:val="28"/>
          <w:lang w:val="ru-RU"/>
        </w:rPr>
        <w:t xml:space="preserve">часто использую белый цвет. Он нейтрализует агрессию, отрицательные эмоции и полезен как в окружении (снегопад, облака), так и в одежде, игрушках. Поэтому </w:t>
      </w:r>
      <w:r w:rsidR="00181E0B">
        <w:rPr>
          <w:rFonts w:ascii="Times New Roman" w:hAnsi="Times New Roman"/>
          <w:sz w:val="28"/>
          <w:szCs w:val="28"/>
          <w:lang w:val="ru-RU"/>
        </w:rPr>
        <w:t xml:space="preserve">на занятиях </w:t>
      </w:r>
      <w:r w:rsidR="009A0402" w:rsidRPr="009A0402">
        <w:rPr>
          <w:rFonts w:ascii="Times New Roman" w:hAnsi="Times New Roman"/>
          <w:sz w:val="28"/>
          <w:szCs w:val="28"/>
          <w:lang w:val="ru-RU"/>
        </w:rPr>
        <w:t>в физ</w:t>
      </w:r>
      <w:r w:rsidR="00514A98">
        <w:rPr>
          <w:rFonts w:ascii="Times New Roman" w:hAnsi="Times New Roman"/>
          <w:sz w:val="28"/>
          <w:szCs w:val="28"/>
          <w:lang w:val="ru-RU"/>
        </w:rPr>
        <w:t>культ</w:t>
      </w:r>
      <w:r w:rsidR="009A0402" w:rsidRPr="009A0402">
        <w:rPr>
          <w:rFonts w:ascii="Times New Roman" w:hAnsi="Times New Roman"/>
          <w:sz w:val="28"/>
          <w:szCs w:val="28"/>
          <w:lang w:val="ru-RU"/>
        </w:rPr>
        <w:t>минутках, для создания благоприятного климата, применяю игровой момент со снежным полем или белым облаком</w:t>
      </w:r>
      <w:r w:rsidR="006B0045">
        <w:rPr>
          <w:rFonts w:ascii="Times New Roman" w:hAnsi="Times New Roman"/>
          <w:sz w:val="28"/>
          <w:szCs w:val="28"/>
          <w:lang w:val="ru-RU"/>
        </w:rPr>
        <w:t>.</w:t>
      </w:r>
    </w:p>
    <w:p w:rsidR="003801FA" w:rsidRPr="00037912" w:rsidRDefault="00EA3E90" w:rsidP="003801FA">
      <w:pPr>
        <w:jc w:val="both"/>
        <w:rPr>
          <w:rFonts w:ascii="Times New Roman" w:hAnsi="Times New Roman"/>
          <w:b/>
          <w:sz w:val="28"/>
          <w:szCs w:val="28"/>
          <w:lang w:val="ru-RU"/>
        </w:rPr>
      </w:pPr>
      <w:proofErr w:type="gramStart"/>
      <w:r w:rsidRPr="004E72B7">
        <w:rPr>
          <w:rFonts w:ascii="Times New Roman" w:hAnsi="Times New Roman"/>
          <w:sz w:val="28"/>
          <w:szCs w:val="28"/>
        </w:rPr>
        <w:t>III</w:t>
      </w:r>
      <w:r w:rsidRPr="00FE4F47">
        <w:rPr>
          <w:rFonts w:ascii="Times New Roman" w:hAnsi="Times New Roman"/>
          <w:sz w:val="28"/>
          <w:szCs w:val="28"/>
          <w:lang w:val="ru-RU"/>
        </w:rPr>
        <w:t xml:space="preserve">  </w:t>
      </w:r>
      <w:r w:rsidRPr="00FE4F47">
        <w:rPr>
          <w:rFonts w:ascii="Times New Roman" w:hAnsi="Times New Roman"/>
          <w:sz w:val="28"/>
          <w:szCs w:val="28"/>
          <w:u w:val="single"/>
          <w:lang w:val="ru-RU"/>
        </w:rPr>
        <w:t>Коррекционно</w:t>
      </w:r>
      <w:proofErr w:type="gramEnd"/>
      <w:r w:rsidRPr="00FE4F47">
        <w:rPr>
          <w:rFonts w:ascii="Times New Roman" w:hAnsi="Times New Roman"/>
          <w:sz w:val="28"/>
          <w:szCs w:val="28"/>
          <w:u w:val="single"/>
          <w:lang w:val="ru-RU"/>
        </w:rPr>
        <w:t>-логопедическая помощь.</w:t>
      </w:r>
      <w:r w:rsidRPr="00FE4F47">
        <w:rPr>
          <w:rFonts w:ascii="Times New Roman" w:hAnsi="Times New Roman"/>
          <w:sz w:val="28"/>
          <w:szCs w:val="28"/>
          <w:lang w:val="ru-RU"/>
        </w:rPr>
        <w:t xml:space="preserve"> Важное условие занятий – неосознанный процесс запоминания в момент спокойной предметно-игровой деятельности, многократное повторение.</w:t>
      </w:r>
      <w:r w:rsidR="0019149B" w:rsidRPr="00FE4F47">
        <w:rPr>
          <w:rFonts w:ascii="Times New Roman" w:hAnsi="Times New Roman"/>
          <w:sz w:val="28"/>
          <w:szCs w:val="28"/>
          <w:lang w:val="ru-RU"/>
        </w:rPr>
        <w:t xml:space="preserve"> </w:t>
      </w:r>
      <w:r w:rsidR="00A10AC7" w:rsidRPr="00FE4F47">
        <w:rPr>
          <w:rFonts w:ascii="Times New Roman" w:hAnsi="Times New Roman"/>
          <w:sz w:val="28"/>
          <w:szCs w:val="28"/>
          <w:lang w:val="ru-RU"/>
        </w:rPr>
        <w:t xml:space="preserve">Реализация этих целей осуществляется как традиционными формами проведения занятий, так и новыми методами и приёмами коррекции.  </w:t>
      </w:r>
      <w:r w:rsidR="0019149B" w:rsidRPr="00FE4F47">
        <w:rPr>
          <w:rFonts w:ascii="Times New Roman" w:hAnsi="Times New Roman"/>
          <w:sz w:val="28"/>
          <w:szCs w:val="28"/>
          <w:lang w:val="ru-RU"/>
        </w:rPr>
        <w:t>В настоящее время  школьной практике широко используется обучение  с использованием образовательных развивающих технологий.</w:t>
      </w:r>
      <w:r w:rsidR="0022330F">
        <w:rPr>
          <w:rFonts w:ascii="Times New Roman" w:hAnsi="Times New Roman"/>
          <w:sz w:val="28"/>
          <w:szCs w:val="28"/>
          <w:lang w:val="ru-RU"/>
        </w:rPr>
        <w:t xml:space="preserve"> </w:t>
      </w:r>
      <w:r w:rsidR="000A5DB4" w:rsidRPr="00FE4F47">
        <w:rPr>
          <w:rFonts w:ascii="Times New Roman" w:hAnsi="Times New Roman"/>
          <w:sz w:val="28"/>
          <w:szCs w:val="28"/>
          <w:lang w:val="ru-RU"/>
        </w:rPr>
        <w:t>Т</w:t>
      </w:r>
      <w:r w:rsidR="00B2145B" w:rsidRPr="00FE4F47">
        <w:rPr>
          <w:rFonts w:ascii="Times New Roman" w:hAnsi="Times New Roman"/>
          <w:sz w:val="28"/>
          <w:szCs w:val="28"/>
          <w:lang w:val="ru-RU"/>
        </w:rPr>
        <w:t xml:space="preserve">акие технологии можно адаптировать и использовать в коррекционно-педагогическом процессе. </w:t>
      </w:r>
      <w:r w:rsidR="00550C3C">
        <w:rPr>
          <w:rFonts w:ascii="Times New Roman" w:hAnsi="Times New Roman"/>
          <w:sz w:val="28"/>
          <w:szCs w:val="28"/>
          <w:lang w:val="ru-RU"/>
        </w:rPr>
        <w:t>Одна из них – м</w:t>
      </w:r>
      <w:r w:rsidR="00B2145B" w:rsidRPr="00FE4F47">
        <w:rPr>
          <w:rFonts w:ascii="Times New Roman" w:hAnsi="Times New Roman"/>
          <w:sz w:val="28"/>
          <w:szCs w:val="28"/>
          <w:lang w:val="ru-RU"/>
        </w:rPr>
        <w:t xml:space="preserve">етодика </w:t>
      </w:r>
      <w:r w:rsidR="002352AD">
        <w:rPr>
          <w:rFonts w:ascii="Times New Roman" w:hAnsi="Times New Roman"/>
          <w:sz w:val="28"/>
          <w:szCs w:val="28"/>
          <w:lang w:val="ru-RU"/>
        </w:rPr>
        <w:t xml:space="preserve">педагога-новатора </w:t>
      </w:r>
      <w:r w:rsidR="00BB679A">
        <w:rPr>
          <w:rFonts w:ascii="Times New Roman" w:hAnsi="Times New Roman"/>
          <w:sz w:val="28"/>
          <w:szCs w:val="28"/>
          <w:lang w:val="ru-RU"/>
        </w:rPr>
        <w:t>С.А. Белолипецкого</w:t>
      </w:r>
      <w:r w:rsidR="00550C3C">
        <w:rPr>
          <w:rFonts w:ascii="Times New Roman" w:hAnsi="Times New Roman"/>
          <w:sz w:val="28"/>
          <w:szCs w:val="28"/>
          <w:lang w:val="ru-RU"/>
        </w:rPr>
        <w:t xml:space="preserve"> «Метод врождённой успеваемости»</w:t>
      </w:r>
      <w:r w:rsidR="00FA7118">
        <w:rPr>
          <w:rFonts w:ascii="Times New Roman" w:hAnsi="Times New Roman"/>
          <w:sz w:val="28"/>
          <w:szCs w:val="28"/>
          <w:lang w:val="ru-RU"/>
        </w:rPr>
        <w:t xml:space="preserve"> </w:t>
      </w:r>
      <w:r w:rsidR="00FA7118" w:rsidRPr="00FA7118">
        <w:rPr>
          <w:rFonts w:ascii="Times New Roman" w:hAnsi="Times New Roman"/>
          <w:sz w:val="28"/>
          <w:szCs w:val="28"/>
          <w:lang w:val="ru-RU"/>
        </w:rPr>
        <w:t>[3]</w:t>
      </w:r>
      <w:r w:rsidR="00550C3C">
        <w:rPr>
          <w:rFonts w:ascii="Times New Roman" w:hAnsi="Times New Roman"/>
          <w:sz w:val="28"/>
          <w:szCs w:val="28"/>
          <w:lang w:val="ru-RU"/>
        </w:rPr>
        <w:t xml:space="preserve">. </w:t>
      </w:r>
      <w:r w:rsidR="002352AD">
        <w:rPr>
          <w:rFonts w:ascii="Times New Roman" w:hAnsi="Times New Roman"/>
          <w:sz w:val="28"/>
          <w:szCs w:val="28"/>
          <w:lang w:val="ru-RU"/>
        </w:rPr>
        <w:t xml:space="preserve">Способ обучения </w:t>
      </w:r>
      <w:r w:rsidR="003801FA">
        <w:rPr>
          <w:rFonts w:ascii="Times New Roman" w:hAnsi="Times New Roman"/>
          <w:sz w:val="28"/>
          <w:szCs w:val="28"/>
          <w:lang w:val="ru-RU"/>
        </w:rPr>
        <w:t>был адаптирован</w:t>
      </w:r>
      <w:r w:rsidR="00363C6C">
        <w:rPr>
          <w:rFonts w:ascii="Times New Roman" w:hAnsi="Times New Roman"/>
          <w:sz w:val="28"/>
          <w:szCs w:val="28"/>
          <w:lang w:val="ru-RU"/>
        </w:rPr>
        <w:t xml:space="preserve"> и</w:t>
      </w:r>
      <w:r w:rsidR="003801FA">
        <w:rPr>
          <w:rFonts w:ascii="Times New Roman" w:hAnsi="Times New Roman"/>
          <w:sz w:val="28"/>
          <w:szCs w:val="28"/>
          <w:lang w:val="ru-RU"/>
        </w:rPr>
        <w:t xml:space="preserve"> </w:t>
      </w:r>
      <w:r w:rsidR="00363C6C">
        <w:rPr>
          <w:rFonts w:ascii="Times New Roman" w:hAnsi="Times New Roman"/>
          <w:sz w:val="28"/>
          <w:szCs w:val="28"/>
          <w:lang w:val="ru-RU"/>
        </w:rPr>
        <w:t xml:space="preserve">использован  </w:t>
      </w:r>
      <w:r w:rsidR="003801FA">
        <w:rPr>
          <w:rFonts w:ascii="Times New Roman" w:hAnsi="Times New Roman"/>
          <w:sz w:val="28"/>
          <w:szCs w:val="28"/>
          <w:lang w:val="ru-RU"/>
        </w:rPr>
        <w:t xml:space="preserve">в опыте </w:t>
      </w:r>
      <w:r w:rsidR="00363C6C">
        <w:rPr>
          <w:rFonts w:ascii="Times New Roman" w:hAnsi="Times New Roman"/>
          <w:sz w:val="28"/>
          <w:szCs w:val="28"/>
          <w:lang w:val="ru-RU"/>
        </w:rPr>
        <w:t>на этапе обучения грамоте в соответствие</w:t>
      </w:r>
      <w:r w:rsidR="002352AD">
        <w:rPr>
          <w:rFonts w:ascii="Times New Roman" w:hAnsi="Times New Roman"/>
          <w:sz w:val="28"/>
          <w:szCs w:val="28"/>
          <w:lang w:val="ru-RU"/>
        </w:rPr>
        <w:t xml:space="preserve"> с основными пр</w:t>
      </w:r>
      <w:r w:rsidR="00D9211F">
        <w:rPr>
          <w:rFonts w:ascii="Times New Roman" w:hAnsi="Times New Roman"/>
          <w:sz w:val="28"/>
          <w:szCs w:val="28"/>
          <w:lang w:val="ru-RU"/>
        </w:rPr>
        <w:t>инципами логопедической коррекции</w:t>
      </w:r>
      <w:r w:rsidR="003D651A">
        <w:rPr>
          <w:rFonts w:ascii="Times New Roman" w:hAnsi="Times New Roman"/>
          <w:sz w:val="28"/>
          <w:szCs w:val="28"/>
          <w:lang w:val="ru-RU"/>
        </w:rPr>
        <w:t xml:space="preserve"> и специфики</w:t>
      </w:r>
      <w:r w:rsidR="003801FA">
        <w:rPr>
          <w:rFonts w:ascii="Times New Roman" w:hAnsi="Times New Roman"/>
          <w:sz w:val="28"/>
          <w:szCs w:val="28"/>
          <w:lang w:val="ru-RU"/>
        </w:rPr>
        <w:t xml:space="preserve"> детского восприятия и мышления.  </w:t>
      </w:r>
      <w:r w:rsidR="00037912" w:rsidRPr="00037912">
        <w:rPr>
          <w:rFonts w:ascii="Times New Roman" w:hAnsi="Times New Roman"/>
          <w:b/>
          <w:sz w:val="28"/>
          <w:szCs w:val="28"/>
          <w:lang w:val="ru-RU"/>
        </w:rPr>
        <w:t>Методика работы</w:t>
      </w:r>
      <w:proofErr w:type="gramStart"/>
      <w:r w:rsidR="00037912" w:rsidRPr="00037912">
        <w:rPr>
          <w:rFonts w:ascii="Times New Roman" w:hAnsi="Times New Roman"/>
          <w:b/>
          <w:sz w:val="28"/>
          <w:szCs w:val="28"/>
          <w:lang w:val="ru-RU"/>
        </w:rPr>
        <w:t xml:space="preserve"> :</w:t>
      </w:r>
      <w:proofErr w:type="gramEnd"/>
    </w:p>
    <w:p w:rsidR="00193248" w:rsidRPr="003801FA" w:rsidRDefault="00193248" w:rsidP="00B47A41">
      <w:pPr>
        <w:pStyle w:val="af2"/>
        <w:numPr>
          <w:ilvl w:val="0"/>
          <w:numId w:val="4"/>
        </w:numPr>
        <w:ind w:left="0" w:firstLine="0"/>
        <w:jc w:val="both"/>
        <w:rPr>
          <w:rFonts w:ascii="Times New Roman" w:hAnsi="Times New Roman"/>
          <w:sz w:val="28"/>
          <w:szCs w:val="28"/>
          <w:lang w:val="ru-RU"/>
        </w:rPr>
      </w:pPr>
      <w:r w:rsidRPr="003801FA">
        <w:rPr>
          <w:rFonts w:ascii="Times New Roman" w:hAnsi="Times New Roman"/>
          <w:sz w:val="28"/>
          <w:szCs w:val="28"/>
          <w:lang w:val="ru-RU"/>
        </w:rPr>
        <w:t>Обучение начинается с изучения согласных букв алфавита. Научившись присоединять к ним гласную</w:t>
      </w:r>
      <w:proofErr w:type="gramStart"/>
      <w:r w:rsidRPr="003801FA">
        <w:rPr>
          <w:rFonts w:ascii="Times New Roman" w:hAnsi="Times New Roman"/>
          <w:sz w:val="28"/>
          <w:szCs w:val="28"/>
          <w:lang w:val="ru-RU"/>
        </w:rPr>
        <w:t xml:space="preserve"> </w:t>
      </w:r>
      <w:r w:rsidRPr="003801FA">
        <w:rPr>
          <w:rFonts w:ascii="Times New Roman" w:hAnsi="Times New Roman"/>
          <w:i/>
          <w:sz w:val="28"/>
          <w:szCs w:val="28"/>
          <w:lang w:val="ru-RU"/>
        </w:rPr>
        <w:t>А</w:t>
      </w:r>
      <w:proofErr w:type="gramEnd"/>
      <w:r w:rsidRPr="003801FA">
        <w:rPr>
          <w:rFonts w:ascii="Times New Roman" w:hAnsi="Times New Roman"/>
          <w:sz w:val="28"/>
          <w:szCs w:val="28"/>
          <w:lang w:val="ru-RU"/>
        </w:rPr>
        <w:t xml:space="preserve">, ребёнок уже начинает читать и писать отдельные слова. К седьмому уроку он может усвоить 30 слов и несколько простых предложений.  </w:t>
      </w:r>
    </w:p>
    <w:p w:rsidR="00C97CA4" w:rsidRPr="00047284" w:rsidRDefault="00047284" w:rsidP="00C32DDF">
      <w:pPr>
        <w:numPr>
          <w:ilvl w:val="0"/>
          <w:numId w:val="2"/>
        </w:numPr>
        <w:tabs>
          <w:tab w:val="clear" w:pos="720"/>
          <w:tab w:val="num" w:pos="284"/>
        </w:tabs>
        <w:ind w:left="0" w:firstLine="0"/>
        <w:jc w:val="both"/>
        <w:rPr>
          <w:rFonts w:ascii="Times New Roman" w:hAnsi="Times New Roman"/>
          <w:b/>
          <w:sz w:val="28"/>
          <w:szCs w:val="28"/>
          <w:lang w:val="ru-RU"/>
        </w:rPr>
      </w:pPr>
      <w:r>
        <w:rPr>
          <w:rFonts w:ascii="Times New Roman" w:hAnsi="Times New Roman"/>
          <w:sz w:val="28"/>
          <w:szCs w:val="28"/>
          <w:lang w:val="ru-RU"/>
        </w:rPr>
        <w:t>Для развития ассоциативного мышления</w:t>
      </w:r>
      <w:r w:rsidR="00C97CA4" w:rsidRPr="00FE4F47">
        <w:rPr>
          <w:rFonts w:ascii="Times New Roman" w:hAnsi="Times New Roman"/>
          <w:sz w:val="28"/>
          <w:szCs w:val="28"/>
          <w:lang w:val="ru-RU"/>
        </w:rPr>
        <w:t xml:space="preserve">  </w:t>
      </w:r>
      <w:r>
        <w:rPr>
          <w:rFonts w:ascii="Times New Roman" w:hAnsi="Times New Roman"/>
          <w:sz w:val="28"/>
          <w:szCs w:val="28"/>
          <w:lang w:val="ru-RU"/>
        </w:rPr>
        <w:t>были разработаны индивидуальные комплекты</w:t>
      </w:r>
      <w:r w:rsidRPr="00047284">
        <w:rPr>
          <w:rFonts w:ascii="Times New Roman" w:hAnsi="Times New Roman"/>
          <w:sz w:val="28"/>
          <w:szCs w:val="28"/>
          <w:lang w:val="ru-RU"/>
        </w:rPr>
        <w:t xml:space="preserve"> </w:t>
      </w:r>
      <w:r>
        <w:rPr>
          <w:rFonts w:ascii="Times New Roman" w:hAnsi="Times New Roman"/>
          <w:sz w:val="28"/>
          <w:szCs w:val="28"/>
          <w:lang w:val="ru-RU"/>
        </w:rPr>
        <w:t xml:space="preserve">образных картинок, которыми  дети пользуются на занятии. Картинки помогают </w:t>
      </w:r>
      <w:r w:rsidR="00C97CA4" w:rsidRPr="00FE4F47">
        <w:rPr>
          <w:rFonts w:ascii="Times New Roman" w:hAnsi="Times New Roman"/>
          <w:sz w:val="28"/>
          <w:szCs w:val="28"/>
          <w:lang w:val="ru-RU"/>
        </w:rPr>
        <w:t xml:space="preserve"> выделять в слове первую букву и легко её запоминать.</w:t>
      </w:r>
      <w:r w:rsidR="00C97CA4">
        <w:rPr>
          <w:rFonts w:ascii="Times New Roman" w:hAnsi="Times New Roman"/>
          <w:sz w:val="28"/>
          <w:szCs w:val="28"/>
          <w:lang w:val="ru-RU"/>
        </w:rPr>
        <w:t xml:space="preserve"> </w:t>
      </w:r>
      <w:r w:rsidR="00C97CA4" w:rsidRPr="00742C15">
        <w:rPr>
          <w:rFonts w:ascii="Times New Roman" w:hAnsi="Times New Roman"/>
          <w:sz w:val="28"/>
          <w:szCs w:val="28"/>
          <w:lang w:val="ru-RU"/>
        </w:rPr>
        <w:t>Наглядно демонстрируется ребёнку сходство между картин</w:t>
      </w:r>
      <w:r w:rsidR="00C97CA4">
        <w:rPr>
          <w:rFonts w:ascii="Times New Roman" w:hAnsi="Times New Roman"/>
          <w:sz w:val="28"/>
          <w:szCs w:val="28"/>
          <w:lang w:val="ru-RU"/>
        </w:rPr>
        <w:t>к</w:t>
      </w:r>
      <w:r w:rsidR="00C97CA4" w:rsidRPr="00742C15">
        <w:rPr>
          <w:rFonts w:ascii="Times New Roman" w:hAnsi="Times New Roman"/>
          <w:sz w:val="28"/>
          <w:szCs w:val="28"/>
          <w:lang w:val="ru-RU"/>
        </w:rPr>
        <w:t xml:space="preserve">ой и буквой. Для этого накладывается прозрачная плёнка (можно использовать папку-файл) на рисунок, </w:t>
      </w:r>
      <w:proofErr w:type="gramStart"/>
      <w:r w:rsidR="00C97CA4" w:rsidRPr="00742C15">
        <w:rPr>
          <w:rFonts w:ascii="Times New Roman" w:hAnsi="Times New Roman"/>
          <w:sz w:val="28"/>
          <w:szCs w:val="28"/>
          <w:lang w:val="ru-RU"/>
        </w:rPr>
        <w:t>например</w:t>
      </w:r>
      <w:proofErr w:type="gramEnd"/>
      <w:r w:rsidR="00C97CA4" w:rsidRPr="00742C15">
        <w:rPr>
          <w:rFonts w:ascii="Times New Roman" w:hAnsi="Times New Roman"/>
          <w:sz w:val="28"/>
          <w:szCs w:val="28"/>
          <w:lang w:val="ru-RU"/>
        </w:rPr>
        <w:t xml:space="preserve"> лестницу, раскрашивается  фломастером, отмечается сходство между лестницей на картинке и буквой </w:t>
      </w:r>
      <w:r w:rsidR="00C97CA4" w:rsidRPr="00742C15">
        <w:rPr>
          <w:rFonts w:ascii="Times New Roman" w:hAnsi="Times New Roman"/>
          <w:i/>
          <w:sz w:val="28"/>
          <w:szCs w:val="28"/>
          <w:lang w:val="ru-RU"/>
        </w:rPr>
        <w:t xml:space="preserve"> Л </w:t>
      </w:r>
      <w:r>
        <w:rPr>
          <w:rFonts w:ascii="Times New Roman" w:hAnsi="Times New Roman"/>
          <w:sz w:val="28"/>
          <w:szCs w:val="28"/>
          <w:lang w:val="ru-RU"/>
        </w:rPr>
        <w:t xml:space="preserve"> на плёнке </w:t>
      </w:r>
      <w:r w:rsidR="00FA7118">
        <w:rPr>
          <w:rFonts w:ascii="Times New Roman" w:hAnsi="Times New Roman"/>
          <w:b/>
          <w:sz w:val="28"/>
          <w:szCs w:val="28"/>
          <w:lang w:val="ru-RU"/>
        </w:rPr>
        <w:t>(п</w:t>
      </w:r>
      <w:r w:rsidRPr="00047284">
        <w:rPr>
          <w:rFonts w:ascii="Times New Roman" w:hAnsi="Times New Roman"/>
          <w:b/>
          <w:sz w:val="28"/>
          <w:szCs w:val="28"/>
          <w:lang w:val="ru-RU"/>
        </w:rPr>
        <w:t>риложение</w:t>
      </w:r>
      <w:r w:rsidR="006B0045">
        <w:rPr>
          <w:rFonts w:ascii="Times New Roman" w:hAnsi="Times New Roman"/>
          <w:b/>
          <w:sz w:val="28"/>
          <w:szCs w:val="28"/>
          <w:lang w:val="ru-RU"/>
        </w:rPr>
        <w:t xml:space="preserve"> №8</w:t>
      </w:r>
      <w:r w:rsidRPr="00047284">
        <w:rPr>
          <w:rFonts w:ascii="Times New Roman" w:hAnsi="Times New Roman"/>
          <w:b/>
          <w:sz w:val="28"/>
          <w:szCs w:val="28"/>
          <w:lang w:val="ru-RU"/>
        </w:rPr>
        <w:t>).</w:t>
      </w:r>
      <w:r w:rsidR="002057E2" w:rsidRPr="00047284">
        <w:rPr>
          <w:rFonts w:ascii="Times New Roman" w:hAnsi="Times New Roman"/>
          <w:b/>
          <w:sz w:val="28"/>
          <w:szCs w:val="28"/>
          <w:lang w:val="ru-RU"/>
        </w:rPr>
        <w:t xml:space="preserve"> </w:t>
      </w:r>
    </w:p>
    <w:p w:rsidR="00193248" w:rsidRPr="00FE4F47" w:rsidRDefault="00366548" w:rsidP="00C32DDF">
      <w:pPr>
        <w:numPr>
          <w:ilvl w:val="0"/>
          <w:numId w:val="2"/>
        </w:numPr>
        <w:tabs>
          <w:tab w:val="clear" w:pos="720"/>
          <w:tab w:val="num" w:pos="284"/>
        </w:tabs>
        <w:ind w:left="0" w:firstLine="0"/>
        <w:jc w:val="both"/>
        <w:rPr>
          <w:rFonts w:ascii="Times New Roman" w:hAnsi="Times New Roman"/>
          <w:sz w:val="28"/>
          <w:szCs w:val="28"/>
          <w:lang w:val="ru-RU"/>
        </w:rPr>
      </w:pPr>
      <w:r>
        <w:rPr>
          <w:rFonts w:ascii="Times New Roman" w:hAnsi="Times New Roman"/>
          <w:sz w:val="28"/>
          <w:szCs w:val="28"/>
          <w:lang w:val="ru-RU"/>
        </w:rPr>
        <w:t>Г</w:t>
      </w:r>
      <w:r w:rsidR="00193248" w:rsidRPr="00FE4F47">
        <w:rPr>
          <w:rFonts w:ascii="Times New Roman" w:hAnsi="Times New Roman"/>
          <w:sz w:val="28"/>
          <w:szCs w:val="28"/>
          <w:lang w:val="ru-RU"/>
        </w:rPr>
        <w:t>ласные буквы вводятся постепенно. При таком последовательном подходе р</w:t>
      </w:r>
      <w:r w:rsidR="00193248">
        <w:rPr>
          <w:rFonts w:ascii="Times New Roman" w:hAnsi="Times New Roman"/>
          <w:sz w:val="28"/>
          <w:szCs w:val="28"/>
          <w:lang w:val="ru-RU"/>
        </w:rPr>
        <w:t>ебёнок вскоре начинает писать</w:t>
      </w:r>
      <w:r w:rsidR="00193248" w:rsidRPr="00FE4F47">
        <w:rPr>
          <w:rFonts w:ascii="Times New Roman" w:hAnsi="Times New Roman"/>
          <w:sz w:val="28"/>
          <w:szCs w:val="28"/>
          <w:lang w:val="ru-RU"/>
        </w:rPr>
        <w:t xml:space="preserve"> слова с различными гласными и небольшие тексты.</w:t>
      </w:r>
    </w:p>
    <w:p w:rsidR="00193248" w:rsidRPr="00037985" w:rsidRDefault="00B277EE" w:rsidP="00C32DDF">
      <w:pPr>
        <w:numPr>
          <w:ilvl w:val="0"/>
          <w:numId w:val="2"/>
        </w:numPr>
        <w:tabs>
          <w:tab w:val="clear" w:pos="720"/>
          <w:tab w:val="num" w:pos="284"/>
        </w:tabs>
        <w:ind w:left="0" w:firstLine="0"/>
        <w:jc w:val="both"/>
        <w:rPr>
          <w:rFonts w:ascii="Times New Roman" w:hAnsi="Times New Roman"/>
          <w:b/>
          <w:sz w:val="28"/>
          <w:szCs w:val="28"/>
          <w:lang w:val="ru-RU"/>
        </w:rPr>
      </w:pPr>
      <w:r>
        <w:rPr>
          <w:rFonts w:ascii="Times New Roman" w:hAnsi="Times New Roman"/>
          <w:sz w:val="28"/>
          <w:szCs w:val="28"/>
          <w:lang w:val="ru-RU"/>
        </w:rPr>
        <w:t xml:space="preserve">Для фронтальных занятий </w:t>
      </w:r>
      <w:r w:rsidR="004B5DF8">
        <w:rPr>
          <w:rFonts w:ascii="Times New Roman" w:hAnsi="Times New Roman"/>
          <w:sz w:val="28"/>
          <w:szCs w:val="28"/>
          <w:lang w:val="ru-RU"/>
        </w:rPr>
        <w:t xml:space="preserve">используются  комплекты индивидуальных таблиц для чтения и письма. Они были адаптированы к уровню развития детей школьного логопункта. </w:t>
      </w:r>
      <w:r w:rsidR="00193248" w:rsidRPr="00FE4F47">
        <w:rPr>
          <w:rFonts w:ascii="Times New Roman" w:hAnsi="Times New Roman"/>
          <w:sz w:val="28"/>
          <w:szCs w:val="28"/>
          <w:lang w:val="ru-RU"/>
        </w:rPr>
        <w:t xml:space="preserve">Разделительная чёрточка стоит строго после гласной буквы  и имеет </w:t>
      </w:r>
      <w:r w:rsidR="00193248" w:rsidRPr="00AB5055">
        <w:rPr>
          <w:rFonts w:ascii="Times New Roman" w:hAnsi="Times New Roman"/>
          <w:i/>
          <w:sz w:val="28"/>
          <w:szCs w:val="28"/>
          <w:lang w:val="ru-RU"/>
        </w:rPr>
        <w:t xml:space="preserve">соединительный </w:t>
      </w:r>
      <w:r w:rsidR="00193248" w:rsidRPr="00FE4F47">
        <w:rPr>
          <w:rFonts w:ascii="Times New Roman" w:hAnsi="Times New Roman"/>
          <w:sz w:val="28"/>
          <w:szCs w:val="28"/>
          <w:lang w:val="ru-RU"/>
        </w:rPr>
        <w:t xml:space="preserve"> характер. Читая</w:t>
      </w:r>
      <w:r w:rsidR="00193248">
        <w:rPr>
          <w:rFonts w:ascii="Times New Roman" w:hAnsi="Times New Roman"/>
          <w:sz w:val="28"/>
          <w:szCs w:val="28"/>
          <w:lang w:val="ru-RU"/>
        </w:rPr>
        <w:t xml:space="preserve"> и списывая </w:t>
      </w:r>
      <w:r w:rsidR="00193248" w:rsidRPr="00FE4F47">
        <w:rPr>
          <w:rFonts w:ascii="Times New Roman" w:hAnsi="Times New Roman"/>
          <w:sz w:val="28"/>
          <w:szCs w:val="28"/>
          <w:lang w:val="ru-RU"/>
        </w:rPr>
        <w:t xml:space="preserve"> нараспев первый слог, ребёнок может удлинить в нём звучание гласной, сосредоточив при этом своё внимание на следующей букве или слоге. Это позволяет добиваться слитного произнесения всего слова. Но эта </w:t>
      </w:r>
      <w:proofErr w:type="gramStart"/>
      <w:r w:rsidR="00193248" w:rsidRPr="00FE4F47">
        <w:rPr>
          <w:rFonts w:ascii="Times New Roman" w:hAnsi="Times New Roman"/>
          <w:sz w:val="28"/>
          <w:szCs w:val="28"/>
          <w:lang w:val="ru-RU"/>
        </w:rPr>
        <w:t>чёрточка</w:t>
      </w:r>
      <w:proofErr w:type="gramEnd"/>
      <w:r w:rsidR="00193248" w:rsidRPr="00FE4F47">
        <w:rPr>
          <w:rFonts w:ascii="Times New Roman" w:hAnsi="Times New Roman"/>
          <w:sz w:val="28"/>
          <w:szCs w:val="28"/>
          <w:lang w:val="ru-RU"/>
        </w:rPr>
        <w:t xml:space="preserve"> ни в коем случае не показывает деление слова</w:t>
      </w:r>
      <w:r w:rsidR="004B5DF8">
        <w:rPr>
          <w:rFonts w:ascii="Times New Roman" w:hAnsi="Times New Roman"/>
          <w:sz w:val="28"/>
          <w:szCs w:val="28"/>
          <w:lang w:val="ru-RU"/>
        </w:rPr>
        <w:t xml:space="preserve"> на слоги</w:t>
      </w:r>
      <w:r w:rsidR="00B44033">
        <w:rPr>
          <w:rFonts w:ascii="Times New Roman" w:hAnsi="Times New Roman"/>
          <w:sz w:val="28"/>
          <w:szCs w:val="28"/>
          <w:lang w:val="ru-RU"/>
        </w:rPr>
        <w:t>.</w:t>
      </w:r>
    </w:p>
    <w:p w:rsidR="00037985" w:rsidRPr="004B5DF8" w:rsidRDefault="00037985" w:rsidP="00037985">
      <w:pPr>
        <w:jc w:val="both"/>
        <w:rPr>
          <w:rFonts w:ascii="Times New Roman" w:hAnsi="Times New Roman"/>
          <w:b/>
          <w:sz w:val="28"/>
          <w:szCs w:val="28"/>
          <w:lang w:val="ru-RU"/>
        </w:rPr>
      </w:pPr>
    </w:p>
    <w:tbl>
      <w:tblPr>
        <w:tblpPr w:leftFromText="180" w:rightFromText="180" w:vertAnchor="text" w:horzAnchor="page" w:tblpX="239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315"/>
        <w:gridCol w:w="1275"/>
        <w:gridCol w:w="1418"/>
        <w:gridCol w:w="1417"/>
        <w:gridCol w:w="1276"/>
        <w:gridCol w:w="1276"/>
      </w:tblGrid>
      <w:tr w:rsidR="006D6355" w:rsidRPr="00DF0AF3" w:rsidTr="006D6355">
        <w:trPr>
          <w:trHeight w:val="209"/>
        </w:trPr>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tcPr>
          <w:p w:rsidR="006D6355" w:rsidRPr="00DF0AF3" w:rsidRDefault="006D6355" w:rsidP="006D635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ПРЯ--НИ</w:t>
            </w:r>
            <w:r w:rsidR="0022330F">
              <w:rPr>
                <w:rStyle w:val="aff1"/>
                <w:rFonts w:ascii="Calibri" w:eastAsia="Times New Roman" w:hAnsi="Calibri"/>
                <w:b/>
                <w:color w:val="auto"/>
                <w:sz w:val="20"/>
                <w:szCs w:val="20"/>
                <w:u w:val="none"/>
              </w:rPr>
              <w:t>—</w:t>
            </w:r>
            <w:r w:rsidRPr="00DF0AF3">
              <w:rPr>
                <w:rStyle w:val="aff1"/>
                <w:rFonts w:ascii="Calibri" w:eastAsia="Times New Roman" w:hAnsi="Calibri"/>
                <w:b/>
                <w:color w:val="auto"/>
                <w:sz w:val="20"/>
                <w:szCs w:val="20"/>
                <w:u w:val="none"/>
              </w:rPr>
              <w:t>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D6355" w:rsidRPr="00DF0AF3" w:rsidRDefault="006D6355" w:rsidP="006D635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ТРЕ--НЕ--Р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D6355" w:rsidRPr="00DF0AF3" w:rsidRDefault="006D6355" w:rsidP="006D635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КРЮ--ЧО--К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D6355" w:rsidRPr="00DF0AF3" w:rsidRDefault="006D6355" w:rsidP="006D635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КЛЮ--ЧИ--К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D6355" w:rsidRPr="00DF0AF3" w:rsidRDefault="006D6355" w:rsidP="006D635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ПРИ--ВЕ--Т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D6355" w:rsidRPr="00DF0AF3" w:rsidRDefault="006D6355" w:rsidP="006D635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ЗВЕ--РЁ--К</w:t>
            </w:r>
          </w:p>
        </w:tc>
      </w:tr>
    </w:tbl>
    <w:p w:rsidR="007C5FEB" w:rsidRDefault="00B2145B" w:rsidP="00DE35E5">
      <w:pPr>
        <w:pStyle w:val="af2"/>
        <w:numPr>
          <w:ilvl w:val="0"/>
          <w:numId w:val="3"/>
        </w:numPr>
        <w:ind w:left="0" w:firstLine="0"/>
        <w:jc w:val="both"/>
        <w:rPr>
          <w:rFonts w:ascii="Times New Roman" w:hAnsi="Times New Roman"/>
          <w:sz w:val="28"/>
          <w:szCs w:val="28"/>
          <w:lang w:val="ru-RU"/>
        </w:rPr>
      </w:pPr>
      <w:r w:rsidRPr="006D6355">
        <w:rPr>
          <w:rFonts w:ascii="Times New Roman" w:hAnsi="Times New Roman"/>
          <w:sz w:val="28"/>
          <w:szCs w:val="28"/>
          <w:lang w:val="ru-RU"/>
        </w:rPr>
        <w:t>Каждому этапу обучения соответствуют группы слов различных бук</w:t>
      </w:r>
      <w:r w:rsidR="0086133C" w:rsidRPr="006D6355">
        <w:rPr>
          <w:rFonts w:ascii="Times New Roman" w:hAnsi="Times New Roman"/>
          <w:sz w:val="28"/>
          <w:szCs w:val="28"/>
          <w:lang w:val="ru-RU"/>
        </w:rPr>
        <w:t>венных конструкций</w:t>
      </w:r>
      <w:r w:rsidR="00EA35BA">
        <w:rPr>
          <w:rFonts w:ascii="Times New Roman" w:hAnsi="Times New Roman"/>
          <w:sz w:val="28"/>
          <w:szCs w:val="28"/>
          <w:lang w:val="ru-RU"/>
        </w:rPr>
        <w:t xml:space="preserve"> (односложные слова, слова со стечением, </w:t>
      </w:r>
      <w:r w:rsidR="00911B52">
        <w:rPr>
          <w:rFonts w:ascii="Times New Roman" w:hAnsi="Times New Roman"/>
          <w:sz w:val="28"/>
          <w:szCs w:val="28"/>
          <w:lang w:val="ru-RU"/>
        </w:rPr>
        <w:t>двусложные, слова с мягким знаком, с различной слоговой структурой</w:t>
      </w:r>
      <w:r w:rsidR="00EA35BA">
        <w:rPr>
          <w:rFonts w:ascii="Times New Roman" w:hAnsi="Times New Roman"/>
          <w:sz w:val="28"/>
          <w:szCs w:val="28"/>
          <w:lang w:val="ru-RU"/>
        </w:rPr>
        <w:t>)</w:t>
      </w:r>
      <w:r w:rsidR="0086133C" w:rsidRPr="006D6355">
        <w:rPr>
          <w:rFonts w:ascii="Times New Roman" w:hAnsi="Times New Roman"/>
          <w:sz w:val="28"/>
          <w:szCs w:val="28"/>
          <w:lang w:val="ru-RU"/>
        </w:rPr>
        <w:t xml:space="preserve"> и предложений</w:t>
      </w:r>
      <w:r w:rsidRPr="006D6355">
        <w:rPr>
          <w:rFonts w:ascii="Times New Roman" w:hAnsi="Times New Roman"/>
          <w:sz w:val="28"/>
          <w:szCs w:val="28"/>
          <w:lang w:val="ru-RU"/>
        </w:rPr>
        <w:t>. Специально подобранные слова разбиты на серии с учётом возрастания сложности. С их помощью можно также расширить диапазон дыхания. Оттого, как ребёнок научится  регулировать своё дыхание, зависит скорость и лёгкость чтения</w:t>
      </w:r>
      <w:r w:rsidR="00EC177D" w:rsidRPr="006D6355">
        <w:rPr>
          <w:rFonts w:ascii="Times New Roman" w:hAnsi="Times New Roman"/>
          <w:sz w:val="28"/>
          <w:szCs w:val="28"/>
          <w:lang w:val="ru-RU"/>
        </w:rPr>
        <w:t xml:space="preserve"> и письма</w:t>
      </w:r>
      <w:r w:rsidRPr="006D6355">
        <w:rPr>
          <w:rFonts w:ascii="Times New Roman" w:hAnsi="Times New Roman"/>
          <w:sz w:val="28"/>
          <w:szCs w:val="28"/>
          <w:lang w:val="ru-RU"/>
        </w:rPr>
        <w:t xml:space="preserve">  в дальнейшем.</w:t>
      </w:r>
    </w:p>
    <w:p w:rsidR="00911B52" w:rsidRPr="006D6355" w:rsidRDefault="00911B52" w:rsidP="00DE35E5">
      <w:pPr>
        <w:pStyle w:val="af2"/>
        <w:ind w:left="0"/>
        <w:jc w:val="both"/>
        <w:rPr>
          <w:rFonts w:ascii="Times New Roman" w:hAnsi="Times New Roman"/>
          <w:sz w:val="28"/>
          <w:szCs w:val="28"/>
          <w:lang w:val="ru-RU"/>
        </w:rPr>
      </w:pP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tblPr>
      <w:tblGrid>
        <w:gridCol w:w="747"/>
        <w:gridCol w:w="851"/>
        <w:gridCol w:w="846"/>
        <w:gridCol w:w="855"/>
        <w:gridCol w:w="851"/>
        <w:gridCol w:w="850"/>
        <w:gridCol w:w="851"/>
      </w:tblGrid>
      <w:tr w:rsidR="007C5FEB" w:rsidRPr="00DF0AF3" w:rsidTr="007251E7">
        <w:trPr>
          <w:trHeight w:val="185"/>
          <w:jc w:val="center"/>
        </w:trPr>
        <w:tc>
          <w:tcPr>
            <w:tcW w:w="747"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Fonts w:ascii="Calibri" w:eastAsia="Times New Roman" w:hAnsi="Calibri"/>
                <w:b/>
                <w:sz w:val="20"/>
                <w:szCs w:val="20"/>
              </w:rPr>
            </w:pPr>
            <w:bookmarkStart w:id="0" w:name="_Hlk207015015"/>
            <w:r w:rsidRPr="00DF0AF3">
              <w:rPr>
                <w:rFonts w:ascii="Calibri" w:eastAsia="Times New Roman" w:hAnsi="Calibri"/>
                <w:b/>
                <w:sz w:val="20"/>
                <w:szCs w:val="20"/>
              </w:rPr>
              <w:t>Р</w:t>
            </w:r>
            <w:r w:rsidRPr="00DF0AF3">
              <w:rPr>
                <w:rFonts w:ascii="Calibri" w:eastAsia="Times New Roman" w:hAnsi="Calibri"/>
                <w:b/>
                <w:color w:val="FF0000"/>
                <w:sz w:val="20"/>
                <w:szCs w:val="20"/>
              </w:rPr>
              <w:t>А</w:t>
            </w:r>
            <w:r w:rsidRPr="00DF0AF3">
              <w:rPr>
                <w:rFonts w:ascii="Calibri" w:eastAsia="Times New Roman" w:hAnsi="Calibri"/>
                <w:b/>
                <w:sz w:val="20"/>
                <w:szCs w:val="20"/>
              </w:rPr>
              <w:t>--К</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Fonts w:ascii="Calibri" w:eastAsia="Times New Roman" w:hAnsi="Calibri"/>
                <w:b/>
                <w:sz w:val="20"/>
                <w:szCs w:val="20"/>
              </w:rPr>
            </w:pPr>
            <w:r w:rsidRPr="00DF0AF3">
              <w:rPr>
                <w:rFonts w:ascii="Calibri" w:eastAsia="Times New Roman" w:hAnsi="Calibri"/>
                <w:b/>
                <w:sz w:val="20"/>
                <w:szCs w:val="20"/>
              </w:rPr>
              <w:t>М</w:t>
            </w:r>
            <w:r w:rsidRPr="00DF0AF3">
              <w:rPr>
                <w:rFonts w:ascii="Calibri" w:eastAsia="Times New Roman" w:hAnsi="Calibri"/>
                <w:b/>
                <w:color w:val="FF0000"/>
                <w:sz w:val="20"/>
                <w:szCs w:val="20"/>
              </w:rPr>
              <w:t>А</w:t>
            </w:r>
            <w:r w:rsidRPr="00DF0AF3">
              <w:rPr>
                <w:rFonts w:ascii="Calibri" w:eastAsia="Times New Roman" w:hAnsi="Calibri"/>
                <w:b/>
                <w:sz w:val="20"/>
                <w:szCs w:val="20"/>
              </w:rPr>
              <w:t>--К</w:t>
            </w:r>
          </w:p>
        </w:tc>
        <w:tc>
          <w:tcPr>
            <w:tcW w:w="846"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Fonts w:ascii="Calibri" w:eastAsia="Times New Roman" w:hAnsi="Calibri"/>
                <w:b/>
                <w:sz w:val="20"/>
                <w:szCs w:val="20"/>
              </w:rPr>
            </w:pPr>
            <w:r w:rsidRPr="00DF0AF3">
              <w:rPr>
                <w:rFonts w:ascii="Calibri" w:eastAsia="Times New Roman" w:hAnsi="Calibri"/>
                <w:b/>
                <w:sz w:val="20"/>
                <w:szCs w:val="20"/>
              </w:rPr>
              <w:t>Л</w:t>
            </w:r>
            <w:r w:rsidRPr="00DF0AF3">
              <w:rPr>
                <w:rFonts w:ascii="Calibri" w:eastAsia="Times New Roman" w:hAnsi="Calibri"/>
                <w:b/>
                <w:color w:val="FF0000"/>
                <w:sz w:val="20"/>
                <w:szCs w:val="20"/>
              </w:rPr>
              <w:t>А</w:t>
            </w:r>
            <w:r w:rsidRPr="00DF0AF3">
              <w:rPr>
                <w:rFonts w:ascii="Calibri" w:eastAsia="Times New Roman" w:hAnsi="Calibri"/>
                <w:b/>
                <w:sz w:val="20"/>
                <w:szCs w:val="20"/>
              </w:rPr>
              <w:t>--К</w:t>
            </w:r>
          </w:p>
        </w:tc>
        <w:tc>
          <w:tcPr>
            <w:tcW w:w="855"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Fonts w:ascii="Calibri" w:eastAsia="Times New Roman" w:hAnsi="Calibri"/>
                <w:b/>
                <w:sz w:val="20"/>
                <w:szCs w:val="20"/>
              </w:rPr>
            </w:pPr>
            <w:r w:rsidRPr="00DF0AF3">
              <w:rPr>
                <w:rFonts w:ascii="Calibri" w:eastAsia="Times New Roman" w:hAnsi="Calibri"/>
                <w:b/>
                <w:sz w:val="20"/>
                <w:szCs w:val="20"/>
              </w:rPr>
              <w:t>П</w:t>
            </w:r>
            <w:r w:rsidRPr="00DF0AF3">
              <w:rPr>
                <w:rFonts w:ascii="Calibri" w:eastAsia="Times New Roman" w:hAnsi="Calibri"/>
                <w:b/>
                <w:color w:val="FF0000"/>
                <w:sz w:val="20"/>
                <w:szCs w:val="20"/>
              </w:rPr>
              <w:t>А</w:t>
            </w:r>
            <w:r w:rsidRPr="00DF0AF3">
              <w:rPr>
                <w:rFonts w:ascii="Calibri" w:eastAsia="Times New Roman" w:hAnsi="Calibri"/>
                <w:b/>
                <w:sz w:val="20"/>
                <w:szCs w:val="20"/>
              </w:rPr>
              <w:t>--Р</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Fonts w:ascii="Calibri" w:eastAsia="Times New Roman" w:hAnsi="Calibri"/>
                <w:b/>
                <w:sz w:val="20"/>
                <w:szCs w:val="20"/>
              </w:rPr>
            </w:pPr>
            <w:r w:rsidRPr="00DF0AF3">
              <w:rPr>
                <w:rFonts w:ascii="Calibri" w:eastAsia="Times New Roman" w:hAnsi="Calibri"/>
                <w:b/>
                <w:sz w:val="20"/>
                <w:szCs w:val="20"/>
              </w:rPr>
              <w:t>Ш</w:t>
            </w:r>
            <w:r w:rsidRPr="00DF0AF3">
              <w:rPr>
                <w:rFonts w:ascii="Calibri" w:eastAsia="Times New Roman" w:hAnsi="Calibri"/>
                <w:b/>
                <w:color w:val="FF0000"/>
                <w:sz w:val="20"/>
                <w:szCs w:val="20"/>
              </w:rPr>
              <w:t>А</w:t>
            </w:r>
            <w:r w:rsidRPr="00DF0AF3">
              <w:rPr>
                <w:rFonts w:ascii="Calibri" w:eastAsia="Times New Roman" w:hAnsi="Calibri"/>
                <w:b/>
                <w:sz w:val="20"/>
                <w:szCs w:val="20"/>
              </w:rPr>
              <w:t>--Г</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Fonts w:ascii="Calibri" w:eastAsia="Times New Roman" w:hAnsi="Calibri"/>
                <w:b/>
                <w:sz w:val="20"/>
                <w:szCs w:val="20"/>
              </w:rPr>
            </w:pPr>
            <w:r w:rsidRPr="00DF0AF3">
              <w:rPr>
                <w:rFonts w:ascii="Calibri" w:eastAsia="Times New Roman" w:hAnsi="Calibri"/>
                <w:b/>
                <w:sz w:val="20"/>
                <w:szCs w:val="20"/>
              </w:rPr>
              <w:t>С</w:t>
            </w:r>
            <w:r w:rsidRPr="00DF0AF3">
              <w:rPr>
                <w:rFonts w:ascii="Calibri" w:eastAsia="Times New Roman" w:hAnsi="Calibri"/>
                <w:b/>
                <w:color w:val="FF0000"/>
                <w:sz w:val="20"/>
                <w:szCs w:val="20"/>
              </w:rPr>
              <w:t>А</w:t>
            </w:r>
            <w:r w:rsidRPr="00DF0AF3">
              <w:rPr>
                <w:rFonts w:ascii="Calibri" w:eastAsia="Times New Roman" w:hAnsi="Calibri"/>
                <w:b/>
                <w:sz w:val="20"/>
                <w:szCs w:val="20"/>
              </w:rPr>
              <w:t>--М</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Fonts w:ascii="Calibri" w:eastAsia="Times New Roman" w:hAnsi="Calibri"/>
                <w:b/>
                <w:sz w:val="20"/>
                <w:szCs w:val="20"/>
              </w:rPr>
            </w:pPr>
            <w:r w:rsidRPr="00DF0AF3">
              <w:rPr>
                <w:rFonts w:ascii="Calibri" w:eastAsia="Times New Roman" w:hAnsi="Calibri"/>
                <w:b/>
                <w:sz w:val="20"/>
                <w:szCs w:val="20"/>
              </w:rPr>
              <w:t>Ш</w:t>
            </w:r>
            <w:r w:rsidRPr="00DF0AF3">
              <w:rPr>
                <w:rFonts w:ascii="Calibri" w:eastAsia="Times New Roman" w:hAnsi="Calibri"/>
                <w:b/>
                <w:color w:val="FF0000"/>
                <w:sz w:val="20"/>
                <w:szCs w:val="20"/>
              </w:rPr>
              <w:t>А</w:t>
            </w:r>
            <w:r w:rsidRPr="00DF0AF3">
              <w:rPr>
                <w:rFonts w:ascii="Calibri" w:eastAsia="Times New Roman" w:hAnsi="Calibri"/>
                <w:b/>
                <w:sz w:val="20"/>
                <w:szCs w:val="20"/>
              </w:rPr>
              <w:t>--Р</w:t>
            </w:r>
          </w:p>
        </w:tc>
      </w:tr>
      <w:bookmarkEnd w:id="0"/>
    </w:tbl>
    <w:p w:rsidR="009E34E9" w:rsidRPr="009E34E9" w:rsidRDefault="009E34E9" w:rsidP="00DE35E5">
      <w:pPr>
        <w:ind w:right="-6"/>
        <w:jc w:val="both"/>
        <w:rPr>
          <w:rFonts w:ascii="Calibri" w:eastAsia="Times New Roman" w:hAnsi="Calibri"/>
          <w:lang w:val="ru-RU"/>
        </w:rPr>
      </w:pPr>
    </w:p>
    <w:tbl>
      <w:tblPr>
        <w:tblW w:w="0" w:type="auto"/>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tblPr>
      <w:tblGrid>
        <w:gridCol w:w="1031"/>
        <w:gridCol w:w="992"/>
        <w:gridCol w:w="993"/>
        <w:gridCol w:w="992"/>
        <w:gridCol w:w="992"/>
        <w:gridCol w:w="992"/>
        <w:gridCol w:w="993"/>
      </w:tblGrid>
      <w:tr w:rsidR="009E34E9" w:rsidRPr="00DF0AF3" w:rsidTr="007251E7">
        <w:trPr>
          <w:trHeight w:val="253"/>
        </w:trPr>
        <w:tc>
          <w:tcPr>
            <w:tcW w:w="1031" w:type="dxa"/>
            <w:tcBorders>
              <w:top w:val="single" w:sz="4" w:space="0" w:color="auto"/>
              <w:left w:val="single" w:sz="4" w:space="0" w:color="auto"/>
              <w:bottom w:val="single" w:sz="4" w:space="0" w:color="auto"/>
              <w:right w:val="single" w:sz="4" w:space="0" w:color="auto"/>
            </w:tcBorders>
            <w:shd w:val="clear" w:color="auto" w:fill="99CCFF"/>
          </w:tcPr>
          <w:p w:rsidR="009E34E9" w:rsidRPr="00DF0AF3" w:rsidRDefault="009E34E9" w:rsidP="00DE35E5">
            <w:pPr>
              <w:ind w:right="-6"/>
              <w:rPr>
                <w:rStyle w:val="aff1"/>
                <w:b/>
                <w:color w:val="auto"/>
                <w:u w:val="none"/>
              </w:rPr>
            </w:pPr>
            <w:bookmarkStart w:id="1" w:name="_Hlk207295316"/>
            <w:r w:rsidRPr="00DF0AF3">
              <w:rPr>
                <w:rStyle w:val="aff1"/>
                <w:b/>
                <w:color w:val="auto"/>
                <w:sz w:val="20"/>
                <w:szCs w:val="20"/>
                <w:u w:val="none"/>
              </w:rPr>
              <w:t>ГР</w:t>
            </w:r>
            <w:r w:rsidRPr="00DF0AF3">
              <w:rPr>
                <w:rStyle w:val="aff1"/>
                <w:b/>
                <w:color w:val="FF0000"/>
                <w:sz w:val="20"/>
                <w:szCs w:val="20"/>
                <w:u w:val="none"/>
              </w:rPr>
              <w:t>А</w:t>
            </w:r>
            <w:r w:rsidRPr="00DF0AF3">
              <w:rPr>
                <w:rStyle w:val="aff1"/>
                <w:b/>
                <w:color w:val="auto"/>
                <w:sz w:val="20"/>
                <w:szCs w:val="20"/>
                <w:u w:val="none"/>
              </w:rPr>
              <w:t>--Д</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E34E9" w:rsidRPr="00DF0AF3" w:rsidRDefault="009E34E9" w:rsidP="00DE35E5">
            <w:pPr>
              <w:ind w:right="-6"/>
              <w:rPr>
                <w:rStyle w:val="aff1"/>
                <w:b/>
                <w:color w:val="auto"/>
                <w:u w:val="none"/>
              </w:rPr>
            </w:pPr>
            <w:r w:rsidRPr="00DF0AF3">
              <w:rPr>
                <w:rStyle w:val="aff1"/>
                <w:b/>
                <w:color w:val="auto"/>
                <w:sz w:val="20"/>
                <w:szCs w:val="20"/>
                <w:u w:val="none"/>
              </w:rPr>
              <w:t>ФЛ</w:t>
            </w:r>
            <w:r w:rsidRPr="00DF0AF3">
              <w:rPr>
                <w:rStyle w:val="aff1"/>
                <w:b/>
                <w:color w:val="FF0000"/>
                <w:sz w:val="20"/>
                <w:szCs w:val="20"/>
                <w:u w:val="none"/>
              </w:rPr>
              <w:t>А</w:t>
            </w:r>
            <w:r w:rsidRPr="00DF0AF3">
              <w:rPr>
                <w:rStyle w:val="aff1"/>
                <w:b/>
                <w:color w:val="auto"/>
                <w:sz w:val="20"/>
                <w:szCs w:val="20"/>
                <w:u w:val="none"/>
              </w:rPr>
              <w:t>--Г</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9E34E9" w:rsidRPr="00DF0AF3" w:rsidRDefault="009E34E9" w:rsidP="00DE35E5">
            <w:pPr>
              <w:ind w:right="-6"/>
              <w:rPr>
                <w:rStyle w:val="aff1"/>
                <w:b/>
                <w:color w:val="auto"/>
                <w:u w:val="none"/>
              </w:rPr>
            </w:pPr>
            <w:r w:rsidRPr="00DF0AF3">
              <w:rPr>
                <w:rStyle w:val="aff1"/>
                <w:b/>
                <w:color w:val="auto"/>
                <w:sz w:val="20"/>
                <w:szCs w:val="20"/>
                <w:u w:val="none"/>
              </w:rPr>
              <w:t>ЗН</w:t>
            </w:r>
            <w:r w:rsidRPr="00DF0AF3">
              <w:rPr>
                <w:rStyle w:val="aff1"/>
                <w:b/>
                <w:color w:val="FF0000"/>
                <w:sz w:val="20"/>
                <w:szCs w:val="20"/>
                <w:u w:val="none"/>
              </w:rPr>
              <w:t>А</w:t>
            </w:r>
            <w:r w:rsidRPr="00DF0AF3">
              <w:rPr>
                <w:rStyle w:val="aff1"/>
                <w:b/>
                <w:color w:val="auto"/>
                <w:sz w:val="20"/>
                <w:szCs w:val="20"/>
                <w:u w:val="none"/>
              </w:rPr>
              <w:t>--К</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E34E9" w:rsidRPr="00DF0AF3" w:rsidRDefault="009E34E9" w:rsidP="00DE35E5">
            <w:pPr>
              <w:ind w:right="-6"/>
              <w:rPr>
                <w:rStyle w:val="aff1"/>
                <w:b/>
                <w:color w:val="auto"/>
                <w:u w:val="none"/>
              </w:rPr>
            </w:pPr>
            <w:r w:rsidRPr="00DF0AF3">
              <w:rPr>
                <w:rStyle w:val="aff1"/>
                <w:b/>
                <w:color w:val="auto"/>
                <w:sz w:val="20"/>
                <w:szCs w:val="20"/>
                <w:u w:val="none"/>
              </w:rPr>
              <w:t>БР</w:t>
            </w:r>
            <w:r w:rsidRPr="00DF0AF3">
              <w:rPr>
                <w:rStyle w:val="aff1"/>
                <w:b/>
                <w:color w:val="FF0000"/>
                <w:sz w:val="20"/>
                <w:szCs w:val="20"/>
                <w:u w:val="none"/>
              </w:rPr>
              <w:t>А</w:t>
            </w:r>
            <w:r w:rsidRPr="00DF0AF3">
              <w:rPr>
                <w:rStyle w:val="aff1"/>
                <w:b/>
                <w:color w:val="auto"/>
                <w:sz w:val="20"/>
                <w:szCs w:val="20"/>
                <w:u w:val="none"/>
              </w:rPr>
              <w:t>--Т</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E34E9" w:rsidRPr="00DF0AF3" w:rsidRDefault="009E34E9" w:rsidP="00DE35E5">
            <w:pPr>
              <w:ind w:right="-6"/>
              <w:rPr>
                <w:rStyle w:val="aff1"/>
                <w:b/>
                <w:color w:val="auto"/>
                <w:u w:val="none"/>
              </w:rPr>
            </w:pPr>
            <w:r w:rsidRPr="00DF0AF3">
              <w:rPr>
                <w:rStyle w:val="aff1"/>
                <w:b/>
                <w:color w:val="auto"/>
                <w:sz w:val="20"/>
                <w:szCs w:val="20"/>
                <w:u w:val="none"/>
              </w:rPr>
              <w:t>КР</w:t>
            </w:r>
            <w:r w:rsidRPr="00DF0AF3">
              <w:rPr>
                <w:rStyle w:val="aff1"/>
                <w:b/>
                <w:color w:val="FF0000"/>
                <w:sz w:val="20"/>
                <w:szCs w:val="20"/>
                <w:u w:val="none"/>
              </w:rPr>
              <w:t>А</w:t>
            </w:r>
            <w:r w:rsidRPr="00DF0AF3">
              <w:rPr>
                <w:rStyle w:val="aff1"/>
                <w:b/>
                <w:color w:val="auto"/>
                <w:sz w:val="20"/>
                <w:szCs w:val="20"/>
                <w:u w:val="none"/>
              </w:rPr>
              <w:t>--Н</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E34E9" w:rsidRPr="00DF0AF3" w:rsidRDefault="009E34E9" w:rsidP="00DE35E5">
            <w:pPr>
              <w:ind w:right="-6"/>
              <w:rPr>
                <w:rStyle w:val="aff1"/>
                <w:b/>
                <w:color w:val="auto"/>
                <w:u w:val="none"/>
              </w:rPr>
            </w:pPr>
            <w:r w:rsidRPr="00DF0AF3">
              <w:rPr>
                <w:rStyle w:val="aff1"/>
                <w:b/>
                <w:color w:val="auto"/>
                <w:sz w:val="20"/>
                <w:szCs w:val="20"/>
                <w:u w:val="none"/>
              </w:rPr>
              <w:t>ВР</w:t>
            </w:r>
            <w:r w:rsidRPr="00DF0AF3">
              <w:rPr>
                <w:rStyle w:val="aff1"/>
                <w:b/>
                <w:color w:val="FF0000"/>
                <w:sz w:val="20"/>
                <w:szCs w:val="20"/>
                <w:u w:val="none"/>
              </w:rPr>
              <w:t>А</w:t>
            </w:r>
            <w:r w:rsidRPr="00DF0AF3">
              <w:rPr>
                <w:rStyle w:val="aff1"/>
                <w:b/>
                <w:color w:val="auto"/>
                <w:sz w:val="20"/>
                <w:szCs w:val="20"/>
                <w:u w:val="none"/>
              </w:rPr>
              <w:t>--Г</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9E34E9" w:rsidRPr="00DF0AF3" w:rsidRDefault="009E34E9" w:rsidP="00DE35E5">
            <w:pPr>
              <w:ind w:right="-6"/>
              <w:rPr>
                <w:rStyle w:val="aff1"/>
                <w:b/>
                <w:color w:val="auto"/>
                <w:u w:val="none"/>
              </w:rPr>
            </w:pPr>
            <w:r w:rsidRPr="00DF0AF3">
              <w:rPr>
                <w:rStyle w:val="aff1"/>
                <w:b/>
                <w:color w:val="auto"/>
                <w:sz w:val="20"/>
                <w:szCs w:val="20"/>
                <w:u w:val="none"/>
              </w:rPr>
              <w:t>СК</w:t>
            </w:r>
            <w:r w:rsidRPr="00DF0AF3">
              <w:rPr>
                <w:rStyle w:val="aff1"/>
                <w:b/>
                <w:color w:val="FF0000"/>
                <w:sz w:val="20"/>
                <w:szCs w:val="20"/>
                <w:u w:val="none"/>
              </w:rPr>
              <w:t>А</w:t>
            </w:r>
            <w:r w:rsidRPr="00DF0AF3">
              <w:rPr>
                <w:rStyle w:val="aff1"/>
                <w:b/>
                <w:color w:val="auto"/>
                <w:sz w:val="20"/>
                <w:szCs w:val="20"/>
                <w:u w:val="none"/>
              </w:rPr>
              <w:t>--З</w:t>
            </w:r>
          </w:p>
        </w:tc>
      </w:tr>
      <w:bookmarkEnd w:id="1"/>
    </w:tbl>
    <w:p w:rsidR="009E34E9" w:rsidRPr="009E34E9" w:rsidRDefault="009E34E9" w:rsidP="00DE35E5">
      <w:pPr>
        <w:ind w:right="-6"/>
        <w:jc w:val="both"/>
        <w:rPr>
          <w:rFonts w:ascii="Calibri" w:eastAsia="Times New Roman" w:hAnsi="Calibri"/>
          <w:lang w:val="ru-RU"/>
        </w:rPr>
      </w:pPr>
    </w:p>
    <w:tbl>
      <w:tblPr>
        <w:tblW w:w="0" w:type="auto"/>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tblPr>
      <w:tblGrid>
        <w:gridCol w:w="1031"/>
        <w:gridCol w:w="992"/>
        <w:gridCol w:w="1134"/>
        <w:gridCol w:w="1152"/>
        <w:gridCol w:w="900"/>
        <w:gridCol w:w="900"/>
        <w:gridCol w:w="988"/>
      </w:tblGrid>
      <w:tr w:rsidR="007C5FEB" w:rsidRPr="00DF0AF3" w:rsidTr="007251E7">
        <w:trPr>
          <w:trHeight w:val="212"/>
          <w:jc w:val="center"/>
        </w:trPr>
        <w:tc>
          <w:tcPr>
            <w:tcW w:w="1031"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Style w:val="aff1"/>
                <w:rFonts w:ascii="Calibri" w:eastAsia="Times New Roman" w:hAnsi="Calibri"/>
                <w:b/>
                <w:color w:val="auto"/>
                <w:u w:val="none"/>
              </w:rPr>
            </w:pPr>
            <w:bookmarkStart w:id="2" w:name="_Hlk207019744"/>
            <w:r w:rsidRPr="00DF0AF3">
              <w:rPr>
                <w:rStyle w:val="aff1"/>
                <w:rFonts w:ascii="Calibri" w:eastAsia="Times New Roman" w:hAnsi="Calibri"/>
                <w:b/>
                <w:color w:val="auto"/>
                <w:sz w:val="20"/>
                <w:szCs w:val="20"/>
                <w:u w:val="none"/>
              </w:rPr>
              <w:t>М</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auto"/>
                <w:sz w:val="20"/>
                <w:szCs w:val="20"/>
                <w:u w:val="none"/>
              </w:rPr>
              <w:t>--М</w:t>
            </w:r>
            <w:r w:rsidRPr="00DF0AF3">
              <w:rPr>
                <w:rStyle w:val="aff1"/>
                <w:rFonts w:ascii="Calibri" w:eastAsia="Times New Roman" w:hAnsi="Calibri"/>
                <w:b/>
                <w:color w:val="FF0000"/>
                <w:sz w:val="20"/>
                <w:szCs w:val="20"/>
                <w:u w:val="none"/>
              </w:rPr>
              <w:t>А</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П</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auto"/>
                <w:sz w:val="20"/>
                <w:szCs w:val="20"/>
                <w:u w:val="none"/>
              </w:rPr>
              <w:t>--П</w:t>
            </w:r>
            <w:r w:rsidRPr="00DF0AF3">
              <w:rPr>
                <w:rStyle w:val="aff1"/>
                <w:rFonts w:ascii="Calibri" w:eastAsia="Times New Roman" w:hAnsi="Calibri"/>
                <w:b/>
                <w:color w:val="FF0000"/>
                <w:sz w:val="20"/>
                <w:szCs w:val="20"/>
                <w:u w:val="none"/>
              </w:rPr>
              <w:t>А</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К</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auto"/>
                <w:sz w:val="20"/>
                <w:szCs w:val="20"/>
                <w:u w:val="none"/>
              </w:rPr>
              <w:t>--Ш</w:t>
            </w:r>
            <w:r w:rsidRPr="00DF0AF3">
              <w:rPr>
                <w:rStyle w:val="aff1"/>
                <w:rFonts w:ascii="Calibri" w:eastAsia="Times New Roman" w:hAnsi="Calibri"/>
                <w:b/>
                <w:color w:val="FF0000"/>
                <w:sz w:val="20"/>
                <w:szCs w:val="20"/>
                <w:u w:val="none"/>
              </w:rPr>
              <w:t>А</w:t>
            </w:r>
          </w:p>
        </w:tc>
        <w:tc>
          <w:tcPr>
            <w:tcW w:w="1152"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М</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auto"/>
                <w:sz w:val="20"/>
                <w:szCs w:val="20"/>
                <w:u w:val="none"/>
              </w:rPr>
              <w:t>--Ш</w:t>
            </w:r>
            <w:r w:rsidRPr="00DF0AF3">
              <w:rPr>
                <w:rStyle w:val="aff1"/>
                <w:rFonts w:ascii="Calibri" w:eastAsia="Times New Roman" w:hAnsi="Calibri"/>
                <w:b/>
                <w:color w:val="FF0000"/>
                <w:sz w:val="20"/>
                <w:szCs w:val="20"/>
                <w:u w:val="none"/>
              </w:rPr>
              <w:t>А</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В</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auto"/>
                <w:sz w:val="20"/>
                <w:szCs w:val="20"/>
                <w:u w:val="none"/>
              </w:rPr>
              <w:t>--З</w:t>
            </w:r>
            <w:r w:rsidRPr="00DF0AF3">
              <w:rPr>
                <w:rStyle w:val="aff1"/>
                <w:rFonts w:ascii="Calibri" w:eastAsia="Times New Roman" w:hAnsi="Calibri"/>
                <w:b/>
                <w:color w:val="FF0000"/>
                <w:sz w:val="20"/>
                <w:szCs w:val="20"/>
                <w:u w:val="none"/>
              </w:rPr>
              <w:t>А</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П</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auto"/>
                <w:sz w:val="20"/>
                <w:szCs w:val="20"/>
                <w:u w:val="none"/>
              </w:rPr>
              <w:t>--Р</w:t>
            </w:r>
            <w:r w:rsidRPr="00DF0AF3">
              <w:rPr>
                <w:rStyle w:val="aff1"/>
                <w:rFonts w:ascii="Calibri" w:eastAsia="Times New Roman" w:hAnsi="Calibri"/>
                <w:b/>
                <w:color w:val="FF0000"/>
                <w:sz w:val="20"/>
                <w:szCs w:val="20"/>
                <w:u w:val="none"/>
              </w:rPr>
              <w:t>А</w:t>
            </w:r>
          </w:p>
        </w:tc>
        <w:tc>
          <w:tcPr>
            <w:tcW w:w="988" w:type="dxa"/>
            <w:tcBorders>
              <w:top w:val="single" w:sz="4" w:space="0" w:color="auto"/>
              <w:left w:val="single" w:sz="4" w:space="0" w:color="auto"/>
              <w:bottom w:val="single" w:sz="4" w:space="0" w:color="auto"/>
              <w:right w:val="single" w:sz="4" w:space="0" w:color="auto"/>
            </w:tcBorders>
            <w:shd w:val="clear" w:color="auto" w:fill="99CCFF"/>
          </w:tcPr>
          <w:p w:rsidR="007C5FEB" w:rsidRPr="00DF0AF3" w:rsidRDefault="007C5FEB" w:rsidP="00DE35E5">
            <w:pPr>
              <w:ind w:right="-6"/>
              <w:jc w:val="both"/>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Р</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auto"/>
                <w:sz w:val="20"/>
                <w:szCs w:val="20"/>
                <w:u w:val="none"/>
              </w:rPr>
              <w:t>--Н</w:t>
            </w:r>
            <w:r w:rsidRPr="00DF0AF3">
              <w:rPr>
                <w:rStyle w:val="aff1"/>
                <w:rFonts w:ascii="Calibri" w:eastAsia="Times New Roman" w:hAnsi="Calibri"/>
                <w:b/>
                <w:color w:val="FF0000"/>
                <w:sz w:val="20"/>
                <w:szCs w:val="20"/>
                <w:u w:val="none"/>
              </w:rPr>
              <w:t>А</w:t>
            </w:r>
          </w:p>
        </w:tc>
      </w:tr>
      <w:bookmarkEnd w:id="2"/>
    </w:tbl>
    <w:p w:rsidR="007251E7" w:rsidRPr="007251E7" w:rsidRDefault="007251E7" w:rsidP="00DE35E5">
      <w:pPr>
        <w:ind w:right="-6"/>
        <w:jc w:val="both"/>
        <w:rPr>
          <w:rFonts w:ascii="Calibri" w:eastAsia="Times New Roman" w:hAnsi="Calibri"/>
          <w:lang w:val="ru-RU"/>
        </w:rPr>
      </w:pPr>
    </w:p>
    <w:tbl>
      <w:tblPr>
        <w:tblW w:w="0" w:type="auto"/>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33"/>
        <w:tblLook w:val="0000"/>
      </w:tblPr>
      <w:tblGrid>
        <w:gridCol w:w="889"/>
        <w:gridCol w:w="900"/>
        <w:gridCol w:w="900"/>
        <w:gridCol w:w="900"/>
        <w:gridCol w:w="999"/>
        <w:gridCol w:w="900"/>
        <w:gridCol w:w="900"/>
      </w:tblGrid>
      <w:tr w:rsidR="007251E7" w:rsidRPr="00DF0AF3" w:rsidTr="000E5FD3">
        <w:trPr>
          <w:trHeight w:val="217"/>
          <w:jc w:val="center"/>
        </w:trPr>
        <w:tc>
          <w:tcPr>
            <w:tcW w:w="889" w:type="dxa"/>
            <w:tcBorders>
              <w:top w:val="single" w:sz="4" w:space="0" w:color="auto"/>
              <w:left w:val="single" w:sz="4" w:space="0" w:color="auto"/>
              <w:bottom w:val="single" w:sz="4" w:space="0" w:color="auto"/>
              <w:right w:val="single" w:sz="4" w:space="0" w:color="auto"/>
            </w:tcBorders>
            <w:shd w:val="clear" w:color="auto" w:fill="66FF33"/>
          </w:tcPr>
          <w:p w:rsidR="007251E7" w:rsidRPr="00DF0AF3" w:rsidRDefault="007251E7" w:rsidP="00DE35E5">
            <w:pPr>
              <w:ind w:right="-6"/>
              <w:rPr>
                <w:rStyle w:val="aff1"/>
                <w:rFonts w:ascii="Calibri" w:eastAsia="Times New Roman" w:hAnsi="Calibri"/>
                <w:b/>
                <w:color w:val="auto"/>
                <w:u w:val="none"/>
              </w:rPr>
            </w:pPr>
            <w:bookmarkStart w:id="3" w:name="_Hlk207460380"/>
            <w:r w:rsidRPr="00DF0AF3">
              <w:rPr>
                <w:rStyle w:val="aff1"/>
                <w:rFonts w:ascii="Calibri" w:eastAsia="Times New Roman" w:hAnsi="Calibri"/>
                <w:b/>
                <w:color w:val="auto"/>
                <w:sz w:val="20"/>
                <w:szCs w:val="20"/>
                <w:u w:val="none"/>
              </w:rPr>
              <w:t>Д</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auto"/>
                <w:sz w:val="20"/>
                <w:szCs w:val="20"/>
                <w:u w:val="none"/>
              </w:rPr>
              <w:t>--НЬ</w:t>
            </w:r>
          </w:p>
        </w:tc>
        <w:tc>
          <w:tcPr>
            <w:tcW w:w="900" w:type="dxa"/>
            <w:tcBorders>
              <w:top w:val="single" w:sz="4" w:space="0" w:color="auto"/>
              <w:left w:val="single" w:sz="4" w:space="0" w:color="auto"/>
              <w:bottom w:val="single" w:sz="4" w:space="0" w:color="auto"/>
              <w:right w:val="single" w:sz="4" w:space="0" w:color="auto"/>
            </w:tcBorders>
            <w:shd w:val="clear" w:color="auto" w:fill="66FF33"/>
          </w:tcPr>
          <w:p w:rsidR="007251E7" w:rsidRPr="00DF0AF3" w:rsidRDefault="007251E7" w:rsidP="00DE35E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П</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auto"/>
                <w:sz w:val="20"/>
                <w:szCs w:val="20"/>
                <w:u w:val="none"/>
              </w:rPr>
              <w:t>--НЬ</w:t>
            </w:r>
          </w:p>
        </w:tc>
        <w:tc>
          <w:tcPr>
            <w:tcW w:w="900" w:type="dxa"/>
            <w:tcBorders>
              <w:top w:val="single" w:sz="4" w:space="0" w:color="auto"/>
              <w:left w:val="single" w:sz="4" w:space="0" w:color="auto"/>
              <w:bottom w:val="single" w:sz="4" w:space="0" w:color="auto"/>
              <w:right w:val="single" w:sz="4" w:space="0" w:color="auto"/>
            </w:tcBorders>
            <w:shd w:val="clear" w:color="auto" w:fill="66FF33"/>
          </w:tcPr>
          <w:p w:rsidR="007251E7" w:rsidRPr="00DF0AF3" w:rsidRDefault="007251E7" w:rsidP="00DE35E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Л</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auto"/>
                <w:sz w:val="20"/>
                <w:szCs w:val="20"/>
                <w:u w:val="none"/>
              </w:rPr>
              <w:t>--НЬ</w:t>
            </w:r>
          </w:p>
        </w:tc>
        <w:tc>
          <w:tcPr>
            <w:tcW w:w="900" w:type="dxa"/>
            <w:tcBorders>
              <w:top w:val="single" w:sz="4" w:space="0" w:color="auto"/>
              <w:left w:val="single" w:sz="4" w:space="0" w:color="auto"/>
              <w:bottom w:val="single" w:sz="4" w:space="0" w:color="auto"/>
              <w:right w:val="single" w:sz="4" w:space="0" w:color="auto"/>
            </w:tcBorders>
            <w:shd w:val="clear" w:color="auto" w:fill="66FF33"/>
          </w:tcPr>
          <w:p w:rsidR="007251E7" w:rsidRPr="00DF0AF3" w:rsidRDefault="007251E7" w:rsidP="00DE35E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Т</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auto"/>
                <w:sz w:val="20"/>
                <w:szCs w:val="20"/>
                <w:u w:val="none"/>
              </w:rPr>
              <w:t>--НЬ</w:t>
            </w:r>
          </w:p>
        </w:tc>
        <w:tc>
          <w:tcPr>
            <w:tcW w:w="999" w:type="dxa"/>
            <w:tcBorders>
              <w:top w:val="single" w:sz="4" w:space="0" w:color="auto"/>
              <w:left w:val="single" w:sz="4" w:space="0" w:color="auto"/>
              <w:bottom w:val="single" w:sz="4" w:space="0" w:color="auto"/>
              <w:right w:val="single" w:sz="4" w:space="0" w:color="auto"/>
            </w:tcBorders>
            <w:shd w:val="clear" w:color="auto" w:fill="66FF33"/>
          </w:tcPr>
          <w:p w:rsidR="007251E7" w:rsidRPr="00DF0AF3" w:rsidRDefault="007251E7" w:rsidP="00DE35E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В</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auto"/>
                <w:sz w:val="20"/>
                <w:szCs w:val="20"/>
                <w:u w:val="none"/>
              </w:rPr>
              <w:t>--ЩЬ</w:t>
            </w:r>
          </w:p>
        </w:tc>
        <w:tc>
          <w:tcPr>
            <w:tcW w:w="900" w:type="dxa"/>
            <w:tcBorders>
              <w:top w:val="single" w:sz="4" w:space="0" w:color="auto"/>
              <w:left w:val="single" w:sz="4" w:space="0" w:color="auto"/>
              <w:bottom w:val="single" w:sz="4" w:space="0" w:color="auto"/>
              <w:right w:val="single" w:sz="4" w:space="0" w:color="auto"/>
            </w:tcBorders>
            <w:shd w:val="clear" w:color="auto" w:fill="66FF33"/>
          </w:tcPr>
          <w:p w:rsidR="007251E7" w:rsidRPr="00DF0AF3" w:rsidRDefault="007251E7" w:rsidP="00DE35E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Д</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auto"/>
                <w:sz w:val="20"/>
                <w:szCs w:val="20"/>
                <w:u w:val="none"/>
              </w:rPr>
              <w:t>--ЧЬ</w:t>
            </w:r>
          </w:p>
        </w:tc>
        <w:tc>
          <w:tcPr>
            <w:tcW w:w="900" w:type="dxa"/>
            <w:tcBorders>
              <w:top w:val="single" w:sz="4" w:space="0" w:color="auto"/>
              <w:left w:val="single" w:sz="4" w:space="0" w:color="auto"/>
              <w:bottom w:val="single" w:sz="4" w:space="0" w:color="auto"/>
              <w:right w:val="single" w:sz="4" w:space="0" w:color="auto"/>
            </w:tcBorders>
            <w:shd w:val="clear" w:color="auto" w:fill="66FF33"/>
          </w:tcPr>
          <w:p w:rsidR="007251E7" w:rsidRPr="00DF0AF3" w:rsidRDefault="007251E7" w:rsidP="00DE35E5">
            <w:pPr>
              <w:ind w:right="-6"/>
              <w:rPr>
                <w:rStyle w:val="aff1"/>
                <w:rFonts w:ascii="Calibri" w:eastAsia="Times New Roman" w:hAnsi="Calibri"/>
                <w:b/>
                <w:color w:val="auto"/>
                <w:u w:val="none"/>
              </w:rPr>
            </w:pPr>
            <w:r w:rsidRPr="00DF0AF3">
              <w:rPr>
                <w:rStyle w:val="aff1"/>
                <w:rFonts w:ascii="Calibri" w:eastAsia="Times New Roman" w:hAnsi="Calibri"/>
                <w:b/>
                <w:color w:val="auto"/>
                <w:sz w:val="20"/>
                <w:szCs w:val="20"/>
                <w:u w:val="none"/>
              </w:rPr>
              <w:t>П</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auto"/>
                <w:sz w:val="20"/>
                <w:szCs w:val="20"/>
                <w:u w:val="none"/>
              </w:rPr>
              <w:t>--ЧЬ</w:t>
            </w:r>
          </w:p>
        </w:tc>
      </w:tr>
      <w:bookmarkEnd w:id="3"/>
    </w:tbl>
    <w:p w:rsidR="007C5FEB" w:rsidRDefault="007C5FEB" w:rsidP="00DE35E5">
      <w:pPr>
        <w:ind w:right="-6"/>
        <w:jc w:val="both"/>
        <w:rPr>
          <w:rFonts w:ascii="Calibri" w:eastAsia="Times New Roman" w:hAnsi="Calibri"/>
          <w:lang w:val="ru-RU"/>
        </w:rPr>
      </w:pPr>
    </w:p>
    <w:tbl>
      <w:tblPr>
        <w:tblW w:w="0" w:type="auto"/>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9"/>
        <w:gridCol w:w="1800"/>
        <w:gridCol w:w="1800"/>
        <w:gridCol w:w="1440"/>
      </w:tblGrid>
      <w:tr w:rsidR="000E5FD3" w:rsidRPr="00DF0AF3" w:rsidTr="00CE2347">
        <w:trPr>
          <w:trHeight w:val="277"/>
          <w:jc w:val="center"/>
        </w:trPr>
        <w:tc>
          <w:tcPr>
            <w:tcW w:w="1789" w:type="dxa"/>
            <w:tcBorders>
              <w:top w:val="single" w:sz="4" w:space="0" w:color="auto"/>
              <w:left w:val="single" w:sz="4" w:space="0" w:color="auto"/>
              <w:bottom w:val="single" w:sz="4" w:space="0" w:color="auto"/>
              <w:right w:val="single" w:sz="4" w:space="0" w:color="auto"/>
            </w:tcBorders>
          </w:tcPr>
          <w:p w:rsidR="000E5FD3" w:rsidRPr="00DF0AF3" w:rsidRDefault="000E5FD3" w:rsidP="00DE35E5">
            <w:pPr>
              <w:ind w:right="-6"/>
              <w:rPr>
                <w:rStyle w:val="aff1"/>
                <w:rFonts w:ascii="Calibri" w:eastAsia="Times New Roman" w:hAnsi="Calibri"/>
                <w:b/>
                <w:color w:val="auto"/>
                <w:u w:val="none"/>
              </w:rPr>
            </w:pPr>
            <w:r w:rsidRPr="00DF0AF3">
              <w:rPr>
                <w:rStyle w:val="aff1"/>
                <w:rFonts w:ascii="Calibri" w:eastAsia="Times New Roman" w:hAnsi="Calibri"/>
                <w:b/>
                <w:color w:val="00B0F0"/>
                <w:sz w:val="20"/>
                <w:szCs w:val="20"/>
                <w:u w:val="none"/>
              </w:rPr>
              <w:t>М</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00B0F0"/>
                <w:sz w:val="20"/>
                <w:szCs w:val="20"/>
                <w:u w:val="none"/>
              </w:rPr>
              <w:t>Г</w:t>
            </w:r>
            <w:r w:rsidRPr="00DF0AF3">
              <w:rPr>
                <w:rStyle w:val="aff1"/>
                <w:rFonts w:ascii="Calibri" w:eastAsia="Times New Roman" w:hAnsi="Calibri"/>
                <w:b/>
                <w:color w:val="00B050"/>
                <w:sz w:val="20"/>
                <w:szCs w:val="20"/>
                <w:u w:val="none"/>
              </w:rPr>
              <w:t>Н</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00B0F0"/>
                <w:sz w:val="20"/>
                <w:szCs w:val="20"/>
                <w:u w:val="none"/>
              </w:rPr>
              <w:t>Т</w:t>
            </w:r>
            <w:r w:rsidRPr="00DF0AF3">
              <w:rPr>
                <w:rStyle w:val="aff1"/>
                <w:rFonts w:ascii="Calibri" w:eastAsia="Times New Roman" w:hAnsi="Calibri"/>
                <w:b/>
                <w:color w:val="FF0000"/>
                <w:sz w:val="20"/>
                <w:szCs w:val="20"/>
                <w:u w:val="none"/>
              </w:rPr>
              <w:t>О</w:t>
            </w:r>
            <w:r w:rsidRPr="00DF0AF3">
              <w:rPr>
                <w:rStyle w:val="aff1"/>
                <w:rFonts w:ascii="Calibri" w:eastAsia="Times New Roman" w:hAnsi="Calibri"/>
                <w:b/>
                <w:color w:val="00B0F0"/>
                <w:sz w:val="20"/>
                <w:szCs w:val="20"/>
                <w:u w:val="none"/>
              </w:rPr>
              <w:t>Ф</w:t>
            </w:r>
            <w:r w:rsidRPr="00DF0AF3">
              <w:rPr>
                <w:rStyle w:val="aff1"/>
                <w:rFonts w:ascii="Calibri" w:eastAsia="Times New Roman" w:hAnsi="Calibri"/>
                <w:b/>
                <w:color w:val="FF0000"/>
                <w:sz w:val="20"/>
                <w:szCs w:val="20"/>
                <w:u w:val="none"/>
              </w:rPr>
              <w:t>О</w:t>
            </w:r>
            <w:r w:rsidRPr="00DF0AF3">
              <w:rPr>
                <w:rStyle w:val="aff1"/>
                <w:rFonts w:ascii="Calibri" w:eastAsia="Times New Roman" w:hAnsi="Calibri"/>
                <w:b/>
                <w:color w:val="00B0F0"/>
                <w:sz w:val="20"/>
                <w:szCs w:val="20"/>
                <w:u w:val="none"/>
              </w:rPr>
              <w:t>Н</w:t>
            </w:r>
          </w:p>
        </w:tc>
        <w:tc>
          <w:tcPr>
            <w:tcW w:w="1800" w:type="dxa"/>
            <w:tcBorders>
              <w:top w:val="single" w:sz="4" w:space="0" w:color="auto"/>
              <w:left w:val="single" w:sz="4" w:space="0" w:color="auto"/>
              <w:bottom w:val="single" w:sz="4" w:space="0" w:color="auto"/>
              <w:right w:val="single" w:sz="4" w:space="0" w:color="auto"/>
            </w:tcBorders>
          </w:tcPr>
          <w:p w:rsidR="000E5FD3" w:rsidRPr="00DF0AF3" w:rsidRDefault="000E5FD3" w:rsidP="00DE35E5">
            <w:pPr>
              <w:ind w:right="-6"/>
              <w:rPr>
                <w:rStyle w:val="aff1"/>
                <w:rFonts w:ascii="Calibri" w:eastAsia="Times New Roman" w:hAnsi="Calibri"/>
                <w:b/>
                <w:color w:val="auto"/>
                <w:u w:val="none"/>
              </w:rPr>
            </w:pPr>
            <w:r w:rsidRPr="00DF0AF3">
              <w:rPr>
                <w:rStyle w:val="aff1"/>
                <w:rFonts w:ascii="Calibri" w:eastAsia="Times New Roman" w:hAnsi="Calibri"/>
                <w:b/>
                <w:color w:val="00B0F0"/>
                <w:sz w:val="20"/>
                <w:szCs w:val="20"/>
                <w:u w:val="none"/>
              </w:rPr>
              <w:t>П</w:t>
            </w:r>
            <w:r w:rsidRPr="00DF0AF3">
              <w:rPr>
                <w:rStyle w:val="aff1"/>
                <w:rFonts w:ascii="Calibri" w:eastAsia="Times New Roman" w:hAnsi="Calibri"/>
                <w:b/>
                <w:color w:val="00B050"/>
                <w:sz w:val="20"/>
                <w:szCs w:val="20"/>
                <w:u w:val="none"/>
              </w:rPr>
              <w:t>Р</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00B050"/>
                <w:sz w:val="20"/>
                <w:szCs w:val="20"/>
                <w:u w:val="none"/>
              </w:rPr>
              <w:t>В</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00B050"/>
                <w:sz w:val="20"/>
                <w:szCs w:val="20"/>
                <w:u w:val="none"/>
              </w:rPr>
              <w:t>Д</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00B050"/>
                <w:sz w:val="20"/>
                <w:szCs w:val="20"/>
                <w:u w:val="none"/>
              </w:rPr>
              <w:t>Н</w:t>
            </w:r>
            <w:r w:rsidRPr="00DF0AF3">
              <w:rPr>
                <w:rStyle w:val="aff1"/>
                <w:rFonts w:ascii="Calibri" w:eastAsia="Times New Roman" w:hAnsi="Calibri"/>
                <w:b/>
                <w:color w:val="FF0000"/>
                <w:sz w:val="20"/>
                <w:szCs w:val="20"/>
                <w:u w:val="none"/>
              </w:rPr>
              <w:t>ИЕ</w:t>
            </w:r>
          </w:p>
        </w:tc>
        <w:tc>
          <w:tcPr>
            <w:tcW w:w="1800" w:type="dxa"/>
            <w:tcBorders>
              <w:top w:val="single" w:sz="4" w:space="0" w:color="auto"/>
              <w:left w:val="single" w:sz="4" w:space="0" w:color="auto"/>
              <w:bottom w:val="single" w:sz="4" w:space="0" w:color="auto"/>
              <w:right w:val="single" w:sz="4" w:space="0" w:color="auto"/>
            </w:tcBorders>
          </w:tcPr>
          <w:p w:rsidR="000E5FD3" w:rsidRPr="00DF0AF3" w:rsidRDefault="000E5FD3" w:rsidP="00DE35E5">
            <w:pPr>
              <w:ind w:right="-6"/>
              <w:rPr>
                <w:rStyle w:val="aff1"/>
                <w:rFonts w:ascii="Calibri" w:eastAsia="Times New Roman" w:hAnsi="Calibri"/>
                <w:b/>
                <w:color w:val="auto"/>
                <w:u w:val="none"/>
              </w:rPr>
            </w:pPr>
            <w:r w:rsidRPr="00DF0AF3">
              <w:rPr>
                <w:rStyle w:val="aff1"/>
                <w:rFonts w:ascii="Calibri" w:eastAsia="Times New Roman" w:hAnsi="Calibri"/>
                <w:b/>
                <w:color w:val="00B0F0"/>
                <w:sz w:val="20"/>
                <w:szCs w:val="20"/>
                <w:u w:val="none"/>
              </w:rPr>
              <w:t>П</w:t>
            </w:r>
            <w:r w:rsidRPr="00DF0AF3">
              <w:rPr>
                <w:rStyle w:val="aff1"/>
                <w:rFonts w:ascii="Calibri" w:eastAsia="Times New Roman" w:hAnsi="Calibri"/>
                <w:b/>
                <w:color w:val="FF0000"/>
                <w:sz w:val="20"/>
                <w:szCs w:val="20"/>
                <w:u w:val="none"/>
              </w:rPr>
              <w:t>О</w:t>
            </w:r>
            <w:r w:rsidRPr="00DF0AF3">
              <w:rPr>
                <w:rStyle w:val="aff1"/>
                <w:rFonts w:ascii="Calibri" w:eastAsia="Times New Roman" w:hAnsi="Calibri"/>
                <w:b/>
                <w:color w:val="00B0F0"/>
                <w:sz w:val="20"/>
                <w:szCs w:val="20"/>
                <w:u w:val="none"/>
              </w:rPr>
              <w:t>Д</w:t>
            </w:r>
            <w:r w:rsidRPr="00DF0AF3">
              <w:rPr>
                <w:rStyle w:val="aff1"/>
                <w:rFonts w:ascii="Calibri" w:eastAsia="Times New Roman" w:hAnsi="Calibri"/>
                <w:b/>
                <w:color w:val="FF0000"/>
                <w:sz w:val="20"/>
                <w:szCs w:val="20"/>
                <w:u w:val="none"/>
              </w:rPr>
              <w:t>О</w:t>
            </w:r>
            <w:r w:rsidRPr="00DF0AF3">
              <w:rPr>
                <w:rStyle w:val="aff1"/>
                <w:rFonts w:ascii="Calibri" w:eastAsia="Times New Roman" w:hAnsi="Calibri"/>
                <w:b/>
                <w:color w:val="00B0F0"/>
                <w:sz w:val="20"/>
                <w:szCs w:val="20"/>
                <w:u w:val="none"/>
              </w:rPr>
              <w:t>Р</w:t>
            </w:r>
            <w:r w:rsidRPr="00DF0AF3">
              <w:rPr>
                <w:rStyle w:val="aff1"/>
                <w:rFonts w:ascii="Calibri" w:eastAsia="Times New Roman" w:hAnsi="Calibri"/>
                <w:b/>
                <w:color w:val="FF0000"/>
                <w:sz w:val="20"/>
                <w:szCs w:val="20"/>
                <w:u w:val="none"/>
              </w:rPr>
              <w:t>О</w:t>
            </w:r>
            <w:r w:rsidRPr="00DF0AF3">
              <w:rPr>
                <w:rStyle w:val="aff1"/>
                <w:rFonts w:ascii="Calibri" w:eastAsia="Times New Roman" w:hAnsi="Calibri"/>
                <w:b/>
                <w:color w:val="00B0F0"/>
                <w:sz w:val="20"/>
                <w:szCs w:val="20"/>
                <w:u w:val="none"/>
              </w:rPr>
              <w:t>Ж</w:t>
            </w:r>
            <w:r w:rsidRPr="00DF0AF3">
              <w:rPr>
                <w:rStyle w:val="aff1"/>
                <w:rFonts w:ascii="Calibri" w:eastAsia="Times New Roman" w:hAnsi="Calibri"/>
                <w:b/>
                <w:color w:val="00B050"/>
                <w:sz w:val="20"/>
                <w:szCs w:val="20"/>
                <w:u w:val="none"/>
              </w:rPr>
              <w:t>Н</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00B0F0"/>
                <w:sz w:val="20"/>
                <w:szCs w:val="20"/>
                <w:u w:val="none"/>
              </w:rPr>
              <w:t>К</w:t>
            </w:r>
          </w:p>
        </w:tc>
        <w:tc>
          <w:tcPr>
            <w:tcW w:w="1440" w:type="dxa"/>
            <w:tcBorders>
              <w:top w:val="single" w:sz="4" w:space="0" w:color="auto"/>
              <w:left w:val="single" w:sz="4" w:space="0" w:color="auto"/>
              <w:bottom w:val="single" w:sz="4" w:space="0" w:color="auto"/>
              <w:right w:val="single" w:sz="4" w:space="0" w:color="auto"/>
            </w:tcBorders>
          </w:tcPr>
          <w:p w:rsidR="000E5FD3" w:rsidRPr="00DF0AF3" w:rsidRDefault="000E5FD3" w:rsidP="00DE35E5">
            <w:pPr>
              <w:ind w:right="-6"/>
              <w:rPr>
                <w:rStyle w:val="aff1"/>
                <w:rFonts w:ascii="Calibri" w:eastAsia="Times New Roman" w:hAnsi="Calibri"/>
                <w:b/>
                <w:color w:val="auto"/>
                <w:u w:val="none"/>
              </w:rPr>
            </w:pPr>
            <w:r w:rsidRPr="00DF0AF3">
              <w:rPr>
                <w:rStyle w:val="aff1"/>
                <w:rFonts w:ascii="Calibri" w:eastAsia="Times New Roman" w:hAnsi="Calibri"/>
                <w:b/>
                <w:color w:val="00B050"/>
                <w:sz w:val="20"/>
                <w:szCs w:val="20"/>
                <w:u w:val="none"/>
              </w:rPr>
              <w:t>Л</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00B050"/>
                <w:sz w:val="20"/>
                <w:szCs w:val="20"/>
                <w:u w:val="none"/>
              </w:rPr>
              <w:t>Т</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00B0F0"/>
                <w:sz w:val="20"/>
                <w:szCs w:val="20"/>
                <w:u w:val="none"/>
              </w:rPr>
              <w:t>Р</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00B0F0"/>
                <w:sz w:val="20"/>
                <w:szCs w:val="20"/>
                <w:u w:val="none"/>
              </w:rPr>
              <w:t>Т</w:t>
            </w:r>
            <w:r w:rsidRPr="00DF0AF3">
              <w:rPr>
                <w:rStyle w:val="aff1"/>
                <w:rFonts w:ascii="Calibri" w:eastAsia="Times New Roman" w:hAnsi="Calibri"/>
                <w:b/>
                <w:color w:val="FF0000"/>
                <w:sz w:val="20"/>
                <w:szCs w:val="20"/>
                <w:u w:val="none"/>
              </w:rPr>
              <w:t>У</w:t>
            </w:r>
            <w:r w:rsidRPr="00DF0AF3">
              <w:rPr>
                <w:rStyle w:val="aff1"/>
                <w:rFonts w:ascii="Calibri" w:eastAsia="Times New Roman" w:hAnsi="Calibri"/>
                <w:b/>
                <w:color w:val="00B0F0"/>
                <w:sz w:val="20"/>
                <w:szCs w:val="20"/>
                <w:u w:val="none"/>
              </w:rPr>
              <w:t>Р</w:t>
            </w:r>
            <w:r w:rsidRPr="00DF0AF3">
              <w:rPr>
                <w:rStyle w:val="aff1"/>
                <w:rFonts w:ascii="Calibri" w:eastAsia="Times New Roman" w:hAnsi="Calibri"/>
                <w:b/>
                <w:color w:val="FF0000"/>
                <w:sz w:val="20"/>
                <w:szCs w:val="20"/>
                <w:u w:val="none"/>
              </w:rPr>
              <w:t>А</w:t>
            </w:r>
          </w:p>
        </w:tc>
      </w:tr>
    </w:tbl>
    <w:p w:rsidR="000E5FD3" w:rsidRDefault="000E5FD3" w:rsidP="00DE35E5">
      <w:pPr>
        <w:ind w:right="-6"/>
        <w:jc w:val="both"/>
        <w:rPr>
          <w:rFonts w:ascii="Calibri" w:eastAsia="Times New Roman" w:hAnsi="Calibri"/>
          <w:lang w:val="ru-RU"/>
        </w:rPr>
      </w:pPr>
    </w:p>
    <w:tbl>
      <w:tblPr>
        <w:tblpPr w:leftFromText="180" w:rightFromText="180"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9"/>
        <w:gridCol w:w="1800"/>
        <w:gridCol w:w="1800"/>
        <w:gridCol w:w="1980"/>
      </w:tblGrid>
      <w:tr w:rsidR="000E5FD3" w:rsidRPr="00DF0AF3" w:rsidTr="00CE2347">
        <w:trPr>
          <w:trHeight w:val="280"/>
        </w:trPr>
        <w:tc>
          <w:tcPr>
            <w:tcW w:w="1789" w:type="dxa"/>
            <w:tcBorders>
              <w:top w:val="single" w:sz="4" w:space="0" w:color="auto"/>
              <w:left w:val="single" w:sz="4" w:space="0" w:color="auto"/>
              <w:bottom w:val="single" w:sz="4" w:space="0" w:color="auto"/>
              <w:right w:val="single" w:sz="4" w:space="0" w:color="auto"/>
            </w:tcBorders>
          </w:tcPr>
          <w:p w:rsidR="000E5FD3" w:rsidRPr="00DF0AF3" w:rsidRDefault="000E5FD3" w:rsidP="00DE35E5">
            <w:pPr>
              <w:ind w:right="-6"/>
              <w:jc w:val="both"/>
              <w:rPr>
                <w:rStyle w:val="aff1"/>
                <w:rFonts w:ascii="Calibri" w:eastAsia="Times New Roman" w:hAnsi="Calibri"/>
                <w:b/>
                <w:color w:val="000000"/>
                <w:u w:val="none"/>
              </w:rPr>
            </w:pPr>
            <w:r w:rsidRPr="00DF0AF3">
              <w:rPr>
                <w:rStyle w:val="aff1"/>
                <w:rFonts w:ascii="Calibri" w:eastAsia="Times New Roman" w:hAnsi="Calibri"/>
                <w:b/>
                <w:color w:val="00B050"/>
                <w:sz w:val="20"/>
                <w:szCs w:val="20"/>
                <w:u w:val="none"/>
              </w:rPr>
              <w:t>М</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00B0F0"/>
                <w:sz w:val="20"/>
                <w:szCs w:val="20"/>
                <w:u w:val="none"/>
              </w:rPr>
              <w:t>ТР</w:t>
            </w:r>
            <w:r w:rsidRPr="00DF0AF3">
              <w:rPr>
                <w:rStyle w:val="aff1"/>
                <w:rFonts w:ascii="Calibri" w:eastAsia="Times New Roman" w:hAnsi="Calibri"/>
                <w:b/>
                <w:color w:val="FF0000"/>
                <w:sz w:val="20"/>
                <w:szCs w:val="20"/>
                <w:u w:val="none"/>
              </w:rPr>
              <w:t>О</w:t>
            </w:r>
            <w:r w:rsidRPr="00DF0AF3">
              <w:rPr>
                <w:rStyle w:val="aff1"/>
                <w:rFonts w:ascii="Calibri" w:eastAsia="Times New Roman" w:hAnsi="Calibri"/>
                <w:b/>
                <w:color w:val="00B0F0"/>
                <w:sz w:val="20"/>
                <w:szCs w:val="20"/>
                <w:u w:val="none"/>
              </w:rPr>
              <w:t>П</w:t>
            </w:r>
            <w:r w:rsidRPr="00DF0AF3">
              <w:rPr>
                <w:rStyle w:val="aff1"/>
                <w:rFonts w:ascii="Calibri" w:eastAsia="Times New Roman" w:hAnsi="Calibri"/>
                <w:b/>
                <w:color w:val="FF0000"/>
                <w:sz w:val="20"/>
                <w:szCs w:val="20"/>
                <w:u w:val="none"/>
              </w:rPr>
              <w:t>О</w:t>
            </w:r>
            <w:r w:rsidRPr="00DF0AF3">
              <w:rPr>
                <w:rStyle w:val="aff1"/>
                <w:rFonts w:ascii="Calibri" w:eastAsia="Times New Roman" w:hAnsi="Calibri"/>
                <w:b/>
                <w:color w:val="00B050"/>
                <w:sz w:val="20"/>
                <w:szCs w:val="20"/>
                <w:u w:val="none"/>
              </w:rPr>
              <w:t>Л</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00B050"/>
                <w:sz w:val="20"/>
                <w:szCs w:val="20"/>
                <w:u w:val="none"/>
              </w:rPr>
              <w:t>Т</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00B0F0"/>
                <w:sz w:val="20"/>
                <w:szCs w:val="20"/>
                <w:u w:val="none"/>
              </w:rPr>
              <w:t>Н</w:t>
            </w:r>
          </w:p>
        </w:tc>
        <w:tc>
          <w:tcPr>
            <w:tcW w:w="1800" w:type="dxa"/>
            <w:tcBorders>
              <w:top w:val="single" w:sz="4" w:space="0" w:color="auto"/>
              <w:left w:val="single" w:sz="4" w:space="0" w:color="auto"/>
              <w:bottom w:val="single" w:sz="4" w:space="0" w:color="auto"/>
              <w:right w:val="single" w:sz="4" w:space="0" w:color="auto"/>
            </w:tcBorders>
          </w:tcPr>
          <w:p w:rsidR="000E5FD3" w:rsidRPr="00DF0AF3" w:rsidRDefault="000E5FD3" w:rsidP="00DE35E5">
            <w:pPr>
              <w:ind w:right="-6"/>
              <w:jc w:val="both"/>
              <w:rPr>
                <w:rStyle w:val="aff1"/>
                <w:rFonts w:ascii="Calibri" w:eastAsia="Times New Roman" w:hAnsi="Calibri"/>
                <w:b/>
                <w:color w:val="000000"/>
                <w:u w:val="none"/>
              </w:rPr>
            </w:pPr>
            <w:r w:rsidRPr="00DF0AF3">
              <w:rPr>
                <w:rStyle w:val="aff1"/>
                <w:rFonts w:ascii="Calibri" w:eastAsia="Times New Roman" w:hAnsi="Calibri"/>
                <w:b/>
                <w:color w:val="00B050"/>
                <w:sz w:val="20"/>
                <w:szCs w:val="20"/>
                <w:u w:val="none"/>
              </w:rPr>
              <w:t>В</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00B050"/>
                <w:sz w:val="20"/>
                <w:szCs w:val="20"/>
                <w:u w:val="none"/>
              </w:rPr>
              <w:t>Д</w:t>
            </w:r>
            <w:r w:rsidRPr="00DF0AF3">
              <w:rPr>
                <w:rStyle w:val="aff1"/>
                <w:rFonts w:ascii="Calibri" w:eastAsia="Times New Roman" w:hAnsi="Calibri"/>
                <w:b/>
                <w:color w:val="FF0000"/>
                <w:sz w:val="20"/>
                <w:szCs w:val="20"/>
                <w:u w:val="none"/>
              </w:rPr>
              <w:t>ЕО</w:t>
            </w:r>
            <w:r w:rsidRPr="00DF0AF3">
              <w:rPr>
                <w:rStyle w:val="aff1"/>
                <w:rFonts w:ascii="Calibri" w:eastAsia="Times New Roman" w:hAnsi="Calibri"/>
                <w:b/>
                <w:color w:val="00B0F0"/>
                <w:sz w:val="20"/>
                <w:szCs w:val="20"/>
                <w:u w:val="none"/>
              </w:rPr>
              <w:t>К</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00B050"/>
                <w:sz w:val="20"/>
                <w:szCs w:val="20"/>
                <w:u w:val="none"/>
              </w:rPr>
              <w:t>СС</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00B0F0"/>
                <w:sz w:val="20"/>
                <w:szCs w:val="20"/>
                <w:u w:val="none"/>
              </w:rPr>
              <w:t>Т</w:t>
            </w:r>
            <w:r w:rsidRPr="00DF0AF3">
              <w:rPr>
                <w:rStyle w:val="aff1"/>
                <w:rFonts w:ascii="Calibri" w:eastAsia="Times New Roman" w:hAnsi="Calibri"/>
                <w:b/>
                <w:color w:val="FF0000"/>
                <w:sz w:val="20"/>
                <w:szCs w:val="20"/>
                <w:u w:val="none"/>
              </w:rPr>
              <w:t>А</w:t>
            </w:r>
          </w:p>
        </w:tc>
        <w:tc>
          <w:tcPr>
            <w:tcW w:w="1800" w:type="dxa"/>
            <w:tcBorders>
              <w:top w:val="single" w:sz="4" w:space="0" w:color="auto"/>
              <w:left w:val="single" w:sz="4" w:space="0" w:color="auto"/>
              <w:bottom w:val="single" w:sz="4" w:space="0" w:color="auto"/>
              <w:right w:val="single" w:sz="4" w:space="0" w:color="auto"/>
            </w:tcBorders>
          </w:tcPr>
          <w:p w:rsidR="000E5FD3" w:rsidRPr="00DF0AF3" w:rsidRDefault="000E5FD3" w:rsidP="00DE35E5">
            <w:pPr>
              <w:ind w:right="-6"/>
              <w:jc w:val="both"/>
              <w:rPr>
                <w:rStyle w:val="aff1"/>
                <w:rFonts w:ascii="Calibri" w:eastAsia="Times New Roman" w:hAnsi="Calibri"/>
                <w:b/>
                <w:color w:val="000000"/>
                <w:u w:val="none"/>
              </w:rPr>
            </w:pPr>
            <w:r w:rsidRPr="00DF0AF3">
              <w:rPr>
                <w:rStyle w:val="aff1"/>
                <w:rFonts w:ascii="Calibri" w:eastAsia="Times New Roman" w:hAnsi="Calibri"/>
                <w:b/>
                <w:color w:val="00B0F0"/>
                <w:sz w:val="20"/>
                <w:szCs w:val="20"/>
                <w:u w:val="none"/>
              </w:rPr>
              <w:t>Г</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00B0F0"/>
                <w:sz w:val="20"/>
                <w:szCs w:val="20"/>
                <w:u w:val="none"/>
              </w:rPr>
              <w:t>Р</w:t>
            </w:r>
            <w:r w:rsidRPr="00DF0AF3">
              <w:rPr>
                <w:rStyle w:val="aff1"/>
                <w:rFonts w:ascii="Calibri" w:eastAsia="Times New Roman" w:hAnsi="Calibri"/>
                <w:b/>
                <w:color w:val="00B050"/>
                <w:sz w:val="20"/>
                <w:szCs w:val="20"/>
                <w:u w:val="none"/>
              </w:rPr>
              <w:t>Д</w:t>
            </w:r>
            <w:r w:rsidRPr="00DF0AF3">
              <w:rPr>
                <w:rStyle w:val="aff1"/>
                <w:rFonts w:ascii="Calibri" w:eastAsia="Times New Roman" w:hAnsi="Calibri"/>
                <w:b/>
                <w:color w:val="FF0000"/>
                <w:sz w:val="20"/>
                <w:szCs w:val="20"/>
                <w:u w:val="none"/>
              </w:rPr>
              <w:t>Е</w:t>
            </w:r>
            <w:r w:rsidRPr="00DF0AF3">
              <w:rPr>
                <w:rStyle w:val="aff1"/>
                <w:rFonts w:ascii="Calibri" w:eastAsia="Times New Roman" w:hAnsi="Calibri"/>
                <w:b/>
                <w:color w:val="00B0F0"/>
                <w:sz w:val="20"/>
                <w:szCs w:val="20"/>
                <w:u w:val="none"/>
              </w:rPr>
              <w:t>Р</w:t>
            </w:r>
            <w:r w:rsidRPr="00DF0AF3">
              <w:rPr>
                <w:rStyle w:val="aff1"/>
                <w:rFonts w:ascii="Calibri" w:eastAsia="Times New Roman" w:hAnsi="Calibri"/>
                <w:b/>
                <w:color w:val="FF0000"/>
                <w:sz w:val="20"/>
                <w:szCs w:val="20"/>
                <w:u w:val="none"/>
              </w:rPr>
              <w:t>О</w:t>
            </w:r>
            <w:r w:rsidRPr="00DF0AF3">
              <w:rPr>
                <w:rStyle w:val="aff1"/>
                <w:rFonts w:ascii="Calibri" w:eastAsia="Times New Roman" w:hAnsi="Calibri"/>
                <w:b/>
                <w:color w:val="00B0F0"/>
                <w:sz w:val="20"/>
                <w:szCs w:val="20"/>
                <w:u w:val="none"/>
              </w:rPr>
              <w:t>Б</w:t>
            </w:r>
            <w:r w:rsidRPr="00DF0AF3">
              <w:rPr>
                <w:rStyle w:val="aff1"/>
                <w:rFonts w:ascii="Calibri" w:eastAsia="Times New Roman" w:hAnsi="Calibri"/>
                <w:b/>
                <w:color w:val="00B050"/>
                <w:sz w:val="20"/>
                <w:szCs w:val="20"/>
                <w:u w:val="none"/>
              </w:rPr>
              <w:t>Щ</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00B0F0"/>
                <w:sz w:val="20"/>
                <w:szCs w:val="20"/>
                <w:u w:val="none"/>
              </w:rPr>
              <w:t>Ц</w:t>
            </w:r>
            <w:r w:rsidRPr="00DF0AF3">
              <w:rPr>
                <w:rStyle w:val="aff1"/>
                <w:rFonts w:ascii="Calibri" w:eastAsia="Times New Roman" w:hAnsi="Calibri"/>
                <w:b/>
                <w:color w:val="FF0000"/>
                <w:sz w:val="20"/>
                <w:szCs w:val="20"/>
                <w:u w:val="none"/>
              </w:rPr>
              <w:t>А</w:t>
            </w:r>
          </w:p>
        </w:tc>
        <w:tc>
          <w:tcPr>
            <w:tcW w:w="1980" w:type="dxa"/>
            <w:tcBorders>
              <w:top w:val="single" w:sz="4" w:space="0" w:color="auto"/>
              <w:left w:val="single" w:sz="4" w:space="0" w:color="auto"/>
              <w:bottom w:val="single" w:sz="4" w:space="0" w:color="auto"/>
              <w:right w:val="single" w:sz="4" w:space="0" w:color="auto"/>
            </w:tcBorders>
          </w:tcPr>
          <w:p w:rsidR="000E5FD3" w:rsidRPr="00DF0AF3" w:rsidRDefault="000E5FD3" w:rsidP="00DE35E5">
            <w:pPr>
              <w:ind w:right="-6"/>
              <w:jc w:val="both"/>
              <w:rPr>
                <w:rStyle w:val="aff1"/>
                <w:rFonts w:ascii="Calibri" w:eastAsia="Times New Roman" w:hAnsi="Calibri"/>
                <w:b/>
                <w:color w:val="000000"/>
                <w:u w:val="none"/>
              </w:rPr>
            </w:pPr>
            <w:r w:rsidRPr="00DF0AF3">
              <w:rPr>
                <w:rStyle w:val="aff1"/>
                <w:rFonts w:ascii="Calibri" w:eastAsia="Times New Roman" w:hAnsi="Calibri"/>
                <w:b/>
                <w:color w:val="00B0F0"/>
                <w:sz w:val="20"/>
                <w:szCs w:val="20"/>
                <w:u w:val="none"/>
              </w:rPr>
              <w:t>ГР</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00B0F0"/>
                <w:sz w:val="20"/>
                <w:szCs w:val="20"/>
                <w:u w:val="none"/>
              </w:rPr>
              <w:t>МПЛ</w:t>
            </w:r>
            <w:r w:rsidRPr="00DF0AF3">
              <w:rPr>
                <w:rStyle w:val="aff1"/>
                <w:rFonts w:ascii="Calibri" w:eastAsia="Times New Roman" w:hAnsi="Calibri"/>
                <w:b/>
                <w:color w:val="FF0000"/>
                <w:sz w:val="20"/>
                <w:szCs w:val="20"/>
                <w:u w:val="none"/>
              </w:rPr>
              <w:t>А</w:t>
            </w:r>
            <w:r w:rsidRPr="00DF0AF3">
              <w:rPr>
                <w:rStyle w:val="aff1"/>
                <w:rFonts w:ascii="Calibri" w:eastAsia="Times New Roman" w:hAnsi="Calibri"/>
                <w:b/>
                <w:color w:val="00B0F0"/>
                <w:sz w:val="20"/>
                <w:szCs w:val="20"/>
                <w:u w:val="none"/>
              </w:rPr>
              <w:t>С</w:t>
            </w:r>
            <w:r w:rsidRPr="00DF0AF3">
              <w:rPr>
                <w:rStyle w:val="aff1"/>
                <w:rFonts w:ascii="Calibri" w:eastAsia="Times New Roman" w:hAnsi="Calibri"/>
                <w:b/>
                <w:color w:val="00B050"/>
                <w:sz w:val="20"/>
                <w:szCs w:val="20"/>
                <w:u w:val="none"/>
              </w:rPr>
              <w:t>Т</w:t>
            </w:r>
            <w:r w:rsidRPr="00DF0AF3">
              <w:rPr>
                <w:rStyle w:val="aff1"/>
                <w:rFonts w:ascii="Calibri" w:eastAsia="Times New Roman" w:hAnsi="Calibri"/>
                <w:b/>
                <w:color w:val="FF0000"/>
                <w:sz w:val="20"/>
                <w:szCs w:val="20"/>
                <w:u w:val="none"/>
              </w:rPr>
              <w:t>И</w:t>
            </w:r>
            <w:r w:rsidRPr="00DF0AF3">
              <w:rPr>
                <w:rStyle w:val="aff1"/>
                <w:rFonts w:ascii="Calibri" w:eastAsia="Times New Roman" w:hAnsi="Calibri"/>
                <w:b/>
                <w:color w:val="00B0F0"/>
                <w:sz w:val="20"/>
                <w:szCs w:val="20"/>
                <w:u w:val="none"/>
              </w:rPr>
              <w:t>НК</w:t>
            </w:r>
            <w:r w:rsidRPr="00DF0AF3">
              <w:rPr>
                <w:rStyle w:val="aff1"/>
                <w:rFonts w:ascii="Calibri" w:eastAsia="Times New Roman" w:hAnsi="Calibri"/>
                <w:b/>
                <w:color w:val="FF0000"/>
                <w:sz w:val="20"/>
                <w:szCs w:val="20"/>
                <w:u w:val="none"/>
              </w:rPr>
              <w:t>А</w:t>
            </w:r>
          </w:p>
        </w:tc>
      </w:tr>
    </w:tbl>
    <w:p w:rsidR="000E5FD3" w:rsidRPr="000E5FD3" w:rsidRDefault="000E5FD3" w:rsidP="00DE35E5">
      <w:pPr>
        <w:ind w:right="-6"/>
        <w:jc w:val="both"/>
        <w:rPr>
          <w:rFonts w:ascii="Calibri" w:eastAsia="Times New Roman" w:hAnsi="Calibri"/>
          <w:lang w:val="ru-RU"/>
        </w:rPr>
      </w:pPr>
    </w:p>
    <w:p w:rsidR="007251E7" w:rsidRDefault="00B44033" w:rsidP="00DE35E5">
      <w:pPr>
        <w:numPr>
          <w:ilvl w:val="0"/>
          <w:numId w:val="2"/>
        </w:numPr>
        <w:tabs>
          <w:tab w:val="clear" w:pos="720"/>
          <w:tab w:val="num" w:pos="284"/>
        </w:tabs>
        <w:ind w:left="0" w:firstLine="0"/>
        <w:jc w:val="both"/>
        <w:rPr>
          <w:rFonts w:ascii="Times New Roman" w:hAnsi="Times New Roman"/>
          <w:sz w:val="28"/>
          <w:szCs w:val="28"/>
          <w:lang w:val="ru-RU"/>
        </w:rPr>
      </w:pPr>
      <w:r>
        <w:rPr>
          <w:rFonts w:ascii="Times New Roman" w:hAnsi="Times New Roman"/>
          <w:sz w:val="28"/>
          <w:szCs w:val="28"/>
          <w:lang w:val="ru-RU"/>
        </w:rPr>
        <w:t>Цвет рамо</w:t>
      </w:r>
      <w:r w:rsidR="007251E7" w:rsidRPr="006F1E14">
        <w:rPr>
          <w:rFonts w:ascii="Times New Roman" w:hAnsi="Times New Roman"/>
          <w:sz w:val="28"/>
          <w:szCs w:val="28"/>
          <w:lang w:val="ru-RU"/>
        </w:rPr>
        <w:t xml:space="preserve">к соответствует логопедическим нормам обозначения твёрдых и мягких звуков. Дифференциация твёрдых и мягких согласных нарабатывается практикой. </w:t>
      </w:r>
    </w:p>
    <w:p w:rsidR="007251E7" w:rsidRPr="00037985" w:rsidRDefault="007251E7" w:rsidP="00B44033">
      <w:pPr>
        <w:numPr>
          <w:ilvl w:val="0"/>
          <w:numId w:val="2"/>
        </w:numPr>
        <w:tabs>
          <w:tab w:val="clear" w:pos="720"/>
          <w:tab w:val="num" w:pos="284"/>
        </w:tabs>
        <w:ind w:left="0" w:firstLine="0"/>
        <w:jc w:val="both"/>
        <w:rPr>
          <w:rFonts w:ascii="Times New Roman" w:eastAsia="Times New Roman" w:hAnsi="Times New Roman"/>
          <w:sz w:val="28"/>
          <w:szCs w:val="28"/>
          <w:lang w:val="ru-RU"/>
        </w:rPr>
      </w:pPr>
      <w:proofErr w:type="spellStart"/>
      <w:proofErr w:type="gramStart"/>
      <w:r w:rsidRPr="006F1E14">
        <w:rPr>
          <w:rFonts w:ascii="Times New Roman CYR" w:eastAsia="Times New Roman" w:hAnsi="Times New Roman CYR" w:cs="Times New Roman CYR"/>
          <w:sz w:val="28"/>
          <w:szCs w:val="28"/>
        </w:rPr>
        <w:t>Слова</w:t>
      </w:r>
      <w:proofErr w:type="spellEnd"/>
      <w:r w:rsidRPr="006F1E14">
        <w:rPr>
          <w:rFonts w:ascii="Times New Roman CYR" w:eastAsia="Times New Roman" w:hAnsi="Times New Roman CYR" w:cs="Times New Roman CYR"/>
          <w:sz w:val="28"/>
          <w:szCs w:val="28"/>
        </w:rPr>
        <w:t xml:space="preserve">  с</w:t>
      </w:r>
      <w:proofErr w:type="gramEnd"/>
      <w:r w:rsidRPr="006F1E14">
        <w:rPr>
          <w:rFonts w:ascii="Times New Roman CYR" w:hAnsi="Times New Roman CYR" w:cs="Times New Roman CYR"/>
          <w:sz w:val="28"/>
          <w:szCs w:val="28"/>
          <w:lang w:val="ru-RU"/>
        </w:rPr>
        <w:t xml:space="preserve"> </w:t>
      </w:r>
      <w:r w:rsidRPr="006F1E14">
        <w:rPr>
          <w:rFonts w:ascii="Times New Roman CYR" w:eastAsia="Times New Roman" w:hAnsi="Times New Roman CYR" w:cs="Times New Roman CYR"/>
          <w:sz w:val="28"/>
          <w:szCs w:val="28"/>
        </w:rPr>
        <w:t xml:space="preserve"> </w:t>
      </w:r>
      <w:proofErr w:type="spellStart"/>
      <w:r w:rsidRPr="006F1E14">
        <w:rPr>
          <w:rFonts w:ascii="Times New Roman CYR" w:eastAsia="Times New Roman" w:hAnsi="Times New Roman CYR" w:cs="Times New Roman CYR"/>
          <w:sz w:val="28"/>
          <w:szCs w:val="28"/>
        </w:rPr>
        <w:t>правилами</w:t>
      </w:r>
      <w:proofErr w:type="spellEnd"/>
      <w:r w:rsidRPr="006F1E14">
        <w:rPr>
          <w:rFonts w:ascii="Times New Roman CYR" w:eastAsia="Times New Roman" w:hAnsi="Times New Roman CYR" w:cs="Times New Roman CYR"/>
          <w:sz w:val="28"/>
          <w:szCs w:val="28"/>
        </w:rPr>
        <w:t xml:space="preserve"> </w:t>
      </w:r>
      <w:r w:rsidRPr="006F1E14">
        <w:rPr>
          <w:rFonts w:ascii="Times New Roman CYR" w:hAnsi="Times New Roman CYR" w:cs="Times New Roman CYR"/>
          <w:sz w:val="28"/>
          <w:szCs w:val="28"/>
          <w:lang w:val="ru-RU"/>
        </w:rPr>
        <w:t xml:space="preserve"> </w:t>
      </w:r>
      <w:proofErr w:type="spellStart"/>
      <w:r w:rsidRPr="006F1E14">
        <w:rPr>
          <w:rFonts w:ascii="Times New Roman CYR" w:eastAsia="Times New Roman" w:hAnsi="Times New Roman CYR" w:cs="Times New Roman CYR"/>
          <w:sz w:val="28"/>
          <w:szCs w:val="28"/>
        </w:rPr>
        <w:t>подчёркнуты</w:t>
      </w:r>
      <w:proofErr w:type="spellEnd"/>
      <w:r w:rsidRPr="006F1E14">
        <w:rPr>
          <w:rFonts w:ascii="Times New Roman CYR" w:eastAsia="Times New Roman" w:hAnsi="Times New Roman CYR" w:cs="Times New Roman CYR"/>
          <w:sz w:val="28"/>
          <w:szCs w:val="28"/>
        </w:rPr>
        <w:t>.</w:t>
      </w:r>
    </w:p>
    <w:p w:rsidR="00037985" w:rsidRPr="00B44033" w:rsidRDefault="00037985" w:rsidP="00037985">
      <w:pPr>
        <w:jc w:val="both"/>
        <w:rPr>
          <w:rFonts w:ascii="Times New Roman" w:eastAsia="Times New Roman" w:hAnsi="Times New Roman"/>
          <w:sz w:val="28"/>
          <w:szCs w:val="28"/>
          <w:lang w:val="ru-RU"/>
        </w:rPr>
      </w:pPr>
    </w:p>
    <w:tbl>
      <w:tblPr>
        <w:tblpPr w:leftFromText="180" w:rightFromText="180" w:vertAnchor="text" w:horzAnchor="page" w:tblpX="2593"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9"/>
        <w:gridCol w:w="1260"/>
        <w:gridCol w:w="1260"/>
        <w:gridCol w:w="1260"/>
        <w:gridCol w:w="1260"/>
        <w:gridCol w:w="1080"/>
      </w:tblGrid>
      <w:tr w:rsidR="00B44033" w:rsidTr="00B44033">
        <w:trPr>
          <w:trHeight w:val="269"/>
        </w:trPr>
        <w:tc>
          <w:tcPr>
            <w:tcW w:w="1249" w:type="dxa"/>
            <w:tcBorders>
              <w:top w:val="single" w:sz="4" w:space="0" w:color="auto"/>
              <w:left w:val="single" w:sz="4" w:space="0" w:color="auto"/>
              <w:bottom w:val="single" w:sz="4" w:space="0" w:color="auto"/>
              <w:right w:val="single" w:sz="4" w:space="0" w:color="auto"/>
            </w:tcBorders>
          </w:tcPr>
          <w:p w:rsidR="00B44033" w:rsidRDefault="00B44033" w:rsidP="00B44033">
            <w:pPr>
              <w:ind w:right="-6"/>
              <w:jc w:val="both"/>
              <w:rPr>
                <w:rStyle w:val="aff1"/>
                <w:rFonts w:ascii="Calibri" w:eastAsia="Times New Roman" w:hAnsi="Calibri"/>
              </w:rPr>
            </w:pPr>
            <w:r>
              <w:rPr>
                <w:rStyle w:val="aff1"/>
                <w:rFonts w:ascii="Calibri" w:eastAsia="Times New Roman" w:hAnsi="Calibri"/>
                <w:sz w:val="20"/>
                <w:szCs w:val="20"/>
              </w:rPr>
              <w:t>М</w:t>
            </w:r>
            <w:r>
              <w:rPr>
                <w:rStyle w:val="aff1"/>
                <w:rFonts w:ascii="Calibri" w:eastAsia="Times New Roman" w:hAnsi="Calibri"/>
                <w:color w:val="FF0000"/>
                <w:sz w:val="20"/>
                <w:szCs w:val="20"/>
              </w:rPr>
              <w:t>О</w:t>
            </w:r>
            <w:r w:rsidRPr="000E5FD3">
              <w:rPr>
                <w:rStyle w:val="aff1"/>
                <w:rFonts w:ascii="Calibri" w:eastAsia="Times New Roman" w:hAnsi="Calibri"/>
                <w:color w:val="00B050"/>
                <w:sz w:val="20"/>
                <w:szCs w:val="20"/>
              </w:rPr>
              <w:t>Ч</w:t>
            </w:r>
            <w:r>
              <w:rPr>
                <w:rStyle w:val="aff1"/>
                <w:rFonts w:ascii="Calibri" w:eastAsia="Times New Roman" w:hAnsi="Calibri"/>
                <w:color w:val="FF0000"/>
                <w:sz w:val="20"/>
                <w:szCs w:val="20"/>
              </w:rPr>
              <w:t>А</w:t>
            </w:r>
            <w:r>
              <w:rPr>
                <w:rStyle w:val="aff1"/>
                <w:rFonts w:ascii="Calibri" w:eastAsia="Times New Roman" w:hAnsi="Calibri"/>
                <w:sz w:val="20"/>
                <w:szCs w:val="20"/>
              </w:rPr>
              <w:t>ЛК</w:t>
            </w:r>
            <w:r>
              <w:rPr>
                <w:rStyle w:val="aff1"/>
                <w:rFonts w:ascii="Calibri" w:eastAsia="Times New Roman" w:hAnsi="Calibri"/>
                <w:color w:val="FF0000"/>
                <w:sz w:val="20"/>
                <w:szCs w:val="20"/>
              </w:rPr>
              <w:t>А</w:t>
            </w:r>
          </w:p>
        </w:tc>
        <w:tc>
          <w:tcPr>
            <w:tcW w:w="1260" w:type="dxa"/>
            <w:tcBorders>
              <w:top w:val="single" w:sz="4" w:space="0" w:color="auto"/>
              <w:left w:val="single" w:sz="4" w:space="0" w:color="auto"/>
              <w:bottom w:val="single" w:sz="4" w:space="0" w:color="auto"/>
              <w:right w:val="single" w:sz="4" w:space="0" w:color="auto"/>
            </w:tcBorders>
          </w:tcPr>
          <w:p w:rsidR="00B44033" w:rsidRDefault="00B44033" w:rsidP="00B44033">
            <w:pPr>
              <w:ind w:right="-6"/>
              <w:jc w:val="both"/>
              <w:rPr>
                <w:rStyle w:val="aff1"/>
                <w:rFonts w:ascii="Calibri" w:eastAsia="Times New Roman" w:hAnsi="Calibri"/>
              </w:rPr>
            </w:pPr>
            <w:r>
              <w:rPr>
                <w:rStyle w:val="aff1"/>
                <w:rFonts w:ascii="Calibri" w:eastAsia="Times New Roman" w:hAnsi="Calibri"/>
                <w:sz w:val="20"/>
                <w:szCs w:val="20"/>
              </w:rPr>
              <w:t>К</w:t>
            </w:r>
            <w:r>
              <w:rPr>
                <w:rStyle w:val="aff1"/>
                <w:rFonts w:ascii="Calibri" w:eastAsia="Times New Roman" w:hAnsi="Calibri"/>
                <w:color w:val="FF0000"/>
                <w:sz w:val="20"/>
                <w:szCs w:val="20"/>
              </w:rPr>
              <w:t>А</w:t>
            </w:r>
            <w:r w:rsidRPr="000E5FD3">
              <w:rPr>
                <w:rStyle w:val="aff1"/>
                <w:rFonts w:ascii="Calibri" w:eastAsia="Times New Roman" w:hAnsi="Calibri"/>
                <w:color w:val="00B050"/>
                <w:sz w:val="20"/>
                <w:szCs w:val="20"/>
              </w:rPr>
              <w:t>Ч</w:t>
            </w:r>
            <w:r>
              <w:rPr>
                <w:rStyle w:val="aff1"/>
                <w:rFonts w:ascii="Calibri" w:eastAsia="Times New Roman" w:hAnsi="Calibri"/>
                <w:color w:val="FF0000"/>
                <w:sz w:val="20"/>
                <w:szCs w:val="20"/>
              </w:rPr>
              <w:t>А</w:t>
            </w:r>
            <w:r>
              <w:rPr>
                <w:rStyle w:val="aff1"/>
                <w:rFonts w:ascii="Calibri" w:eastAsia="Times New Roman" w:hAnsi="Calibri"/>
                <w:sz w:val="20"/>
                <w:szCs w:val="20"/>
              </w:rPr>
              <w:t>ЛК</w:t>
            </w:r>
            <w:r>
              <w:rPr>
                <w:rStyle w:val="aff1"/>
                <w:rFonts w:ascii="Calibri" w:eastAsia="Times New Roman" w:hAnsi="Calibri"/>
                <w:color w:val="FF0000"/>
                <w:sz w:val="20"/>
                <w:szCs w:val="20"/>
              </w:rPr>
              <w:t>А</w:t>
            </w:r>
          </w:p>
        </w:tc>
        <w:tc>
          <w:tcPr>
            <w:tcW w:w="1260" w:type="dxa"/>
            <w:tcBorders>
              <w:top w:val="single" w:sz="4" w:space="0" w:color="auto"/>
              <w:left w:val="single" w:sz="4" w:space="0" w:color="auto"/>
              <w:bottom w:val="single" w:sz="4" w:space="0" w:color="auto"/>
              <w:right w:val="single" w:sz="4" w:space="0" w:color="auto"/>
            </w:tcBorders>
          </w:tcPr>
          <w:p w:rsidR="00B44033" w:rsidRDefault="00B44033" w:rsidP="00B44033">
            <w:pPr>
              <w:ind w:right="-6"/>
              <w:jc w:val="both"/>
              <w:rPr>
                <w:rStyle w:val="aff1"/>
                <w:rFonts w:ascii="Calibri" w:eastAsia="Times New Roman" w:hAnsi="Calibri"/>
              </w:rPr>
            </w:pPr>
            <w:r>
              <w:rPr>
                <w:rStyle w:val="aff1"/>
                <w:rFonts w:ascii="Calibri" w:eastAsia="Times New Roman" w:hAnsi="Calibri"/>
                <w:sz w:val="20"/>
                <w:szCs w:val="20"/>
              </w:rPr>
              <w:t>Д</w:t>
            </w:r>
            <w:r>
              <w:rPr>
                <w:rStyle w:val="aff1"/>
                <w:rFonts w:ascii="Calibri" w:eastAsia="Times New Roman" w:hAnsi="Calibri"/>
                <w:color w:val="FF0000"/>
                <w:sz w:val="20"/>
                <w:szCs w:val="20"/>
              </w:rPr>
              <w:t>У</w:t>
            </w:r>
            <w:r>
              <w:rPr>
                <w:rStyle w:val="aff1"/>
                <w:rFonts w:ascii="Calibri" w:eastAsia="Times New Roman" w:hAnsi="Calibri"/>
                <w:sz w:val="20"/>
                <w:szCs w:val="20"/>
              </w:rPr>
              <w:t>Д</w:t>
            </w:r>
            <w:r>
              <w:rPr>
                <w:rStyle w:val="aff1"/>
                <w:rFonts w:ascii="Calibri" w:eastAsia="Times New Roman" w:hAnsi="Calibri"/>
                <w:color w:val="FF0000"/>
                <w:sz w:val="20"/>
                <w:szCs w:val="20"/>
              </w:rPr>
              <w:t>О</w:t>
            </w:r>
            <w:r w:rsidRPr="000E5FD3">
              <w:rPr>
                <w:rStyle w:val="aff1"/>
                <w:rFonts w:ascii="Calibri" w:eastAsia="Times New Roman" w:hAnsi="Calibri"/>
                <w:color w:val="00B050"/>
                <w:sz w:val="20"/>
                <w:szCs w:val="20"/>
              </w:rPr>
              <w:t>Ч</w:t>
            </w:r>
            <w:r>
              <w:rPr>
                <w:rStyle w:val="aff1"/>
                <w:rFonts w:ascii="Calibri" w:eastAsia="Times New Roman" w:hAnsi="Calibri"/>
                <w:sz w:val="20"/>
                <w:szCs w:val="20"/>
              </w:rPr>
              <w:t>К</w:t>
            </w:r>
            <w:r>
              <w:rPr>
                <w:rStyle w:val="aff1"/>
                <w:rFonts w:ascii="Calibri" w:eastAsia="Times New Roman" w:hAnsi="Calibri"/>
                <w:color w:val="FF0000"/>
                <w:sz w:val="20"/>
                <w:szCs w:val="20"/>
              </w:rPr>
              <w:t>А</w:t>
            </w:r>
          </w:p>
        </w:tc>
        <w:tc>
          <w:tcPr>
            <w:tcW w:w="1260" w:type="dxa"/>
            <w:tcBorders>
              <w:top w:val="single" w:sz="4" w:space="0" w:color="auto"/>
              <w:left w:val="single" w:sz="4" w:space="0" w:color="auto"/>
              <w:bottom w:val="single" w:sz="4" w:space="0" w:color="auto"/>
              <w:right w:val="single" w:sz="4" w:space="0" w:color="auto"/>
            </w:tcBorders>
          </w:tcPr>
          <w:p w:rsidR="00B44033" w:rsidRDefault="00B44033" w:rsidP="00B44033">
            <w:pPr>
              <w:ind w:right="-6"/>
              <w:jc w:val="both"/>
              <w:rPr>
                <w:rStyle w:val="aff1"/>
                <w:rFonts w:ascii="Calibri" w:eastAsia="Times New Roman" w:hAnsi="Calibri"/>
              </w:rPr>
            </w:pPr>
            <w:r>
              <w:rPr>
                <w:rStyle w:val="aff1"/>
                <w:rFonts w:ascii="Calibri" w:eastAsia="Times New Roman" w:hAnsi="Calibri"/>
                <w:sz w:val="20"/>
                <w:szCs w:val="20"/>
              </w:rPr>
              <w:t>З</w:t>
            </w:r>
            <w:r>
              <w:rPr>
                <w:rStyle w:val="aff1"/>
                <w:rFonts w:ascii="Calibri" w:eastAsia="Times New Roman" w:hAnsi="Calibri"/>
                <w:color w:val="FF0000"/>
                <w:sz w:val="20"/>
                <w:szCs w:val="20"/>
              </w:rPr>
              <w:t>А</w:t>
            </w:r>
            <w:r>
              <w:rPr>
                <w:rStyle w:val="aff1"/>
                <w:rFonts w:ascii="Calibri" w:eastAsia="Times New Roman" w:hAnsi="Calibri"/>
                <w:sz w:val="20"/>
                <w:szCs w:val="20"/>
              </w:rPr>
              <w:t>Д</w:t>
            </w:r>
            <w:r>
              <w:rPr>
                <w:rStyle w:val="aff1"/>
                <w:rFonts w:ascii="Calibri" w:eastAsia="Times New Roman" w:hAnsi="Calibri"/>
                <w:color w:val="FF0000"/>
                <w:sz w:val="20"/>
                <w:szCs w:val="20"/>
              </w:rPr>
              <w:t>А</w:t>
            </w:r>
            <w:r w:rsidRPr="000E5FD3">
              <w:rPr>
                <w:rStyle w:val="aff1"/>
                <w:rFonts w:ascii="Calibri" w:eastAsia="Times New Roman" w:hAnsi="Calibri"/>
                <w:color w:val="00B050"/>
                <w:sz w:val="20"/>
                <w:szCs w:val="20"/>
              </w:rPr>
              <w:t>Ч</w:t>
            </w:r>
            <w:r>
              <w:rPr>
                <w:rStyle w:val="aff1"/>
                <w:rFonts w:ascii="Calibri" w:eastAsia="Times New Roman" w:hAnsi="Calibri"/>
                <w:sz w:val="20"/>
                <w:szCs w:val="20"/>
              </w:rPr>
              <w:t>К</w:t>
            </w:r>
            <w:r>
              <w:rPr>
                <w:rStyle w:val="aff1"/>
                <w:rFonts w:ascii="Calibri" w:eastAsia="Times New Roman" w:hAnsi="Calibri"/>
                <w:color w:val="FF0000"/>
                <w:sz w:val="20"/>
                <w:szCs w:val="20"/>
              </w:rPr>
              <w:t>А</w:t>
            </w:r>
          </w:p>
        </w:tc>
        <w:tc>
          <w:tcPr>
            <w:tcW w:w="1260" w:type="dxa"/>
            <w:tcBorders>
              <w:top w:val="single" w:sz="4" w:space="0" w:color="auto"/>
              <w:left w:val="single" w:sz="4" w:space="0" w:color="auto"/>
              <w:bottom w:val="single" w:sz="4" w:space="0" w:color="auto"/>
              <w:right w:val="single" w:sz="4" w:space="0" w:color="auto"/>
            </w:tcBorders>
          </w:tcPr>
          <w:p w:rsidR="00B44033" w:rsidRDefault="00B44033" w:rsidP="00B44033">
            <w:pPr>
              <w:ind w:right="-6"/>
              <w:jc w:val="both"/>
              <w:rPr>
                <w:rStyle w:val="aff1"/>
                <w:rFonts w:ascii="Calibri" w:eastAsia="Times New Roman" w:hAnsi="Calibri"/>
              </w:rPr>
            </w:pPr>
            <w:r>
              <w:rPr>
                <w:rStyle w:val="aff1"/>
                <w:rFonts w:ascii="Calibri" w:eastAsia="Times New Roman" w:hAnsi="Calibri"/>
                <w:sz w:val="20"/>
                <w:szCs w:val="20"/>
              </w:rPr>
              <w:t>К</w:t>
            </w:r>
            <w:r>
              <w:rPr>
                <w:rStyle w:val="aff1"/>
                <w:rFonts w:ascii="Calibri" w:eastAsia="Times New Roman" w:hAnsi="Calibri"/>
                <w:color w:val="FF0000"/>
                <w:sz w:val="20"/>
                <w:szCs w:val="20"/>
              </w:rPr>
              <w:t>У</w:t>
            </w:r>
            <w:r>
              <w:rPr>
                <w:rStyle w:val="aff1"/>
                <w:rFonts w:ascii="Calibri" w:eastAsia="Times New Roman" w:hAnsi="Calibri"/>
                <w:sz w:val="20"/>
                <w:szCs w:val="20"/>
              </w:rPr>
              <w:t>Р</w:t>
            </w:r>
            <w:r>
              <w:rPr>
                <w:rStyle w:val="aff1"/>
                <w:rFonts w:ascii="Calibri" w:eastAsia="Times New Roman" w:hAnsi="Calibri"/>
                <w:color w:val="FF0000"/>
                <w:sz w:val="20"/>
                <w:szCs w:val="20"/>
              </w:rPr>
              <w:t>О</w:t>
            </w:r>
            <w:r w:rsidRPr="000E5FD3">
              <w:rPr>
                <w:rStyle w:val="aff1"/>
                <w:rFonts w:ascii="Calibri" w:eastAsia="Times New Roman" w:hAnsi="Calibri"/>
                <w:color w:val="00B050"/>
                <w:sz w:val="20"/>
                <w:szCs w:val="20"/>
              </w:rPr>
              <w:t>Ч</w:t>
            </w:r>
            <w:r>
              <w:rPr>
                <w:rStyle w:val="aff1"/>
                <w:rFonts w:ascii="Calibri" w:eastAsia="Times New Roman" w:hAnsi="Calibri"/>
                <w:sz w:val="20"/>
                <w:szCs w:val="20"/>
              </w:rPr>
              <w:t>К</w:t>
            </w:r>
            <w:r>
              <w:rPr>
                <w:rStyle w:val="aff1"/>
                <w:rFonts w:ascii="Calibri" w:eastAsia="Times New Roman" w:hAnsi="Calibri"/>
                <w:color w:val="FF0000"/>
                <w:sz w:val="20"/>
                <w:szCs w:val="20"/>
              </w:rPr>
              <w:t>А</w:t>
            </w:r>
          </w:p>
        </w:tc>
        <w:tc>
          <w:tcPr>
            <w:tcW w:w="1080" w:type="dxa"/>
            <w:tcBorders>
              <w:top w:val="single" w:sz="4" w:space="0" w:color="auto"/>
              <w:left w:val="single" w:sz="4" w:space="0" w:color="auto"/>
              <w:bottom w:val="single" w:sz="4" w:space="0" w:color="auto"/>
              <w:right w:val="single" w:sz="4" w:space="0" w:color="auto"/>
            </w:tcBorders>
          </w:tcPr>
          <w:p w:rsidR="00B44033" w:rsidRDefault="00B44033" w:rsidP="00B44033">
            <w:pPr>
              <w:ind w:right="-6"/>
              <w:jc w:val="both"/>
              <w:rPr>
                <w:rStyle w:val="aff1"/>
                <w:rFonts w:ascii="Calibri" w:eastAsia="Times New Roman" w:hAnsi="Calibri"/>
              </w:rPr>
            </w:pPr>
            <w:r>
              <w:rPr>
                <w:rStyle w:val="aff1"/>
                <w:rFonts w:ascii="Calibri" w:eastAsia="Times New Roman" w:hAnsi="Calibri"/>
                <w:sz w:val="20"/>
                <w:szCs w:val="20"/>
              </w:rPr>
              <w:t>Б</w:t>
            </w:r>
            <w:r>
              <w:rPr>
                <w:rStyle w:val="aff1"/>
                <w:rFonts w:ascii="Calibri" w:eastAsia="Times New Roman" w:hAnsi="Calibri"/>
                <w:color w:val="FF0000"/>
                <w:sz w:val="20"/>
                <w:szCs w:val="20"/>
              </w:rPr>
              <w:t>А</w:t>
            </w:r>
            <w:r>
              <w:rPr>
                <w:rStyle w:val="aff1"/>
                <w:rFonts w:ascii="Calibri" w:eastAsia="Times New Roman" w:hAnsi="Calibri"/>
                <w:sz w:val="20"/>
                <w:szCs w:val="20"/>
              </w:rPr>
              <w:t>Б</w:t>
            </w:r>
            <w:r>
              <w:rPr>
                <w:rStyle w:val="aff1"/>
                <w:rFonts w:ascii="Calibri" w:eastAsia="Times New Roman" w:hAnsi="Calibri"/>
                <w:color w:val="FF0000"/>
                <w:sz w:val="20"/>
                <w:szCs w:val="20"/>
              </w:rPr>
              <w:t>О</w:t>
            </w:r>
            <w:r w:rsidRPr="000E5FD3">
              <w:rPr>
                <w:rStyle w:val="aff1"/>
                <w:rFonts w:ascii="Calibri" w:eastAsia="Times New Roman" w:hAnsi="Calibri"/>
                <w:color w:val="00B050"/>
                <w:sz w:val="20"/>
                <w:szCs w:val="20"/>
              </w:rPr>
              <w:t>Ч</w:t>
            </w:r>
            <w:r>
              <w:rPr>
                <w:rStyle w:val="aff1"/>
                <w:rFonts w:ascii="Calibri" w:eastAsia="Times New Roman" w:hAnsi="Calibri"/>
                <w:sz w:val="20"/>
                <w:szCs w:val="20"/>
              </w:rPr>
              <w:t>К</w:t>
            </w:r>
            <w:r>
              <w:rPr>
                <w:rStyle w:val="aff1"/>
                <w:rFonts w:ascii="Calibri" w:eastAsia="Times New Roman" w:hAnsi="Calibri"/>
                <w:color w:val="FF0000"/>
                <w:sz w:val="20"/>
                <w:szCs w:val="20"/>
              </w:rPr>
              <w:t>А</w:t>
            </w:r>
          </w:p>
        </w:tc>
      </w:tr>
    </w:tbl>
    <w:p w:rsidR="007251E7" w:rsidRPr="005A73E1" w:rsidRDefault="007251E7" w:rsidP="007251E7">
      <w:pPr>
        <w:jc w:val="both"/>
        <w:rPr>
          <w:rFonts w:ascii="Times New Roman" w:hAnsi="Times New Roman"/>
          <w:sz w:val="28"/>
          <w:szCs w:val="28"/>
          <w:lang w:val="ru-RU"/>
        </w:rPr>
      </w:pPr>
    </w:p>
    <w:p w:rsidR="00B2145B" w:rsidRPr="008A4482" w:rsidRDefault="007251E7" w:rsidP="00C32DDF">
      <w:pPr>
        <w:numPr>
          <w:ilvl w:val="0"/>
          <w:numId w:val="2"/>
        </w:numPr>
        <w:tabs>
          <w:tab w:val="clear" w:pos="720"/>
          <w:tab w:val="num" w:pos="284"/>
        </w:tabs>
        <w:ind w:left="0" w:firstLine="0"/>
        <w:jc w:val="both"/>
        <w:rPr>
          <w:rFonts w:ascii="Times New Roman" w:hAnsi="Times New Roman"/>
          <w:sz w:val="28"/>
          <w:szCs w:val="28"/>
          <w:lang w:val="ru-RU"/>
        </w:rPr>
      </w:pPr>
      <w:r w:rsidRPr="00FE4F47">
        <w:rPr>
          <w:rFonts w:ascii="Times New Roman" w:hAnsi="Times New Roman"/>
          <w:sz w:val="28"/>
          <w:szCs w:val="28"/>
          <w:lang w:val="ru-RU"/>
        </w:rPr>
        <w:t>Гласные буквы выделены красным цветом. Это помогает ребёнку узнавать их среди остальных букв и правильно произносить.</w:t>
      </w:r>
    </w:p>
    <w:p w:rsidR="006F1E14" w:rsidRDefault="00B44033" w:rsidP="00C32DDF">
      <w:pPr>
        <w:numPr>
          <w:ilvl w:val="0"/>
          <w:numId w:val="2"/>
        </w:numPr>
        <w:tabs>
          <w:tab w:val="clear" w:pos="720"/>
          <w:tab w:val="num" w:pos="284"/>
        </w:tabs>
        <w:ind w:left="0" w:firstLine="0"/>
        <w:jc w:val="both"/>
        <w:rPr>
          <w:rFonts w:ascii="Times New Roman" w:hAnsi="Times New Roman"/>
          <w:sz w:val="28"/>
          <w:szCs w:val="28"/>
          <w:lang w:val="ru-RU"/>
        </w:rPr>
      </w:pPr>
      <w:r>
        <w:rPr>
          <w:rFonts w:ascii="Times New Roman" w:hAnsi="Times New Roman"/>
          <w:sz w:val="28"/>
          <w:szCs w:val="28"/>
          <w:lang w:val="ru-RU"/>
        </w:rPr>
        <w:t>Рам</w:t>
      </w:r>
      <w:r w:rsidR="00B2145B" w:rsidRPr="00FE4F47">
        <w:rPr>
          <w:rFonts w:ascii="Times New Roman" w:hAnsi="Times New Roman"/>
          <w:sz w:val="28"/>
          <w:szCs w:val="28"/>
          <w:lang w:val="ru-RU"/>
        </w:rPr>
        <w:t>ки со словами помогают ребёнку концентрировать внимание (плюс оранж</w:t>
      </w:r>
      <w:r>
        <w:rPr>
          <w:rFonts w:ascii="Times New Roman" w:hAnsi="Times New Roman"/>
          <w:sz w:val="28"/>
          <w:szCs w:val="28"/>
          <w:lang w:val="ru-RU"/>
        </w:rPr>
        <w:t>евый мешочек). Имеющиеся в рам</w:t>
      </w:r>
      <w:r w:rsidR="00B2145B" w:rsidRPr="00FE4F47">
        <w:rPr>
          <w:rFonts w:ascii="Times New Roman" w:hAnsi="Times New Roman"/>
          <w:sz w:val="28"/>
          <w:szCs w:val="28"/>
          <w:lang w:val="ru-RU"/>
        </w:rPr>
        <w:t xml:space="preserve">ках ориентиры позволяют вырабатывать навык правильного слежения. Когда внимание ребёнка станет более устойчивым, можно переходить к </w:t>
      </w:r>
      <w:r w:rsidR="00EC177D">
        <w:rPr>
          <w:rFonts w:ascii="Times New Roman" w:hAnsi="Times New Roman"/>
          <w:sz w:val="28"/>
          <w:szCs w:val="28"/>
          <w:lang w:val="ru-RU"/>
        </w:rPr>
        <w:t xml:space="preserve">списыванию </w:t>
      </w:r>
      <w:r w:rsidR="00B2145B" w:rsidRPr="00FE4F47">
        <w:rPr>
          <w:rFonts w:ascii="Times New Roman" w:hAnsi="Times New Roman"/>
          <w:sz w:val="28"/>
          <w:szCs w:val="28"/>
          <w:lang w:val="ru-RU"/>
        </w:rPr>
        <w:t xml:space="preserve">слов без </w:t>
      </w:r>
      <w:r>
        <w:rPr>
          <w:rFonts w:ascii="Times New Roman" w:hAnsi="Times New Roman"/>
          <w:sz w:val="28"/>
          <w:szCs w:val="28"/>
          <w:lang w:val="ru-RU"/>
        </w:rPr>
        <w:t>рамо</w:t>
      </w:r>
      <w:r w:rsidR="00B2145B" w:rsidRPr="00FE4F47">
        <w:rPr>
          <w:rFonts w:ascii="Times New Roman" w:hAnsi="Times New Roman"/>
          <w:sz w:val="28"/>
          <w:szCs w:val="28"/>
          <w:lang w:val="ru-RU"/>
        </w:rPr>
        <w:t>к.</w:t>
      </w:r>
    </w:p>
    <w:p w:rsidR="00B44033" w:rsidRPr="00DE35E5" w:rsidRDefault="00B2145B" w:rsidP="00A12694">
      <w:pPr>
        <w:numPr>
          <w:ilvl w:val="0"/>
          <w:numId w:val="2"/>
        </w:numPr>
        <w:tabs>
          <w:tab w:val="clear" w:pos="720"/>
          <w:tab w:val="num" w:pos="284"/>
        </w:tabs>
        <w:ind w:left="0" w:firstLine="0"/>
        <w:jc w:val="both"/>
        <w:rPr>
          <w:rFonts w:ascii="Times New Roman" w:eastAsia="MS Mincho" w:hAnsi="Times New Roman"/>
          <w:b/>
          <w:sz w:val="28"/>
          <w:szCs w:val="28"/>
          <w:lang w:val="ru-RU"/>
        </w:rPr>
      </w:pPr>
      <w:r w:rsidRPr="00DE35E5">
        <w:rPr>
          <w:rFonts w:ascii="Times New Roman" w:hAnsi="Times New Roman"/>
          <w:sz w:val="28"/>
          <w:szCs w:val="28"/>
          <w:lang w:val="ru-RU"/>
        </w:rPr>
        <w:t>Широко используются игровые упражнения, которые помогают ребёнку лучше усваивать учебный материал.</w:t>
      </w:r>
      <w:r w:rsidR="00363C6C" w:rsidRPr="00DE35E5">
        <w:rPr>
          <w:rFonts w:eastAsia="MS Mincho"/>
          <w:sz w:val="28"/>
          <w:lang w:val="ru-RU"/>
        </w:rPr>
        <w:t xml:space="preserve"> </w:t>
      </w:r>
      <w:r w:rsidR="00363C6C" w:rsidRPr="00DE35E5">
        <w:rPr>
          <w:rFonts w:ascii="Times New Roman" w:hAnsi="Times New Roman"/>
          <w:sz w:val="28"/>
          <w:szCs w:val="28"/>
          <w:lang w:val="ru-RU"/>
        </w:rPr>
        <w:t>Если ребёнок испытает радость от первого знакомства с буквами, то наверняка подружится и со всей книгой</w:t>
      </w:r>
      <w:r w:rsidR="00DE35E5">
        <w:rPr>
          <w:rFonts w:ascii="Times New Roman" w:hAnsi="Times New Roman"/>
          <w:sz w:val="28"/>
          <w:szCs w:val="28"/>
          <w:lang w:val="ru-RU"/>
        </w:rPr>
        <w:t>.</w:t>
      </w:r>
      <w:r w:rsidR="006C45C8" w:rsidRPr="00DE35E5">
        <w:rPr>
          <w:rFonts w:eastAsia="MS Mincho"/>
          <w:lang w:val="ru-RU"/>
        </w:rPr>
        <w:t xml:space="preserve">          </w:t>
      </w:r>
      <w:r w:rsidR="00363C6C" w:rsidRPr="00DE35E5">
        <w:rPr>
          <w:rFonts w:ascii="Times New Roman" w:eastAsia="MS Mincho" w:hAnsi="Times New Roman"/>
          <w:sz w:val="28"/>
          <w:szCs w:val="28"/>
          <w:lang w:val="ru-RU"/>
        </w:rPr>
        <w:t>Игрово</w:t>
      </w:r>
      <w:r w:rsidR="003D651A">
        <w:rPr>
          <w:rFonts w:ascii="Times New Roman" w:eastAsia="MS Mincho" w:hAnsi="Times New Roman"/>
          <w:sz w:val="28"/>
          <w:szCs w:val="28"/>
          <w:lang w:val="ru-RU"/>
        </w:rPr>
        <w:t xml:space="preserve">й метод  наряду с применением </w:t>
      </w:r>
      <w:r w:rsidR="00363C6C" w:rsidRPr="00DE35E5">
        <w:rPr>
          <w:rFonts w:ascii="Times New Roman" w:eastAsia="MS Mincho" w:hAnsi="Times New Roman"/>
          <w:sz w:val="28"/>
          <w:szCs w:val="28"/>
          <w:lang w:val="ru-RU"/>
        </w:rPr>
        <w:t xml:space="preserve"> нетрадиционных форм проведения занятий повышает активность учащихся, формирует положительную мотивацию к получению знаний, способствует удержанию внимания на всех этапах урока.</w:t>
      </w:r>
    </w:p>
    <w:p w:rsidR="006C45C8" w:rsidRPr="006C45C8" w:rsidRDefault="006C45C8" w:rsidP="00A12694">
      <w:pPr>
        <w:pStyle w:val="ad"/>
        <w:jc w:val="both"/>
        <w:rPr>
          <w:rFonts w:ascii="Times New Roman" w:hAnsi="Times New Roman"/>
          <w:sz w:val="28"/>
          <w:szCs w:val="28"/>
          <w:lang w:val="ru-RU"/>
        </w:rPr>
      </w:pPr>
      <w:r w:rsidRPr="006C45C8">
        <w:rPr>
          <w:rFonts w:ascii="Times New Roman" w:hAnsi="Times New Roman"/>
          <w:sz w:val="28"/>
          <w:szCs w:val="28"/>
          <w:lang w:val="ru-RU"/>
        </w:rPr>
        <w:t xml:space="preserve">        </w:t>
      </w:r>
      <w:r w:rsidR="003D651A">
        <w:rPr>
          <w:rFonts w:ascii="Times New Roman" w:hAnsi="Times New Roman"/>
          <w:sz w:val="28"/>
          <w:szCs w:val="28"/>
          <w:lang w:val="ru-RU"/>
        </w:rPr>
        <w:t xml:space="preserve">Эта технология в  коррекционной деятельности </w:t>
      </w:r>
      <w:r w:rsidR="008E167F" w:rsidRPr="006C45C8">
        <w:rPr>
          <w:rFonts w:ascii="Times New Roman" w:hAnsi="Times New Roman"/>
          <w:sz w:val="28"/>
          <w:szCs w:val="28"/>
          <w:lang w:val="ru-RU"/>
        </w:rPr>
        <w:t xml:space="preserve">приводит к возникновению очень важной для познавательного развития ребёнка сенсорно-перцептивной способности, </w:t>
      </w:r>
      <w:r w:rsidR="003D651A">
        <w:rPr>
          <w:rFonts w:ascii="Times New Roman" w:hAnsi="Times New Roman"/>
          <w:sz w:val="28"/>
          <w:szCs w:val="28"/>
          <w:lang w:val="ru-RU"/>
        </w:rPr>
        <w:t xml:space="preserve">к </w:t>
      </w:r>
      <w:r w:rsidR="008E167F" w:rsidRPr="006C45C8">
        <w:rPr>
          <w:rFonts w:ascii="Times New Roman" w:hAnsi="Times New Roman"/>
          <w:sz w:val="28"/>
          <w:szCs w:val="28"/>
          <w:lang w:val="ru-RU"/>
        </w:rPr>
        <w:t>развитию концентрации внимания, умения сосредоточиться на содержании и выполнении игрового задания, придавая вниманию устойчивость и произвольность.</w:t>
      </w:r>
      <w:r w:rsidRPr="006C45C8">
        <w:rPr>
          <w:rFonts w:ascii="Times New Roman" w:hAnsi="Times New Roman"/>
          <w:sz w:val="28"/>
          <w:szCs w:val="28"/>
          <w:lang w:val="ru-RU"/>
        </w:rPr>
        <w:t xml:space="preserve">                               </w:t>
      </w:r>
    </w:p>
    <w:p w:rsidR="0019149B" w:rsidRPr="009D5A64" w:rsidRDefault="006C45C8" w:rsidP="009D5A64">
      <w:pPr>
        <w:pStyle w:val="ad"/>
        <w:jc w:val="both"/>
        <w:rPr>
          <w:rFonts w:ascii="Times New Roman" w:hAnsi="Times New Roman"/>
          <w:sz w:val="28"/>
          <w:szCs w:val="28"/>
          <w:lang w:val="ru-RU"/>
        </w:rPr>
      </w:pPr>
      <w:r w:rsidRPr="006C45C8">
        <w:rPr>
          <w:rFonts w:ascii="Times New Roman" w:hAnsi="Times New Roman"/>
          <w:sz w:val="28"/>
          <w:szCs w:val="28"/>
          <w:lang w:val="ru-RU"/>
        </w:rPr>
        <w:t xml:space="preserve">        </w:t>
      </w:r>
      <w:r w:rsidR="00E51123" w:rsidRPr="006C45C8">
        <w:rPr>
          <w:rFonts w:ascii="Times New Roman" w:hAnsi="Times New Roman"/>
          <w:sz w:val="28"/>
          <w:szCs w:val="28"/>
          <w:lang w:val="ru-RU"/>
        </w:rPr>
        <w:t xml:space="preserve">Использование опыта рекомендуется для работы учителям-логопедам,  </w:t>
      </w:r>
      <w:r w:rsidR="00733FBF" w:rsidRPr="006C45C8">
        <w:rPr>
          <w:rFonts w:ascii="Times New Roman" w:hAnsi="Times New Roman"/>
          <w:sz w:val="28"/>
          <w:szCs w:val="28"/>
          <w:lang w:val="ru-RU"/>
        </w:rPr>
        <w:t xml:space="preserve">дефектологам, </w:t>
      </w:r>
      <w:r w:rsidR="00E51123" w:rsidRPr="006C45C8">
        <w:rPr>
          <w:rFonts w:ascii="Times New Roman" w:hAnsi="Times New Roman"/>
          <w:sz w:val="28"/>
          <w:szCs w:val="28"/>
          <w:lang w:val="ru-RU"/>
        </w:rPr>
        <w:t xml:space="preserve">учителям начальных классов, воспитателям ДОУ в подготовительных группах.   </w:t>
      </w:r>
    </w:p>
    <w:p w:rsidR="009E3D14" w:rsidRDefault="009E3D14" w:rsidP="001F1FC4">
      <w:pPr>
        <w:rPr>
          <w:rFonts w:ascii="Times New Roman" w:hAnsi="Times New Roman"/>
          <w:b/>
          <w:lang w:val="ru-RU"/>
        </w:rPr>
      </w:pPr>
    </w:p>
    <w:p w:rsidR="001F1FC4" w:rsidRDefault="001F1FC4" w:rsidP="001F1FC4">
      <w:pPr>
        <w:rPr>
          <w:rFonts w:ascii="Times New Roman" w:hAnsi="Times New Roman"/>
          <w:b/>
          <w:lang w:val="ru-RU"/>
        </w:rPr>
      </w:pPr>
    </w:p>
    <w:p w:rsidR="001F1FC4" w:rsidRDefault="001F1FC4" w:rsidP="001F1FC4">
      <w:pPr>
        <w:rPr>
          <w:rFonts w:ascii="Times New Roman" w:hAnsi="Times New Roman"/>
          <w:b/>
          <w:sz w:val="28"/>
          <w:szCs w:val="28"/>
          <w:lang w:val="ru-RU"/>
        </w:rPr>
      </w:pPr>
    </w:p>
    <w:p w:rsidR="009E3D14" w:rsidRDefault="009E3D14" w:rsidP="00D95FAE">
      <w:pPr>
        <w:jc w:val="center"/>
        <w:rPr>
          <w:rFonts w:ascii="Times New Roman" w:hAnsi="Times New Roman"/>
          <w:b/>
          <w:sz w:val="28"/>
          <w:szCs w:val="28"/>
          <w:lang w:val="ru-RU"/>
        </w:rPr>
      </w:pPr>
    </w:p>
    <w:p w:rsidR="008834EA" w:rsidRPr="00991B59" w:rsidRDefault="00D95FAE" w:rsidP="00D95FAE">
      <w:pPr>
        <w:jc w:val="center"/>
        <w:rPr>
          <w:rFonts w:ascii="Times New Roman" w:hAnsi="Times New Roman"/>
          <w:b/>
          <w:sz w:val="28"/>
          <w:szCs w:val="28"/>
          <w:lang w:val="ru-RU"/>
        </w:rPr>
      </w:pPr>
      <w:r w:rsidRPr="00D95FAE">
        <w:rPr>
          <w:rFonts w:ascii="Times New Roman" w:hAnsi="Times New Roman"/>
          <w:b/>
          <w:sz w:val="28"/>
          <w:szCs w:val="28"/>
          <w:lang w:val="ru-RU"/>
        </w:rPr>
        <w:t xml:space="preserve">Раздел </w:t>
      </w:r>
      <w:r w:rsidRPr="00D95FAE">
        <w:rPr>
          <w:rFonts w:ascii="Times New Roman" w:hAnsi="Times New Roman"/>
          <w:b/>
          <w:sz w:val="28"/>
          <w:szCs w:val="28"/>
        </w:rPr>
        <w:t>III</w:t>
      </w:r>
    </w:p>
    <w:p w:rsidR="00AC6B32" w:rsidRDefault="00AC6B32" w:rsidP="00AC6B32">
      <w:pPr>
        <w:jc w:val="center"/>
        <w:rPr>
          <w:rFonts w:ascii="Times New Roman" w:hAnsi="Times New Roman"/>
          <w:b/>
          <w:sz w:val="28"/>
          <w:szCs w:val="28"/>
          <w:lang w:val="ru-RU"/>
        </w:rPr>
      </w:pPr>
      <w:r>
        <w:rPr>
          <w:rFonts w:ascii="Times New Roman" w:hAnsi="Times New Roman"/>
          <w:b/>
          <w:sz w:val="28"/>
          <w:szCs w:val="28"/>
          <w:lang w:val="ru-RU"/>
        </w:rPr>
        <w:t>Результативность опыта</w:t>
      </w:r>
    </w:p>
    <w:p w:rsidR="007D7D52" w:rsidRDefault="007D7D52" w:rsidP="007D7D52">
      <w:pPr>
        <w:jc w:val="both"/>
        <w:rPr>
          <w:rFonts w:ascii="Times New Roman" w:hAnsi="Times New Roman"/>
          <w:sz w:val="28"/>
          <w:szCs w:val="28"/>
          <w:lang w:val="ru-RU"/>
        </w:rPr>
      </w:pPr>
      <w:r>
        <w:rPr>
          <w:rFonts w:ascii="Times New Roman" w:hAnsi="Times New Roman"/>
          <w:sz w:val="28"/>
          <w:szCs w:val="28"/>
          <w:lang w:val="ru-RU"/>
        </w:rPr>
        <w:t xml:space="preserve">        </w:t>
      </w:r>
    </w:p>
    <w:p w:rsidR="00C83539" w:rsidRDefault="007D7D52" w:rsidP="00257860">
      <w:pPr>
        <w:jc w:val="both"/>
        <w:rPr>
          <w:rFonts w:ascii="Times New Roman" w:hAnsi="Times New Roman"/>
          <w:sz w:val="28"/>
          <w:szCs w:val="28"/>
          <w:lang w:val="ru-RU"/>
        </w:rPr>
      </w:pPr>
      <w:r>
        <w:rPr>
          <w:rFonts w:ascii="Times New Roman" w:hAnsi="Times New Roman"/>
          <w:sz w:val="28"/>
          <w:szCs w:val="28"/>
          <w:lang w:val="ru-RU"/>
        </w:rPr>
        <w:t xml:space="preserve">       </w:t>
      </w:r>
      <w:r w:rsidRPr="007D7D52">
        <w:rPr>
          <w:rFonts w:ascii="Times New Roman" w:hAnsi="Times New Roman"/>
          <w:sz w:val="28"/>
          <w:szCs w:val="28"/>
          <w:lang w:val="ru-RU"/>
        </w:rPr>
        <w:t xml:space="preserve">Для определения результативности применения </w:t>
      </w:r>
      <w:r>
        <w:rPr>
          <w:rFonts w:ascii="Times New Roman" w:hAnsi="Times New Roman"/>
          <w:sz w:val="28"/>
          <w:szCs w:val="28"/>
          <w:lang w:val="ru-RU"/>
        </w:rPr>
        <w:t>нейропсихологического</w:t>
      </w:r>
      <w:r w:rsidRPr="00FF56EC">
        <w:rPr>
          <w:rFonts w:ascii="Times New Roman" w:hAnsi="Times New Roman"/>
          <w:sz w:val="28"/>
          <w:szCs w:val="28"/>
          <w:lang w:val="ru-RU"/>
        </w:rPr>
        <w:t xml:space="preserve"> </w:t>
      </w:r>
      <w:r>
        <w:rPr>
          <w:rFonts w:ascii="Times New Roman" w:hAnsi="Times New Roman"/>
          <w:sz w:val="28"/>
          <w:szCs w:val="28"/>
          <w:lang w:val="ru-RU"/>
        </w:rPr>
        <w:t xml:space="preserve"> </w:t>
      </w:r>
      <w:r w:rsidRPr="00FF56EC">
        <w:rPr>
          <w:rFonts w:ascii="Times New Roman" w:hAnsi="Times New Roman"/>
          <w:sz w:val="28"/>
          <w:szCs w:val="28"/>
          <w:lang w:val="ru-RU"/>
        </w:rPr>
        <w:t>подхо</w:t>
      </w:r>
      <w:r>
        <w:rPr>
          <w:rFonts w:ascii="Times New Roman" w:hAnsi="Times New Roman"/>
          <w:sz w:val="28"/>
          <w:szCs w:val="28"/>
          <w:lang w:val="ru-RU"/>
        </w:rPr>
        <w:t>да</w:t>
      </w:r>
      <w:r w:rsidR="00C83539">
        <w:rPr>
          <w:rFonts w:ascii="Times New Roman" w:hAnsi="Times New Roman"/>
          <w:sz w:val="28"/>
          <w:szCs w:val="28"/>
          <w:lang w:val="ru-RU"/>
        </w:rPr>
        <w:t xml:space="preserve">  в профилактике нарушений письменной речи младших школьников</w:t>
      </w:r>
    </w:p>
    <w:p w:rsidR="00257860" w:rsidRDefault="007D7D52" w:rsidP="00257860">
      <w:pPr>
        <w:jc w:val="both"/>
        <w:rPr>
          <w:rFonts w:ascii="Times New Roman" w:hAnsi="Times New Roman"/>
          <w:b/>
          <w:sz w:val="28"/>
          <w:szCs w:val="28"/>
          <w:lang w:val="ru-RU"/>
        </w:rPr>
      </w:pPr>
      <w:r w:rsidRPr="007D7D52">
        <w:rPr>
          <w:rFonts w:ascii="Times New Roman" w:hAnsi="Times New Roman"/>
          <w:sz w:val="28"/>
          <w:szCs w:val="28"/>
          <w:lang w:val="ru-RU"/>
        </w:rPr>
        <w:t xml:space="preserve">был проведен мониторинг </w:t>
      </w:r>
      <w:r w:rsidR="00257860">
        <w:rPr>
          <w:rFonts w:ascii="Times New Roman" w:hAnsi="Times New Roman"/>
          <w:sz w:val="28"/>
          <w:szCs w:val="28"/>
          <w:lang w:val="ru-RU"/>
        </w:rPr>
        <w:t>в 1-2 классах</w:t>
      </w:r>
      <w:r w:rsidR="00257860" w:rsidRPr="00FF56EC">
        <w:rPr>
          <w:rFonts w:ascii="Times New Roman" w:hAnsi="Times New Roman"/>
          <w:sz w:val="28"/>
          <w:szCs w:val="28"/>
          <w:lang w:val="ru-RU"/>
        </w:rPr>
        <w:t xml:space="preserve"> </w:t>
      </w:r>
      <w:r w:rsidRPr="007D7D52">
        <w:rPr>
          <w:rFonts w:ascii="Times New Roman" w:hAnsi="Times New Roman"/>
          <w:sz w:val="28"/>
          <w:szCs w:val="28"/>
          <w:lang w:val="ru-RU"/>
        </w:rPr>
        <w:t xml:space="preserve">до использования </w:t>
      </w:r>
      <w:r w:rsidR="001F1FC4">
        <w:rPr>
          <w:rFonts w:ascii="Times New Roman" w:hAnsi="Times New Roman"/>
          <w:sz w:val="28"/>
          <w:szCs w:val="28"/>
          <w:lang w:val="ru-RU"/>
        </w:rPr>
        <w:t>нейропсихологического</w:t>
      </w:r>
      <w:r w:rsidR="001F1FC4" w:rsidRPr="00FF56EC">
        <w:rPr>
          <w:rFonts w:ascii="Times New Roman" w:hAnsi="Times New Roman"/>
          <w:sz w:val="28"/>
          <w:szCs w:val="28"/>
          <w:lang w:val="ru-RU"/>
        </w:rPr>
        <w:t xml:space="preserve"> </w:t>
      </w:r>
      <w:r w:rsidR="001F1FC4">
        <w:rPr>
          <w:rFonts w:ascii="Times New Roman" w:hAnsi="Times New Roman"/>
          <w:sz w:val="28"/>
          <w:szCs w:val="28"/>
          <w:lang w:val="ru-RU"/>
        </w:rPr>
        <w:t xml:space="preserve"> </w:t>
      </w:r>
      <w:r w:rsidR="001F1FC4" w:rsidRPr="00FF56EC">
        <w:rPr>
          <w:rFonts w:ascii="Times New Roman" w:hAnsi="Times New Roman"/>
          <w:sz w:val="28"/>
          <w:szCs w:val="28"/>
          <w:lang w:val="ru-RU"/>
        </w:rPr>
        <w:t>подхо</w:t>
      </w:r>
      <w:r w:rsidR="001F1FC4">
        <w:rPr>
          <w:rFonts w:ascii="Times New Roman" w:hAnsi="Times New Roman"/>
          <w:sz w:val="28"/>
          <w:szCs w:val="28"/>
          <w:lang w:val="ru-RU"/>
        </w:rPr>
        <w:t xml:space="preserve">да  </w:t>
      </w:r>
      <w:r w:rsidRPr="007D7D52">
        <w:rPr>
          <w:rFonts w:ascii="Times New Roman" w:hAnsi="Times New Roman"/>
          <w:sz w:val="28"/>
          <w:szCs w:val="28"/>
          <w:lang w:val="ru-RU"/>
        </w:rPr>
        <w:t>в</w:t>
      </w:r>
      <w:r w:rsidR="00C83539">
        <w:rPr>
          <w:rFonts w:ascii="Times New Roman" w:hAnsi="Times New Roman"/>
          <w:sz w:val="28"/>
          <w:szCs w:val="28"/>
          <w:lang w:val="ru-RU"/>
        </w:rPr>
        <w:t xml:space="preserve"> образовательном процессе в 2009</w:t>
      </w:r>
      <w:r w:rsidRPr="007D7D52">
        <w:rPr>
          <w:rFonts w:ascii="Times New Roman" w:hAnsi="Times New Roman"/>
          <w:sz w:val="28"/>
          <w:szCs w:val="28"/>
          <w:lang w:val="ru-RU"/>
        </w:rPr>
        <w:t xml:space="preserve"> году</w:t>
      </w:r>
      <w:r w:rsidR="00C83539">
        <w:rPr>
          <w:rFonts w:ascii="Times New Roman" w:hAnsi="Times New Roman"/>
          <w:sz w:val="28"/>
          <w:szCs w:val="28"/>
          <w:lang w:val="ru-RU"/>
        </w:rPr>
        <w:t xml:space="preserve"> и во время </w:t>
      </w:r>
      <w:r w:rsidR="001F1FC4" w:rsidRPr="007D7D52">
        <w:rPr>
          <w:rFonts w:ascii="Times New Roman" w:hAnsi="Times New Roman"/>
          <w:sz w:val="28"/>
          <w:szCs w:val="28"/>
          <w:lang w:val="ru-RU"/>
        </w:rPr>
        <w:t>его</w:t>
      </w:r>
      <w:r w:rsidR="001F1FC4">
        <w:rPr>
          <w:rFonts w:ascii="Times New Roman" w:hAnsi="Times New Roman"/>
          <w:sz w:val="28"/>
          <w:szCs w:val="28"/>
          <w:lang w:val="ru-RU"/>
        </w:rPr>
        <w:t xml:space="preserve"> </w:t>
      </w:r>
      <w:r w:rsidR="00C83539">
        <w:rPr>
          <w:rFonts w:ascii="Times New Roman" w:hAnsi="Times New Roman"/>
          <w:sz w:val="28"/>
          <w:szCs w:val="28"/>
          <w:lang w:val="ru-RU"/>
        </w:rPr>
        <w:t>использования с 2010 года.</w:t>
      </w:r>
      <w:r w:rsidR="00257860" w:rsidRPr="00257860">
        <w:rPr>
          <w:rFonts w:ascii="Times New Roman" w:hAnsi="Times New Roman"/>
          <w:b/>
          <w:sz w:val="28"/>
          <w:szCs w:val="28"/>
          <w:lang w:val="ru-RU"/>
        </w:rPr>
        <w:t xml:space="preserve"> </w:t>
      </w:r>
    </w:p>
    <w:p w:rsidR="00257860" w:rsidRDefault="00257860" w:rsidP="00257860">
      <w:pPr>
        <w:jc w:val="both"/>
        <w:rPr>
          <w:rFonts w:ascii="Times New Roman" w:hAnsi="Times New Roman"/>
          <w:b/>
          <w:sz w:val="28"/>
          <w:szCs w:val="28"/>
          <w:lang w:val="ru-RU"/>
        </w:rPr>
      </w:pPr>
    </w:p>
    <w:p w:rsidR="00257860" w:rsidRDefault="00257860" w:rsidP="00257860">
      <w:pPr>
        <w:jc w:val="center"/>
        <w:rPr>
          <w:rFonts w:ascii="Times New Roman" w:hAnsi="Times New Roman"/>
          <w:b/>
          <w:sz w:val="28"/>
          <w:szCs w:val="28"/>
          <w:lang w:val="ru-RU"/>
        </w:rPr>
      </w:pPr>
      <w:r w:rsidRPr="00FF56EC">
        <w:rPr>
          <w:rFonts w:ascii="Times New Roman" w:hAnsi="Times New Roman"/>
          <w:b/>
          <w:sz w:val="28"/>
          <w:szCs w:val="28"/>
          <w:lang w:val="ru-RU"/>
        </w:rPr>
        <w:t xml:space="preserve">Диагностика состояния письма (диктант) группы </w:t>
      </w:r>
      <w:proofErr w:type="gramStart"/>
      <w:r w:rsidRPr="00FF56EC">
        <w:rPr>
          <w:rFonts w:ascii="Times New Roman" w:hAnsi="Times New Roman"/>
          <w:b/>
          <w:sz w:val="28"/>
          <w:szCs w:val="28"/>
          <w:lang w:val="ru-RU"/>
        </w:rPr>
        <w:t>обучающихся</w:t>
      </w:r>
      <w:proofErr w:type="gramEnd"/>
      <w:r w:rsidRPr="00FF56EC">
        <w:rPr>
          <w:rFonts w:ascii="Times New Roman" w:hAnsi="Times New Roman"/>
          <w:b/>
          <w:sz w:val="28"/>
          <w:szCs w:val="28"/>
          <w:lang w:val="ru-RU"/>
        </w:rPr>
        <w:t xml:space="preserve"> 1 класса с фонетико-фонематическим </w:t>
      </w:r>
      <w:r>
        <w:rPr>
          <w:rFonts w:ascii="Times New Roman" w:hAnsi="Times New Roman"/>
          <w:b/>
          <w:sz w:val="28"/>
          <w:szCs w:val="28"/>
          <w:lang w:val="ru-RU"/>
        </w:rPr>
        <w:t xml:space="preserve"> и общим </w:t>
      </w:r>
      <w:r w:rsidRPr="00FF56EC">
        <w:rPr>
          <w:rFonts w:ascii="Times New Roman" w:hAnsi="Times New Roman"/>
          <w:b/>
          <w:sz w:val="28"/>
          <w:szCs w:val="28"/>
          <w:lang w:val="ru-RU"/>
        </w:rPr>
        <w:t>недоразвитием речи</w:t>
      </w:r>
    </w:p>
    <w:p w:rsidR="00257860" w:rsidRPr="007D7D52" w:rsidRDefault="00257860" w:rsidP="00C83539">
      <w:pPr>
        <w:jc w:val="both"/>
        <w:rPr>
          <w:rFonts w:ascii="Times New Roman" w:hAnsi="Times New Roman"/>
          <w:b/>
          <w:sz w:val="28"/>
          <w:szCs w:val="28"/>
          <w:lang w:val="ru-RU"/>
        </w:rPr>
      </w:pPr>
    </w:p>
    <w:p w:rsidR="00AC6B32" w:rsidRDefault="009D5A64" w:rsidP="00C83539">
      <w:pPr>
        <w:jc w:val="both"/>
        <w:rPr>
          <w:rFonts w:ascii="Times New Roman" w:hAnsi="Times New Roman"/>
          <w:lang w:val="ru-RU"/>
        </w:rPr>
      </w:pPr>
      <w:r w:rsidRPr="007D7D52">
        <w:rPr>
          <w:rFonts w:ascii="Times New Roman" w:hAnsi="Times New Roman"/>
          <w:sz w:val="28"/>
          <w:szCs w:val="28"/>
          <w:lang w:val="ru-RU"/>
        </w:rPr>
        <w:t xml:space="preserve"> </w:t>
      </w:r>
      <w:r w:rsidRPr="00FF56EC">
        <w:rPr>
          <w:rFonts w:ascii="Times New Roman" w:hAnsi="Times New Roman"/>
          <w:sz w:val="28"/>
          <w:szCs w:val="28"/>
          <w:lang w:val="ru-RU"/>
        </w:rPr>
        <w:t xml:space="preserve">      Анализируя опыт работы, видно, что количество детей, исправивших речевые нарушения</w:t>
      </w:r>
      <w:r w:rsidR="008834EA">
        <w:rPr>
          <w:rFonts w:ascii="Times New Roman" w:hAnsi="Times New Roman"/>
          <w:sz w:val="28"/>
          <w:szCs w:val="28"/>
          <w:lang w:val="ru-RU"/>
        </w:rPr>
        <w:t xml:space="preserve"> на письме</w:t>
      </w:r>
      <w:r w:rsidRPr="00FF56EC">
        <w:rPr>
          <w:rFonts w:ascii="Times New Roman" w:hAnsi="Times New Roman"/>
          <w:sz w:val="28"/>
          <w:szCs w:val="28"/>
          <w:lang w:val="ru-RU"/>
        </w:rPr>
        <w:t xml:space="preserve"> и повысивших свою успеваемость, увеличивается. </w:t>
      </w:r>
    </w:p>
    <w:p w:rsidR="00272F4F" w:rsidRDefault="00257860" w:rsidP="009E3D14">
      <w:pPr>
        <w:jc w:val="both"/>
        <w:rPr>
          <w:rFonts w:ascii="Times New Roman" w:hAnsi="Times New Roman"/>
          <w:sz w:val="28"/>
          <w:szCs w:val="28"/>
          <w:lang w:val="ru-RU"/>
        </w:rPr>
      </w:pPr>
      <w:r>
        <w:rPr>
          <w:rFonts w:ascii="Times New Roman" w:hAnsi="Times New Roman"/>
          <w:sz w:val="28"/>
          <w:szCs w:val="28"/>
          <w:lang w:val="ru-RU"/>
        </w:rPr>
        <w:t xml:space="preserve">      В сравнительных диаграммах можно заметить</w:t>
      </w:r>
      <w:r w:rsidR="009E3D14">
        <w:rPr>
          <w:rFonts w:ascii="Times New Roman" w:hAnsi="Times New Roman"/>
          <w:sz w:val="28"/>
          <w:szCs w:val="28"/>
          <w:lang w:val="ru-RU"/>
        </w:rPr>
        <w:t xml:space="preserve"> </w:t>
      </w:r>
      <w:r>
        <w:rPr>
          <w:rFonts w:ascii="Times New Roman" w:hAnsi="Times New Roman"/>
          <w:sz w:val="28"/>
          <w:szCs w:val="28"/>
          <w:lang w:val="ru-RU"/>
        </w:rPr>
        <w:t>уменьшение количества</w:t>
      </w:r>
      <w:r w:rsidR="009D5A64" w:rsidRPr="00FF56EC">
        <w:rPr>
          <w:rFonts w:ascii="Times New Roman" w:hAnsi="Times New Roman"/>
          <w:sz w:val="28"/>
          <w:szCs w:val="28"/>
          <w:lang w:val="ru-RU"/>
        </w:rPr>
        <w:t xml:space="preserve"> </w:t>
      </w:r>
      <w:r w:rsidR="00981851">
        <w:rPr>
          <w:rFonts w:ascii="Times New Roman" w:hAnsi="Times New Roman"/>
          <w:sz w:val="28"/>
          <w:szCs w:val="28"/>
          <w:lang w:val="ru-RU"/>
        </w:rPr>
        <w:t xml:space="preserve">дисграфических </w:t>
      </w:r>
      <w:r w:rsidR="009D5A64" w:rsidRPr="00FF56EC">
        <w:rPr>
          <w:rFonts w:ascii="Times New Roman" w:hAnsi="Times New Roman"/>
          <w:sz w:val="28"/>
          <w:szCs w:val="28"/>
          <w:lang w:val="ru-RU"/>
        </w:rPr>
        <w:t xml:space="preserve">ошибок уже в </w:t>
      </w:r>
      <w:r w:rsidR="003D64D4">
        <w:rPr>
          <w:rFonts w:ascii="Times New Roman" w:hAnsi="Times New Roman"/>
          <w:sz w:val="28"/>
          <w:szCs w:val="28"/>
          <w:lang w:val="ru-RU"/>
        </w:rPr>
        <w:t>1</w:t>
      </w:r>
      <w:r w:rsidR="009D5A64" w:rsidRPr="00FF56EC">
        <w:rPr>
          <w:rFonts w:ascii="Times New Roman" w:hAnsi="Times New Roman"/>
          <w:sz w:val="28"/>
          <w:szCs w:val="28"/>
          <w:lang w:val="ru-RU"/>
        </w:rPr>
        <w:t xml:space="preserve">классе. Становится больше диктантов, в которых нет ошибок. </w:t>
      </w:r>
      <w:r w:rsidR="009D5A64">
        <w:rPr>
          <w:rFonts w:ascii="Times New Roman" w:hAnsi="Times New Roman"/>
          <w:sz w:val="28"/>
          <w:szCs w:val="28"/>
          <w:lang w:val="ru-RU"/>
        </w:rPr>
        <w:t xml:space="preserve">   </w:t>
      </w:r>
    </w:p>
    <w:p w:rsidR="00272F4F" w:rsidRDefault="00272F4F" w:rsidP="009E3D14">
      <w:pPr>
        <w:jc w:val="both"/>
        <w:rPr>
          <w:rFonts w:ascii="Times New Roman" w:hAnsi="Times New Roman"/>
          <w:sz w:val="28"/>
          <w:szCs w:val="28"/>
          <w:lang w:val="ru-RU"/>
        </w:rPr>
      </w:pPr>
    </w:p>
    <w:p w:rsidR="00272F4F" w:rsidRDefault="00272F4F" w:rsidP="00272F4F">
      <w:pPr>
        <w:jc w:val="center"/>
        <w:rPr>
          <w:rFonts w:ascii="Times New Roman" w:hAnsi="Times New Roman"/>
          <w:b/>
          <w:i/>
          <w:sz w:val="28"/>
          <w:szCs w:val="28"/>
          <w:lang w:val="ru-RU"/>
        </w:rPr>
      </w:pPr>
      <w:r>
        <w:rPr>
          <w:rFonts w:ascii="Times New Roman" w:hAnsi="Times New Roman"/>
          <w:b/>
          <w:i/>
          <w:sz w:val="28"/>
          <w:szCs w:val="28"/>
          <w:lang w:val="ru-RU"/>
        </w:rPr>
        <w:t>2009-2010</w:t>
      </w:r>
      <w:r w:rsidRPr="00B21C37">
        <w:rPr>
          <w:rFonts w:ascii="Times New Roman" w:hAnsi="Times New Roman"/>
          <w:b/>
          <w:i/>
          <w:sz w:val="28"/>
          <w:szCs w:val="28"/>
          <w:lang w:val="ru-RU"/>
        </w:rPr>
        <w:t xml:space="preserve"> учебный  год</w:t>
      </w:r>
    </w:p>
    <w:p w:rsidR="00272F4F" w:rsidRDefault="00272F4F" w:rsidP="00272F4F">
      <w:pPr>
        <w:jc w:val="center"/>
        <w:rPr>
          <w:rFonts w:ascii="Times New Roman" w:hAnsi="Times New Roman"/>
          <w:b/>
          <w:i/>
          <w:sz w:val="28"/>
          <w:szCs w:val="28"/>
          <w:lang w:val="ru-RU"/>
        </w:rPr>
      </w:pPr>
      <w:r>
        <w:rPr>
          <w:rFonts w:ascii="Times New Roman" w:hAnsi="Times New Roman"/>
          <w:b/>
          <w:i/>
          <w:sz w:val="28"/>
          <w:szCs w:val="28"/>
          <w:lang w:val="ru-RU"/>
        </w:rPr>
        <w:t xml:space="preserve"> (использование традиционных методик) </w:t>
      </w:r>
    </w:p>
    <w:p w:rsidR="00D84F9F" w:rsidRPr="00272F4F" w:rsidRDefault="009D5A64" w:rsidP="009E3D14">
      <w:pPr>
        <w:jc w:val="both"/>
        <w:rPr>
          <w:rFonts w:ascii="Times New Roman" w:hAnsi="Times New Roman"/>
          <w:b/>
          <w:sz w:val="28"/>
          <w:szCs w:val="28"/>
          <w:lang w:val="ru-RU"/>
        </w:rPr>
      </w:pPr>
      <w:r>
        <w:rPr>
          <w:rFonts w:ascii="Times New Roman" w:hAnsi="Times New Roman"/>
          <w:sz w:val="28"/>
          <w:szCs w:val="28"/>
          <w:lang w:val="ru-RU"/>
        </w:rPr>
        <w:t xml:space="preserve">           </w:t>
      </w:r>
    </w:p>
    <w:p w:rsidR="009D5A64" w:rsidRPr="00272F4F" w:rsidRDefault="00272F4F" w:rsidP="00272F4F">
      <w:pPr>
        <w:rPr>
          <w:rFonts w:ascii="Times New Roman" w:hAnsi="Times New Roman"/>
          <w:b/>
          <w:sz w:val="28"/>
          <w:szCs w:val="28"/>
          <w:lang w:val="ru-RU"/>
        </w:rPr>
      </w:pPr>
      <w:r w:rsidRPr="00272F4F">
        <w:rPr>
          <w:rFonts w:ascii="Times New Roman" w:hAnsi="Times New Roman"/>
          <w:b/>
          <w:noProof/>
          <w:sz w:val="28"/>
          <w:szCs w:val="28"/>
          <w:lang w:val="ru-RU" w:eastAsia="ru-RU" w:bidi="ar-SA"/>
        </w:rPr>
        <w:drawing>
          <wp:inline distT="0" distB="0" distL="0" distR="0">
            <wp:extent cx="4352925" cy="2486025"/>
            <wp:effectExtent l="19050" t="0" r="9525" b="0"/>
            <wp:docPr id="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67528">
        <w:rPr>
          <w:rFonts w:ascii="Times New Roman" w:hAnsi="Times New Roman"/>
          <w:lang w:val="ru-RU"/>
        </w:rPr>
        <w:t>-</w:t>
      </w:r>
    </w:p>
    <w:p w:rsidR="009C58AC" w:rsidRDefault="009C58AC" w:rsidP="009D5A64">
      <w:pPr>
        <w:rPr>
          <w:rFonts w:ascii="Times New Roman" w:hAnsi="Times New Roman"/>
          <w:i/>
          <w:lang w:val="ru-RU"/>
        </w:rPr>
      </w:pPr>
    </w:p>
    <w:p w:rsidR="0088269E" w:rsidRDefault="0088269E" w:rsidP="009D5A64">
      <w:pPr>
        <w:rPr>
          <w:rFonts w:ascii="Times New Roman" w:hAnsi="Times New Roman"/>
          <w:i/>
          <w:lang w:val="ru-RU"/>
        </w:rPr>
      </w:pPr>
    </w:p>
    <w:p w:rsidR="00272F4F" w:rsidRDefault="00272F4F" w:rsidP="009711B9">
      <w:pPr>
        <w:jc w:val="center"/>
        <w:rPr>
          <w:rFonts w:ascii="Times New Roman" w:hAnsi="Times New Roman"/>
          <w:b/>
          <w:i/>
          <w:sz w:val="28"/>
          <w:szCs w:val="28"/>
          <w:lang w:val="ru-RU"/>
        </w:rPr>
      </w:pPr>
      <w:r>
        <w:rPr>
          <w:rFonts w:ascii="Times New Roman" w:hAnsi="Times New Roman"/>
          <w:b/>
          <w:i/>
          <w:sz w:val="28"/>
          <w:szCs w:val="28"/>
          <w:lang w:val="ru-RU"/>
        </w:rPr>
        <w:t>2010-2011</w:t>
      </w:r>
      <w:r w:rsidRPr="00B21C37">
        <w:rPr>
          <w:rFonts w:ascii="Times New Roman" w:hAnsi="Times New Roman"/>
          <w:b/>
          <w:i/>
          <w:sz w:val="28"/>
          <w:szCs w:val="28"/>
          <w:lang w:val="ru-RU"/>
        </w:rPr>
        <w:t xml:space="preserve"> учебный  год</w:t>
      </w:r>
    </w:p>
    <w:p w:rsidR="00D84F9F" w:rsidRPr="009711B9" w:rsidRDefault="00272F4F" w:rsidP="009711B9">
      <w:pPr>
        <w:jc w:val="center"/>
        <w:rPr>
          <w:rFonts w:ascii="Times New Roman" w:hAnsi="Times New Roman"/>
          <w:b/>
          <w:i/>
          <w:sz w:val="28"/>
          <w:szCs w:val="28"/>
          <w:lang w:val="ru-RU"/>
        </w:rPr>
      </w:pPr>
      <w:r>
        <w:rPr>
          <w:rFonts w:ascii="Times New Roman" w:hAnsi="Times New Roman"/>
          <w:b/>
          <w:i/>
          <w:sz w:val="28"/>
          <w:szCs w:val="28"/>
          <w:lang w:val="ru-RU"/>
        </w:rPr>
        <w:t xml:space="preserve"> (использование нейропсихологических методик) </w:t>
      </w:r>
    </w:p>
    <w:p w:rsidR="00973E88" w:rsidRDefault="00973E88" w:rsidP="009D5A64">
      <w:pPr>
        <w:rPr>
          <w:rFonts w:ascii="Times New Roman" w:hAnsi="Times New Roman"/>
          <w:i/>
          <w:lang w:val="ru-RU"/>
        </w:rPr>
      </w:pPr>
    </w:p>
    <w:p w:rsidR="00D84F9F" w:rsidRDefault="00272F4F" w:rsidP="009D5A64">
      <w:pPr>
        <w:rPr>
          <w:rFonts w:ascii="Times New Roman" w:hAnsi="Times New Roman"/>
          <w:i/>
          <w:lang w:val="ru-RU"/>
        </w:rPr>
      </w:pPr>
      <w:r w:rsidRPr="00272F4F">
        <w:rPr>
          <w:rFonts w:ascii="Times New Roman" w:hAnsi="Times New Roman"/>
          <w:i/>
          <w:noProof/>
          <w:lang w:val="ru-RU" w:eastAsia="ru-RU" w:bidi="ar-SA"/>
        </w:rPr>
        <w:drawing>
          <wp:inline distT="0" distB="0" distL="0" distR="0">
            <wp:extent cx="4352925" cy="2486025"/>
            <wp:effectExtent l="19050" t="0" r="9525" b="0"/>
            <wp:docPr id="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711B9">
        <w:rPr>
          <w:rFonts w:ascii="Times New Roman" w:hAnsi="Times New Roman"/>
          <w:i/>
          <w:lang w:val="ru-RU"/>
        </w:rPr>
        <w:t>-</w:t>
      </w:r>
    </w:p>
    <w:p w:rsidR="009711B9" w:rsidRDefault="009711B9" w:rsidP="009D5A64">
      <w:pPr>
        <w:rPr>
          <w:rFonts w:ascii="Times New Roman" w:hAnsi="Times New Roman"/>
          <w:i/>
          <w:lang w:val="ru-RU"/>
        </w:rPr>
      </w:pPr>
    </w:p>
    <w:p w:rsidR="00CC44A1" w:rsidRDefault="00CC44A1" w:rsidP="009D5A64">
      <w:pPr>
        <w:rPr>
          <w:rFonts w:ascii="Times New Roman" w:hAnsi="Times New Roman"/>
          <w:i/>
          <w:lang w:val="ru-RU"/>
        </w:rPr>
      </w:pPr>
    </w:p>
    <w:p w:rsidR="00140DEC" w:rsidRDefault="00140DEC" w:rsidP="00140DEC">
      <w:pPr>
        <w:ind w:firstLine="708"/>
        <w:jc w:val="center"/>
        <w:rPr>
          <w:rFonts w:ascii="Times New Roman" w:hAnsi="Times New Roman"/>
          <w:b/>
          <w:sz w:val="28"/>
          <w:szCs w:val="28"/>
          <w:lang w:val="ru-RU"/>
        </w:rPr>
      </w:pPr>
      <w:r>
        <w:rPr>
          <w:rFonts w:ascii="Times New Roman" w:hAnsi="Times New Roman"/>
          <w:b/>
          <w:sz w:val="28"/>
          <w:szCs w:val="28"/>
          <w:lang w:val="ru-RU"/>
        </w:rPr>
        <w:t>Сравнительные показатели у</w:t>
      </w:r>
      <w:r w:rsidR="009A21D4">
        <w:rPr>
          <w:rFonts w:ascii="Times New Roman" w:hAnsi="Times New Roman"/>
          <w:b/>
          <w:sz w:val="28"/>
          <w:szCs w:val="28"/>
          <w:lang w:val="ru-RU"/>
        </w:rPr>
        <w:t>ров</w:t>
      </w:r>
      <w:r>
        <w:rPr>
          <w:rFonts w:ascii="Times New Roman" w:hAnsi="Times New Roman"/>
          <w:b/>
          <w:sz w:val="28"/>
          <w:szCs w:val="28"/>
          <w:lang w:val="ru-RU"/>
        </w:rPr>
        <w:t>ня</w:t>
      </w:r>
      <w:r w:rsidR="00CC44A1" w:rsidRPr="00CC44A1">
        <w:rPr>
          <w:rFonts w:ascii="Times New Roman" w:hAnsi="Times New Roman"/>
          <w:b/>
          <w:sz w:val="28"/>
          <w:szCs w:val="28"/>
          <w:lang w:val="ru-RU"/>
        </w:rPr>
        <w:t xml:space="preserve"> развития связной речи </w:t>
      </w:r>
      <w:r w:rsidR="00CC44A1">
        <w:rPr>
          <w:rFonts w:ascii="Times New Roman" w:hAnsi="Times New Roman"/>
          <w:b/>
          <w:sz w:val="28"/>
          <w:szCs w:val="28"/>
          <w:lang w:val="ru-RU"/>
        </w:rPr>
        <w:t>уча</w:t>
      </w:r>
      <w:r>
        <w:rPr>
          <w:rFonts w:ascii="Times New Roman" w:hAnsi="Times New Roman"/>
          <w:b/>
          <w:sz w:val="28"/>
          <w:szCs w:val="28"/>
          <w:lang w:val="ru-RU"/>
        </w:rPr>
        <w:t>щихся 1-х классов</w:t>
      </w:r>
    </w:p>
    <w:p w:rsidR="00CC44A1" w:rsidRDefault="00140DEC" w:rsidP="00140DEC">
      <w:pPr>
        <w:ind w:firstLine="708"/>
        <w:jc w:val="center"/>
        <w:rPr>
          <w:rFonts w:ascii="Times New Roman" w:hAnsi="Times New Roman"/>
          <w:sz w:val="28"/>
          <w:szCs w:val="28"/>
          <w:lang w:val="ru-RU"/>
        </w:rPr>
      </w:pPr>
      <w:r w:rsidRPr="00140DEC">
        <w:rPr>
          <w:rFonts w:ascii="Times New Roman" w:hAnsi="Times New Roman"/>
          <w:sz w:val="28"/>
          <w:szCs w:val="28"/>
          <w:lang w:val="ru-RU"/>
        </w:rPr>
        <w:t>(</w:t>
      </w:r>
      <w:r w:rsidR="00CC44A1" w:rsidRPr="00140DEC">
        <w:rPr>
          <w:rFonts w:ascii="Times New Roman" w:hAnsi="Times New Roman"/>
          <w:sz w:val="28"/>
          <w:szCs w:val="28"/>
          <w:lang w:val="ru-RU"/>
        </w:rPr>
        <w:t xml:space="preserve">по методике «Последовательность событий», авторы </w:t>
      </w:r>
      <w:proofErr w:type="spellStart"/>
      <w:r w:rsidR="00CC44A1" w:rsidRPr="00140DEC">
        <w:rPr>
          <w:rFonts w:ascii="Times New Roman" w:hAnsi="Times New Roman"/>
          <w:sz w:val="28"/>
          <w:szCs w:val="28"/>
          <w:lang w:val="ru-RU"/>
        </w:rPr>
        <w:t>Забрамная</w:t>
      </w:r>
      <w:proofErr w:type="spellEnd"/>
      <w:r w:rsidR="00CC44A1" w:rsidRPr="00140DEC">
        <w:rPr>
          <w:rFonts w:ascii="Times New Roman" w:hAnsi="Times New Roman"/>
          <w:sz w:val="28"/>
          <w:szCs w:val="28"/>
          <w:lang w:val="ru-RU"/>
        </w:rPr>
        <w:t xml:space="preserve"> С.Д., Боровик О.В.</w:t>
      </w:r>
      <w:r w:rsidRPr="00140DEC">
        <w:rPr>
          <w:rFonts w:ascii="Times New Roman" w:hAnsi="Times New Roman"/>
          <w:sz w:val="28"/>
          <w:szCs w:val="28"/>
          <w:lang w:val="ru-RU"/>
        </w:rPr>
        <w:t>)</w:t>
      </w:r>
    </w:p>
    <w:p w:rsidR="00140DEC" w:rsidRPr="00140DEC" w:rsidRDefault="00140DEC" w:rsidP="00140DEC">
      <w:pPr>
        <w:ind w:firstLine="708"/>
        <w:jc w:val="center"/>
        <w:rPr>
          <w:rFonts w:ascii="Times New Roman" w:hAnsi="Times New Roman"/>
          <w:sz w:val="28"/>
          <w:szCs w:val="28"/>
          <w:lang w:val="ru-RU"/>
        </w:rPr>
      </w:pPr>
    </w:p>
    <w:p w:rsidR="00CC44A1" w:rsidRPr="00E44888" w:rsidRDefault="00CC44A1" w:rsidP="00140DEC">
      <w:pPr>
        <w:ind w:firstLine="708"/>
        <w:jc w:val="both"/>
        <w:rPr>
          <w:rFonts w:ascii="Times New Roman" w:hAnsi="Times New Roman"/>
          <w:sz w:val="28"/>
          <w:szCs w:val="28"/>
          <w:lang w:val="ru-RU"/>
        </w:rPr>
      </w:pPr>
      <w:r w:rsidRPr="00E44888">
        <w:rPr>
          <w:rFonts w:ascii="Times New Roman" w:hAnsi="Times New Roman"/>
          <w:sz w:val="28"/>
          <w:szCs w:val="28"/>
          <w:lang w:val="ru-RU"/>
        </w:rPr>
        <w:t xml:space="preserve">Основным показателем развития связной речи является умение четко и ясно, грамматически правильно выражать свои мысли в устной и письменной форме. С целью определения эффективности </w:t>
      </w:r>
      <w:r w:rsidR="00140DEC" w:rsidRPr="00E44888">
        <w:rPr>
          <w:rFonts w:ascii="Times New Roman" w:hAnsi="Times New Roman"/>
          <w:sz w:val="28"/>
          <w:szCs w:val="28"/>
          <w:lang w:val="ru-RU"/>
        </w:rPr>
        <w:t xml:space="preserve">использования </w:t>
      </w:r>
      <w:r w:rsidRPr="00E44888">
        <w:rPr>
          <w:rFonts w:ascii="Times New Roman" w:hAnsi="Times New Roman"/>
          <w:sz w:val="28"/>
          <w:szCs w:val="28"/>
          <w:lang w:val="ru-RU"/>
        </w:rPr>
        <w:t xml:space="preserve"> </w:t>
      </w:r>
      <w:r w:rsidR="00140DEC" w:rsidRPr="00E44888">
        <w:rPr>
          <w:rFonts w:ascii="Times New Roman" w:hAnsi="Times New Roman"/>
          <w:sz w:val="28"/>
          <w:szCs w:val="28"/>
          <w:lang w:val="ru-RU"/>
        </w:rPr>
        <w:t xml:space="preserve">нейропсихологических методик в </w:t>
      </w:r>
      <w:r w:rsidRPr="00E44888">
        <w:rPr>
          <w:rFonts w:ascii="Times New Roman" w:hAnsi="Times New Roman"/>
          <w:sz w:val="28"/>
          <w:szCs w:val="28"/>
          <w:lang w:val="ru-RU"/>
        </w:rPr>
        <w:t xml:space="preserve"> коррекционно-развивающих логопедиче</w:t>
      </w:r>
      <w:r w:rsidR="00140DEC" w:rsidRPr="00E44888">
        <w:rPr>
          <w:rFonts w:ascii="Times New Roman" w:hAnsi="Times New Roman"/>
          <w:sz w:val="28"/>
          <w:szCs w:val="28"/>
          <w:lang w:val="ru-RU"/>
        </w:rPr>
        <w:t>ских занятиях</w:t>
      </w:r>
      <w:r w:rsidRPr="00E44888">
        <w:rPr>
          <w:rFonts w:ascii="Times New Roman" w:hAnsi="Times New Roman"/>
          <w:sz w:val="28"/>
          <w:szCs w:val="28"/>
          <w:lang w:val="ru-RU"/>
        </w:rPr>
        <w:t xml:space="preserve"> </w:t>
      </w:r>
      <w:r w:rsidR="00140DEC" w:rsidRPr="00E44888">
        <w:rPr>
          <w:rFonts w:ascii="Times New Roman" w:hAnsi="Times New Roman"/>
          <w:sz w:val="28"/>
          <w:szCs w:val="28"/>
          <w:lang w:val="ru-RU"/>
        </w:rPr>
        <w:t>проводился анализ сформированности связной речи первоклассников. По данным</w:t>
      </w:r>
      <w:r w:rsidRPr="00E44888">
        <w:rPr>
          <w:rFonts w:ascii="Times New Roman" w:hAnsi="Times New Roman"/>
          <w:sz w:val="28"/>
          <w:szCs w:val="28"/>
          <w:lang w:val="ru-RU"/>
        </w:rPr>
        <w:t xml:space="preserve"> таблицы, можно сделать вывод о по</w:t>
      </w:r>
      <w:r w:rsidR="003D7A17" w:rsidRPr="00E44888">
        <w:rPr>
          <w:rFonts w:ascii="Times New Roman" w:hAnsi="Times New Roman"/>
          <w:sz w:val="28"/>
          <w:szCs w:val="28"/>
          <w:lang w:val="ru-RU"/>
        </w:rPr>
        <w:t xml:space="preserve">ложительных результатах </w:t>
      </w:r>
      <w:r w:rsidRPr="00E44888">
        <w:rPr>
          <w:rFonts w:ascii="Times New Roman" w:hAnsi="Times New Roman"/>
          <w:sz w:val="28"/>
          <w:szCs w:val="28"/>
          <w:lang w:val="ru-RU"/>
        </w:rPr>
        <w:t xml:space="preserve"> </w:t>
      </w:r>
      <w:r w:rsidR="00185D42" w:rsidRPr="00E44888">
        <w:rPr>
          <w:rFonts w:ascii="Times New Roman" w:hAnsi="Times New Roman"/>
          <w:sz w:val="28"/>
          <w:szCs w:val="28"/>
          <w:lang w:val="ru-RU"/>
        </w:rPr>
        <w:t xml:space="preserve">у </w:t>
      </w:r>
      <w:r w:rsidRPr="00E44888">
        <w:rPr>
          <w:rFonts w:ascii="Times New Roman" w:hAnsi="Times New Roman"/>
          <w:sz w:val="28"/>
          <w:szCs w:val="28"/>
          <w:lang w:val="ru-RU"/>
        </w:rPr>
        <w:t>детей, зачисленных на логопункт</w:t>
      </w:r>
      <w:r w:rsidR="00185D42" w:rsidRPr="00E44888">
        <w:rPr>
          <w:rFonts w:ascii="Times New Roman" w:hAnsi="Times New Roman"/>
          <w:sz w:val="28"/>
          <w:szCs w:val="28"/>
          <w:lang w:val="ru-RU"/>
        </w:rPr>
        <w:t>.</w:t>
      </w:r>
    </w:p>
    <w:p w:rsidR="00185D42" w:rsidRDefault="00185D42" w:rsidP="00140DEC">
      <w:pPr>
        <w:ind w:firstLine="708"/>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1775"/>
        <w:gridCol w:w="2088"/>
        <w:gridCol w:w="733"/>
        <w:gridCol w:w="733"/>
        <w:gridCol w:w="733"/>
        <w:gridCol w:w="733"/>
        <w:gridCol w:w="733"/>
        <w:gridCol w:w="733"/>
      </w:tblGrid>
      <w:tr w:rsidR="00CC44A1" w:rsidRPr="000039EC" w:rsidTr="009A21D4">
        <w:trPr>
          <w:trHeight w:val="1110"/>
        </w:trPr>
        <w:tc>
          <w:tcPr>
            <w:tcW w:w="1310" w:type="dxa"/>
            <w:vMerge w:val="restart"/>
            <w:tcBorders>
              <w:top w:val="single" w:sz="4" w:space="0" w:color="auto"/>
              <w:left w:val="single" w:sz="4" w:space="0" w:color="auto"/>
              <w:bottom w:val="single" w:sz="4" w:space="0" w:color="auto"/>
              <w:right w:val="single" w:sz="4" w:space="0" w:color="auto"/>
            </w:tcBorders>
          </w:tcPr>
          <w:p w:rsidR="00CC44A1" w:rsidRPr="000039EC" w:rsidRDefault="00CC44A1" w:rsidP="004C526F">
            <w:pPr>
              <w:rPr>
                <w:rFonts w:ascii="Times New Roman" w:eastAsia="MS Mincho" w:hAnsi="Times New Roman"/>
                <w:lang w:eastAsia="ja-JP"/>
              </w:rPr>
            </w:pPr>
            <w:proofErr w:type="spellStart"/>
            <w:r w:rsidRPr="000039EC">
              <w:rPr>
                <w:rFonts w:ascii="Times New Roman" w:eastAsia="MS Mincho" w:hAnsi="Times New Roman"/>
              </w:rPr>
              <w:t>Учебный</w:t>
            </w:r>
            <w:proofErr w:type="spellEnd"/>
            <w:r w:rsidRPr="000039EC">
              <w:rPr>
                <w:rFonts w:ascii="Times New Roman" w:eastAsia="MS Mincho" w:hAnsi="Times New Roman"/>
              </w:rPr>
              <w:t xml:space="preserve"> </w:t>
            </w:r>
            <w:proofErr w:type="spellStart"/>
            <w:r w:rsidRPr="000039EC">
              <w:rPr>
                <w:rFonts w:ascii="Times New Roman" w:eastAsia="MS Mincho" w:hAnsi="Times New Roman"/>
              </w:rPr>
              <w:t>год</w:t>
            </w:r>
            <w:proofErr w:type="spellEnd"/>
          </w:p>
        </w:tc>
        <w:tc>
          <w:tcPr>
            <w:tcW w:w="1775" w:type="dxa"/>
            <w:vMerge w:val="restart"/>
            <w:tcBorders>
              <w:top w:val="single" w:sz="4" w:space="0" w:color="auto"/>
              <w:left w:val="single" w:sz="4" w:space="0" w:color="auto"/>
              <w:bottom w:val="single" w:sz="4" w:space="0" w:color="auto"/>
              <w:right w:val="single" w:sz="4" w:space="0" w:color="auto"/>
            </w:tcBorders>
          </w:tcPr>
          <w:p w:rsidR="00CC44A1" w:rsidRPr="000039EC" w:rsidRDefault="00CC44A1" w:rsidP="00DF7BD9">
            <w:pPr>
              <w:ind w:left="-34" w:right="-108"/>
              <w:rPr>
                <w:rFonts w:ascii="Times New Roman" w:eastAsia="MS Mincho" w:hAnsi="Times New Roman"/>
                <w:lang w:val="ru-RU" w:eastAsia="ja-JP"/>
              </w:rPr>
            </w:pPr>
            <w:r w:rsidRPr="000039EC">
              <w:rPr>
                <w:rFonts w:ascii="Times New Roman" w:eastAsia="MS Mincho" w:hAnsi="Times New Roman"/>
                <w:lang w:val="ru-RU"/>
              </w:rPr>
              <w:t>Количество зачисленных  на логопедический пункт детей</w:t>
            </w:r>
          </w:p>
        </w:tc>
        <w:tc>
          <w:tcPr>
            <w:tcW w:w="2088" w:type="dxa"/>
            <w:vMerge w:val="restart"/>
            <w:tcBorders>
              <w:top w:val="single" w:sz="4" w:space="0" w:color="auto"/>
              <w:left w:val="single" w:sz="4" w:space="0" w:color="auto"/>
              <w:bottom w:val="single" w:sz="4" w:space="0" w:color="auto"/>
              <w:right w:val="single" w:sz="4" w:space="0" w:color="auto"/>
              <w:tl2br w:val="single" w:sz="4" w:space="0" w:color="auto"/>
            </w:tcBorders>
          </w:tcPr>
          <w:p w:rsidR="00CC44A1" w:rsidRPr="000039EC" w:rsidRDefault="00CC44A1" w:rsidP="004C526F">
            <w:pPr>
              <w:rPr>
                <w:rFonts w:ascii="Times New Roman" w:eastAsia="MS Mincho" w:hAnsi="Times New Roman"/>
                <w:lang w:val="ru-RU" w:eastAsia="ja-JP"/>
              </w:rPr>
            </w:pPr>
            <w:r w:rsidRPr="000039EC">
              <w:rPr>
                <w:rFonts w:ascii="Times New Roman" w:eastAsia="MS Mincho" w:hAnsi="Times New Roman"/>
                <w:lang w:val="ru-RU"/>
              </w:rPr>
              <w:t xml:space="preserve">           </w:t>
            </w:r>
            <w:proofErr w:type="spellStart"/>
            <w:r w:rsidR="003248C2" w:rsidRPr="000039EC">
              <w:rPr>
                <w:rFonts w:ascii="Times New Roman" w:eastAsia="MS Mincho" w:hAnsi="Times New Roman"/>
              </w:rPr>
              <w:t>У</w:t>
            </w:r>
            <w:r w:rsidRPr="000039EC">
              <w:rPr>
                <w:rFonts w:ascii="Times New Roman" w:eastAsia="MS Mincho" w:hAnsi="Times New Roman"/>
              </w:rPr>
              <w:t>ровень</w:t>
            </w:r>
            <w:proofErr w:type="spellEnd"/>
            <w:r w:rsidR="003248C2" w:rsidRPr="000039EC">
              <w:rPr>
                <w:rFonts w:ascii="Times New Roman" w:eastAsia="MS Mincho" w:hAnsi="Times New Roman"/>
                <w:lang w:val="ru-RU"/>
              </w:rPr>
              <w:t xml:space="preserve"> </w:t>
            </w:r>
          </w:p>
          <w:p w:rsidR="00CC44A1" w:rsidRPr="000039EC" w:rsidRDefault="00CC44A1" w:rsidP="004C526F">
            <w:pPr>
              <w:rPr>
                <w:rFonts w:ascii="Times New Roman" w:eastAsia="MS Mincho" w:hAnsi="Times New Roman"/>
              </w:rPr>
            </w:pPr>
          </w:p>
          <w:p w:rsidR="00CC44A1" w:rsidRPr="000039EC" w:rsidRDefault="00CC44A1" w:rsidP="004C526F">
            <w:pPr>
              <w:rPr>
                <w:rFonts w:ascii="Times New Roman" w:eastAsia="MS Mincho" w:hAnsi="Times New Roman"/>
              </w:rPr>
            </w:pPr>
          </w:p>
          <w:p w:rsidR="009A21D4" w:rsidRPr="000039EC" w:rsidRDefault="009A21D4" w:rsidP="004C526F">
            <w:pPr>
              <w:rPr>
                <w:rFonts w:ascii="Times New Roman" w:eastAsia="MS Mincho" w:hAnsi="Times New Roman"/>
                <w:lang w:val="ru-RU"/>
              </w:rPr>
            </w:pPr>
          </w:p>
          <w:p w:rsidR="00CC44A1" w:rsidRPr="000039EC" w:rsidRDefault="003248C2" w:rsidP="004C526F">
            <w:pPr>
              <w:rPr>
                <w:rFonts w:ascii="Times New Roman" w:eastAsia="MS Mincho" w:hAnsi="Times New Roman"/>
                <w:lang w:val="ru-RU" w:eastAsia="ja-JP"/>
              </w:rPr>
            </w:pPr>
            <w:r w:rsidRPr="000039EC">
              <w:rPr>
                <w:rFonts w:ascii="Times New Roman" w:eastAsia="MS Mincho" w:hAnsi="Times New Roman"/>
                <w:lang w:val="ru-RU"/>
              </w:rPr>
              <w:t>В</w:t>
            </w:r>
            <w:proofErr w:type="spellStart"/>
            <w:r w:rsidR="00CC44A1" w:rsidRPr="000039EC">
              <w:rPr>
                <w:rFonts w:ascii="Times New Roman" w:eastAsia="MS Mincho" w:hAnsi="Times New Roman"/>
              </w:rPr>
              <w:t>ремя</w:t>
            </w:r>
            <w:proofErr w:type="spellEnd"/>
            <w:r w:rsidR="00CC44A1" w:rsidRPr="000039EC">
              <w:rPr>
                <w:rFonts w:ascii="Times New Roman" w:eastAsia="MS Mincho" w:hAnsi="Times New Roman"/>
              </w:rPr>
              <w:t xml:space="preserve"> </w:t>
            </w:r>
            <w:r w:rsidRPr="000039EC">
              <w:rPr>
                <w:rFonts w:ascii="Times New Roman" w:eastAsia="MS Mincho" w:hAnsi="Times New Roman"/>
                <w:lang w:val="ru-RU"/>
              </w:rPr>
              <w:t xml:space="preserve"> </w:t>
            </w:r>
            <w:proofErr w:type="spellStart"/>
            <w:r w:rsidR="00CC44A1" w:rsidRPr="000039EC">
              <w:rPr>
                <w:rFonts w:ascii="Times New Roman" w:eastAsia="MS Mincho" w:hAnsi="Times New Roman"/>
              </w:rPr>
              <w:t>диагностики</w:t>
            </w:r>
            <w:proofErr w:type="spellEnd"/>
            <w:r w:rsidRPr="000039EC">
              <w:rPr>
                <w:rFonts w:ascii="Times New Roman" w:eastAsia="MS Mincho" w:hAnsi="Times New Roman"/>
                <w:lang w:val="ru-RU"/>
              </w:rPr>
              <w:t xml:space="preserve">  </w:t>
            </w:r>
          </w:p>
        </w:tc>
        <w:tc>
          <w:tcPr>
            <w:tcW w:w="1466" w:type="dxa"/>
            <w:gridSpan w:val="2"/>
            <w:tcBorders>
              <w:top w:val="single" w:sz="4" w:space="0" w:color="auto"/>
              <w:left w:val="single" w:sz="4" w:space="0" w:color="auto"/>
              <w:bottom w:val="single" w:sz="4" w:space="0" w:color="auto"/>
              <w:right w:val="single" w:sz="4" w:space="0" w:color="auto"/>
            </w:tcBorders>
          </w:tcPr>
          <w:p w:rsidR="00CC44A1" w:rsidRPr="000039EC" w:rsidRDefault="00CC44A1" w:rsidP="00727E25">
            <w:pPr>
              <w:ind w:left="-70"/>
              <w:jc w:val="center"/>
              <w:rPr>
                <w:rFonts w:ascii="Times New Roman" w:eastAsia="MS Mincho" w:hAnsi="Times New Roman"/>
                <w:lang w:val="ru-RU" w:eastAsia="ja-JP"/>
              </w:rPr>
            </w:pPr>
            <w:proofErr w:type="spellStart"/>
            <w:r w:rsidRPr="000039EC">
              <w:rPr>
                <w:rFonts w:ascii="Times New Roman" w:eastAsia="MS Mincho" w:hAnsi="Times New Roman"/>
              </w:rPr>
              <w:t>Высокий</w:t>
            </w:r>
            <w:proofErr w:type="spellEnd"/>
            <w:r w:rsidRPr="000039EC">
              <w:rPr>
                <w:rFonts w:ascii="Times New Roman" w:eastAsia="MS Mincho" w:hAnsi="Times New Roman"/>
              </w:rPr>
              <w:t xml:space="preserve"> </w:t>
            </w:r>
          </w:p>
        </w:tc>
        <w:tc>
          <w:tcPr>
            <w:tcW w:w="1466" w:type="dxa"/>
            <w:gridSpan w:val="2"/>
            <w:tcBorders>
              <w:top w:val="single" w:sz="4" w:space="0" w:color="auto"/>
              <w:left w:val="single" w:sz="4" w:space="0" w:color="auto"/>
              <w:bottom w:val="single" w:sz="4" w:space="0" w:color="auto"/>
              <w:right w:val="single" w:sz="4" w:space="0" w:color="auto"/>
            </w:tcBorders>
          </w:tcPr>
          <w:p w:rsidR="00CC44A1" w:rsidRPr="000039EC" w:rsidRDefault="00CC44A1" w:rsidP="00727E25">
            <w:pPr>
              <w:ind w:left="-118"/>
              <w:jc w:val="center"/>
              <w:rPr>
                <w:rFonts w:ascii="Times New Roman" w:eastAsia="MS Mincho" w:hAnsi="Times New Roman"/>
                <w:lang w:val="ru-RU" w:eastAsia="ja-JP"/>
              </w:rPr>
            </w:pPr>
            <w:proofErr w:type="spellStart"/>
            <w:r w:rsidRPr="000039EC">
              <w:rPr>
                <w:rFonts w:ascii="Times New Roman" w:eastAsia="MS Mincho" w:hAnsi="Times New Roman"/>
              </w:rPr>
              <w:t>Средний</w:t>
            </w:r>
            <w:proofErr w:type="spellEnd"/>
            <w:r w:rsidRPr="000039EC">
              <w:rPr>
                <w:rFonts w:ascii="Times New Roman" w:eastAsia="MS Mincho" w:hAnsi="Times New Roman"/>
              </w:rPr>
              <w:t xml:space="preserve"> </w:t>
            </w:r>
          </w:p>
        </w:tc>
        <w:tc>
          <w:tcPr>
            <w:tcW w:w="1466" w:type="dxa"/>
            <w:gridSpan w:val="2"/>
            <w:tcBorders>
              <w:top w:val="single" w:sz="4" w:space="0" w:color="auto"/>
              <w:left w:val="single" w:sz="4" w:space="0" w:color="auto"/>
              <w:bottom w:val="single" w:sz="4" w:space="0" w:color="auto"/>
              <w:right w:val="single" w:sz="4" w:space="0" w:color="auto"/>
            </w:tcBorders>
          </w:tcPr>
          <w:p w:rsidR="00CC44A1" w:rsidRPr="000039EC" w:rsidRDefault="00CC44A1" w:rsidP="00176DBD">
            <w:pPr>
              <w:ind w:left="-25"/>
              <w:jc w:val="center"/>
              <w:rPr>
                <w:rFonts w:ascii="Times New Roman" w:eastAsia="MS Mincho" w:hAnsi="Times New Roman"/>
                <w:lang w:val="ru-RU" w:eastAsia="ja-JP"/>
              </w:rPr>
            </w:pPr>
            <w:proofErr w:type="spellStart"/>
            <w:r w:rsidRPr="000039EC">
              <w:rPr>
                <w:rFonts w:ascii="Times New Roman" w:eastAsia="MS Mincho" w:hAnsi="Times New Roman"/>
              </w:rPr>
              <w:t>Низкий</w:t>
            </w:r>
            <w:proofErr w:type="spellEnd"/>
          </w:p>
        </w:tc>
      </w:tr>
      <w:tr w:rsidR="00CC44A1" w:rsidRPr="000039EC" w:rsidTr="009A21D4">
        <w:trPr>
          <w:trHeight w:val="495"/>
        </w:trPr>
        <w:tc>
          <w:tcPr>
            <w:tcW w:w="1310" w:type="dxa"/>
            <w:vMerge/>
            <w:tcBorders>
              <w:top w:val="single" w:sz="4" w:space="0" w:color="auto"/>
              <w:left w:val="single" w:sz="4" w:space="0" w:color="auto"/>
              <w:bottom w:val="single" w:sz="4" w:space="0" w:color="auto"/>
              <w:right w:val="single" w:sz="4" w:space="0" w:color="auto"/>
            </w:tcBorders>
            <w:vAlign w:val="center"/>
          </w:tcPr>
          <w:p w:rsidR="00CC44A1" w:rsidRPr="000039EC" w:rsidRDefault="00CC44A1" w:rsidP="004C526F">
            <w:pPr>
              <w:rPr>
                <w:rFonts w:ascii="Times New Roman" w:eastAsia="MS Mincho" w:hAnsi="Times New Roman"/>
                <w:lang w:eastAsia="ja-JP"/>
              </w:rPr>
            </w:pPr>
          </w:p>
        </w:tc>
        <w:tc>
          <w:tcPr>
            <w:tcW w:w="1775" w:type="dxa"/>
            <w:vMerge/>
            <w:tcBorders>
              <w:top w:val="single" w:sz="4" w:space="0" w:color="auto"/>
              <w:left w:val="single" w:sz="4" w:space="0" w:color="auto"/>
              <w:bottom w:val="single" w:sz="4" w:space="0" w:color="auto"/>
              <w:right w:val="single" w:sz="4" w:space="0" w:color="auto"/>
            </w:tcBorders>
            <w:vAlign w:val="center"/>
          </w:tcPr>
          <w:p w:rsidR="00CC44A1" w:rsidRPr="000039EC" w:rsidRDefault="00CC44A1" w:rsidP="004C526F">
            <w:pPr>
              <w:rPr>
                <w:rFonts w:ascii="Times New Roman" w:eastAsia="MS Mincho" w:hAnsi="Times New Roman"/>
                <w:lang w:eastAsia="ja-JP"/>
              </w:rPr>
            </w:pPr>
          </w:p>
        </w:tc>
        <w:tc>
          <w:tcPr>
            <w:tcW w:w="2088" w:type="dxa"/>
            <w:vMerge/>
            <w:tcBorders>
              <w:top w:val="single" w:sz="4" w:space="0" w:color="auto"/>
              <w:left w:val="single" w:sz="4" w:space="0" w:color="auto"/>
              <w:bottom w:val="single" w:sz="4" w:space="0" w:color="auto"/>
              <w:right w:val="single" w:sz="4" w:space="0" w:color="auto"/>
            </w:tcBorders>
            <w:vAlign w:val="center"/>
          </w:tcPr>
          <w:p w:rsidR="00CC44A1" w:rsidRPr="000039EC" w:rsidRDefault="00CC44A1" w:rsidP="004C526F">
            <w:pPr>
              <w:rPr>
                <w:rFonts w:ascii="Times New Roman" w:eastAsia="MS Mincho" w:hAnsi="Times New Roman"/>
                <w:lang w:eastAsia="ja-JP"/>
              </w:rPr>
            </w:pPr>
          </w:p>
        </w:tc>
        <w:tc>
          <w:tcPr>
            <w:tcW w:w="733"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rPr>
                <w:rFonts w:ascii="Times New Roman" w:eastAsia="MS Mincho" w:hAnsi="Times New Roman"/>
                <w:lang w:eastAsia="ja-JP"/>
              </w:rPr>
            </w:pPr>
            <w:proofErr w:type="spellStart"/>
            <w:r w:rsidRPr="000039EC">
              <w:rPr>
                <w:rFonts w:ascii="Times New Roman" w:eastAsia="MS Mincho" w:hAnsi="Times New Roman"/>
              </w:rPr>
              <w:t>Кол-во</w:t>
            </w:r>
            <w:proofErr w:type="spellEnd"/>
          </w:p>
        </w:tc>
        <w:tc>
          <w:tcPr>
            <w:tcW w:w="733"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rPr>
                <w:rFonts w:ascii="Times New Roman" w:eastAsia="MS Mincho" w:hAnsi="Times New Roman"/>
                <w:lang w:eastAsia="ja-JP"/>
              </w:rPr>
            </w:pPr>
            <w:r w:rsidRPr="000039EC">
              <w:rPr>
                <w:rFonts w:ascii="Times New Roman" w:eastAsia="MS Mincho" w:hAnsi="Times New Roman"/>
              </w:rPr>
              <w:t>%</w:t>
            </w:r>
          </w:p>
        </w:tc>
        <w:tc>
          <w:tcPr>
            <w:tcW w:w="733"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rPr>
                <w:rFonts w:ascii="Times New Roman" w:eastAsia="MS Mincho" w:hAnsi="Times New Roman"/>
                <w:lang w:eastAsia="ja-JP"/>
              </w:rPr>
            </w:pPr>
            <w:proofErr w:type="spellStart"/>
            <w:r w:rsidRPr="000039EC">
              <w:rPr>
                <w:rFonts w:ascii="Times New Roman" w:eastAsia="MS Mincho" w:hAnsi="Times New Roman"/>
              </w:rPr>
              <w:t>Кол-во</w:t>
            </w:r>
            <w:proofErr w:type="spellEnd"/>
          </w:p>
        </w:tc>
        <w:tc>
          <w:tcPr>
            <w:tcW w:w="733"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rPr>
                <w:rFonts w:ascii="Times New Roman" w:eastAsia="MS Mincho" w:hAnsi="Times New Roman"/>
                <w:lang w:eastAsia="ja-JP"/>
              </w:rPr>
            </w:pPr>
            <w:r w:rsidRPr="000039EC">
              <w:rPr>
                <w:rFonts w:ascii="Times New Roman" w:eastAsia="MS Mincho" w:hAnsi="Times New Roman"/>
              </w:rPr>
              <w:t>%</w:t>
            </w:r>
          </w:p>
        </w:tc>
        <w:tc>
          <w:tcPr>
            <w:tcW w:w="733"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rPr>
                <w:rFonts w:ascii="Times New Roman" w:eastAsia="MS Mincho" w:hAnsi="Times New Roman"/>
                <w:lang w:eastAsia="ja-JP"/>
              </w:rPr>
            </w:pPr>
            <w:proofErr w:type="spellStart"/>
            <w:r w:rsidRPr="000039EC">
              <w:rPr>
                <w:rFonts w:ascii="Times New Roman" w:eastAsia="MS Mincho" w:hAnsi="Times New Roman"/>
              </w:rPr>
              <w:t>Кол-во</w:t>
            </w:r>
            <w:proofErr w:type="spellEnd"/>
          </w:p>
        </w:tc>
        <w:tc>
          <w:tcPr>
            <w:tcW w:w="733"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rPr>
                <w:rFonts w:ascii="Times New Roman" w:eastAsia="MS Mincho" w:hAnsi="Times New Roman"/>
                <w:lang w:eastAsia="ja-JP"/>
              </w:rPr>
            </w:pPr>
            <w:r w:rsidRPr="000039EC">
              <w:rPr>
                <w:rFonts w:ascii="Times New Roman" w:eastAsia="MS Mincho" w:hAnsi="Times New Roman"/>
              </w:rPr>
              <w:t>%</w:t>
            </w:r>
          </w:p>
        </w:tc>
      </w:tr>
      <w:tr w:rsidR="00CC44A1" w:rsidRPr="000039EC" w:rsidTr="009A21D4">
        <w:trPr>
          <w:trHeight w:val="596"/>
        </w:trPr>
        <w:tc>
          <w:tcPr>
            <w:tcW w:w="1310"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rPr>
                <w:rFonts w:ascii="Times New Roman" w:eastAsia="MS Mincho" w:hAnsi="Times New Roman"/>
                <w:lang w:val="ru-RU"/>
              </w:rPr>
            </w:pPr>
            <w:r w:rsidRPr="000039EC">
              <w:rPr>
                <w:rFonts w:ascii="Times New Roman" w:eastAsia="MS Mincho" w:hAnsi="Times New Roman"/>
                <w:lang w:val="ru-RU"/>
              </w:rPr>
              <w:t>1 класс</w:t>
            </w:r>
          </w:p>
          <w:p w:rsidR="00CC44A1" w:rsidRPr="000039EC" w:rsidRDefault="00CC44A1" w:rsidP="004C526F">
            <w:pPr>
              <w:rPr>
                <w:rFonts w:ascii="Times New Roman" w:eastAsia="MS Mincho" w:hAnsi="Times New Roman"/>
                <w:lang w:val="ru-RU" w:eastAsia="ja-JP"/>
              </w:rPr>
            </w:pPr>
            <w:r w:rsidRPr="000039EC">
              <w:rPr>
                <w:rFonts w:ascii="Times New Roman" w:eastAsia="MS Mincho" w:hAnsi="Times New Roman"/>
              </w:rPr>
              <w:t>200</w:t>
            </w:r>
            <w:r w:rsidRPr="000039EC">
              <w:rPr>
                <w:rFonts w:ascii="Times New Roman" w:eastAsia="MS Mincho" w:hAnsi="Times New Roman"/>
                <w:lang w:val="ru-RU"/>
              </w:rPr>
              <w:t>9</w:t>
            </w:r>
            <w:r w:rsidRPr="000039EC">
              <w:rPr>
                <w:rFonts w:ascii="Times New Roman" w:eastAsia="MS Mincho" w:hAnsi="Times New Roman"/>
              </w:rPr>
              <w:t>-20</w:t>
            </w:r>
            <w:r w:rsidRPr="000039EC">
              <w:rPr>
                <w:rFonts w:ascii="Times New Roman" w:eastAsia="MS Mincho" w:hAnsi="Times New Roman"/>
                <w:lang w:val="ru-RU"/>
              </w:rPr>
              <w:t>10</w:t>
            </w:r>
          </w:p>
        </w:tc>
        <w:tc>
          <w:tcPr>
            <w:tcW w:w="1775"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25</w:t>
            </w:r>
          </w:p>
          <w:p w:rsidR="00CC44A1" w:rsidRPr="000039EC" w:rsidRDefault="00CC44A1" w:rsidP="004C526F">
            <w:pPr>
              <w:jc w:val="center"/>
              <w:rPr>
                <w:rFonts w:ascii="Times New Roman" w:eastAsia="MS Mincho" w:hAnsi="Times New Roman"/>
                <w:lang w:eastAsia="ja-JP"/>
              </w:rPr>
            </w:pPr>
          </w:p>
        </w:tc>
        <w:tc>
          <w:tcPr>
            <w:tcW w:w="2088" w:type="dxa"/>
            <w:tcBorders>
              <w:top w:val="single" w:sz="4" w:space="0" w:color="auto"/>
              <w:left w:val="single" w:sz="4" w:space="0" w:color="auto"/>
              <w:right w:val="single" w:sz="4" w:space="0" w:color="auto"/>
            </w:tcBorders>
          </w:tcPr>
          <w:p w:rsidR="00CC44A1" w:rsidRPr="000039EC" w:rsidRDefault="00CC44A1" w:rsidP="004C526F">
            <w:pPr>
              <w:rPr>
                <w:rFonts w:ascii="Times New Roman" w:eastAsia="MS Mincho" w:hAnsi="Times New Roman"/>
                <w:lang w:eastAsia="ja-JP"/>
              </w:rPr>
            </w:pPr>
            <w:proofErr w:type="spellStart"/>
            <w:r w:rsidRPr="000039EC">
              <w:rPr>
                <w:rFonts w:ascii="Times New Roman" w:eastAsia="MS Mincho" w:hAnsi="Times New Roman"/>
              </w:rPr>
              <w:t>На</w:t>
            </w:r>
            <w:proofErr w:type="spellEnd"/>
            <w:r w:rsidRPr="000039EC">
              <w:rPr>
                <w:rFonts w:ascii="Times New Roman" w:eastAsia="MS Mincho" w:hAnsi="Times New Roman"/>
              </w:rPr>
              <w:t xml:space="preserve"> </w:t>
            </w:r>
            <w:proofErr w:type="spellStart"/>
            <w:r w:rsidRPr="000039EC">
              <w:rPr>
                <w:rFonts w:ascii="Times New Roman" w:eastAsia="MS Mincho" w:hAnsi="Times New Roman"/>
              </w:rPr>
              <w:t>конец</w:t>
            </w:r>
            <w:proofErr w:type="spellEnd"/>
            <w:r w:rsidRPr="000039EC">
              <w:rPr>
                <w:rFonts w:ascii="Times New Roman" w:eastAsia="MS Mincho" w:hAnsi="Times New Roman"/>
              </w:rPr>
              <w:t xml:space="preserve"> </w:t>
            </w:r>
          </w:p>
          <w:p w:rsidR="00CC44A1" w:rsidRPr="000039EC" w:rsidRDefault="002A0ECD" w:rsidP="004C526F">
            <w:pPr>
              <w:rPr>
                <w:rFonts w:ascii="Times New Roman" w:eastAsia="MS Mincho" w:hAnsi="Times New Roman"/>
                <w:lang w:eastAsia="ja-JP"/>
              </w:rPr>
            </w:pPr>
            <w:r>
              <w:rPr>
                <w:rFonts w:ascii="Times New Roman" w:eastAsia="MS Mincho" w:hAnsi="Times New Roman"/>
                <w:lang w:val="ru-RU"/>
              </w:rPr>
              <w:t>у</w:t>
            </w:r>
            <w:r w:rsidR="00CC44A1" w:rsidRPr="000039EC">
              <w:rPr>
                <w:rFonts w:ascii="Times New Roman" w:eastAsia="MS Mincho" w:hAnsi="Times New Roman"/>
              </w:rPr>
              <w:t>ч</w:t>
            </w:r>
            <w:r>
              <w:rPr>
                <w:rFonts w:ascii="Times New Roman" w:eastAsia="MS Mincho" w:hAnsi="Times New Roman"/>
                <w:lang w:val="ru-RU"/>
              </w:rPr>
              <w:t>.</w:t>
            </w:r>
            <w:r w:rsidR="00CC44A1" w:rsidRPr="000039EC">
              <w:rPr>
                <w:rFonts w:ascii="Times New Roman" w:eastAsia="MS Mincho" w:hAnsi="Times New Roman"/>
              </w:rPr>
              <w:t xml:space="preserve"> </w:t>
            </w:r>
            <w:proofErr w:type="spellStart"/>
            <w:r w:rsidR="00CC44A1" w:rsidRPr="000039EC">
              <w:rPr>
                <w:rFonts w:ascii="Times New Roman" w:eastAsia="MS Mincho" w:hAnsi="Times New Roman"/>
              </w:rPr>
              <w:t>года</w:t>
            </w:r>
            <w:proofErr w:type="spellEnd"/>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11</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44</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7</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28</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7</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28</w:t>
            </w:r>
          </w:p>
        </w:tc>
      </w:tr>
      <w:tr w:rsidR="00CC44A1" w:rsidRPr="000039EC" w:rsidTr="009A21D4">
        <w:trPr>
          <w:trHeight w:val="596"/>
        </w:trPr>
        <w:tc>
          <w:tcPr>
            <w:tcW w:w="1310"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rPr>
                <w:rFonts w:ascii="Times New Roman" w:eastAsia="MS Mincho" w:hAnsi="Times New Roman"/>
                <w:lang w:val="ru-RU"/>
              </w:rPr>
            </w:pPr>
            <w:r w:rsidRPr="000039EC">
              <w:rPr>
                <w:rFonts w:ascii="Times New Roman" w:eastAsia="MS Mincho" w:hAnsi="Times New Roman"/>
                <w:lang w:val="ru-RU"/>
              </w:rPr>
              <w:t>1класс</w:t>
            </w:r>
          </w:p>
          <w:p w:rsidR="00CC44A1" w:rsidRPr="000039EC" w:rsidRDefault="00CC44A1" w:rsidP="004C526F">
            <w:pPr>
              <w:rPr>
                <w:rFonts w:ascii="Times New Roman" w:eastAsia="MS Mincho" w:hAnsi="Times New Roman"/>
                <w:lang w:val="ru-RU" w:eastAsia="ja-JP"/>
              </w:rPr>
            </w:pPr>
            <w:r w:rsidRPr="000039EC">
              <w:rPr>
                <w:rFonts w:ascii="Times New Roman" w:eastAsia="MS Mincho" w:hAnsi="Times New Roman"/>
              </w:rPr>
              <w:t>20</w:t>
            </w:r>
            <w:r w:rsidRPr="000039EC">
              <w:rPr>
                <w:rFonts w:ascii="Times New Roman" w:eastAsia="MS Mincho" w:hAnsi="Times New Roman"/>
                <w:lang w:val="ru-RU"/>
              </w:rPr>
              <w:t>12</w:t>
            </w:r>
            <w:r w:rsidRPr="000039EC">
              <w:rPr>
                <w:rFonts w:ascii="Times New Roman" w:eastAsia="MS Mincho" w:hAnsi="Times New Roman"/>
              </w:rPr>
              <w:t>-20</w:t>
            </w:r>
            <w:r w:rsidRPr="000039EC">
              <w:rPr>
                <w:rFonts w:ascii="Times New Roman" w:eastAsia="MS Mincho" w:hAnsi="Times New Roman"/>
                <w:lang w:val="ru-RU"/>
              </w:rPr>
              <w:t>13</w:t>
            </w:r>
          </w:p>
        </w:tc>
        <w:tc>
          <w:tcPr>
            <w:tcW w:w="1775" w:type="dxa"/>
            <w:tcBorders>
              <w:top w:val="single" w:sz="4" w:space="0" w:color="auto"/>
              <w:left w:val="single" w:sz="4" w:space="0" w:color="auto"/>
              <w:bottom w:val="single" w:sz="4" w:space="0" w:color="auto"/>
              <w:right w:val="single" w:sz="4" w:space="0" w:color="auto"/>
            </w:tcBorders>
          </w:tcPr>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25</w:t>
            </w:r>
          </w:p>
        </w:tc>
        <w:tc>
          <w:tcPr>
            <w:tcW w:w="2088" w:type="dxa"/>
            <w:tcBorders>
              <w:top w:val="single" w:sz="4" w:space="0" w:color="auto"/>
              <w:left w:val="single" w:sz="4" w:space="0" w:color="auto"/>
              <w:right w:val="single" w:sz="4" w:space="0" w:color="auto"/>
            </w:tcBorders>
          </w:tcPr>
          <w:p w:rsidR="00CC44A1" w:rsidRPr="000039EC" w:rsidRDefault="00CC44A1" w:rsidP="004C526F">
            <w:pPr>
              <w:rPr>
                <w:rFonts w:ascii="Times New Roman" w:eastAsia="MS Mincho" w:hAnsi="Times New Roman"/>
                <w:lang w:eastAsia="ja-JP"/>
              </w:rPr>
            </w:pPr>
            <w:proofErr w:type="spellStart"/>
            <w:r w:rsidRPr="000039EC">
              <w:rPr>
                <w:rFonts w:ascii="Times New Roman" w:eastAsia="MS Mincho" w:hAnsi="Times New Roman"/>
              </w:rPr>
              <w:t>На</w:t>
            </w:r>
            <w:proofErr w:type="spellEnd"/>
            <w:r w:rsidRPr="000039EC">
              <w:rPr>
                <w:rFonts w:ascii="Times New Roman" w:eastAsia="MS Mincho" w:hAnsi="Times New Roman"/>
              </w:rPr>
              <w:t xml:space="preserve"> </w:t>
            </w:r>
            <w:proofErr w:type="spellStart"/>
            <w:r w:rsidRPr="000039EC">
              <w:rPr>
                <w:rFonts w:ascii="Times New Roman" w:eastAsia="MS Mincho" w:hAnsi="Times New Roman"/>
              </w:rPr>
              <w:t>конец</w:t>
            </w:r>
            <w:proofErr w:type="spellEnd"/>
            <w:r w:rsidRPr="000039EC">
              <w:rPr>
                <w:rFonts w:ascii="Times New Roman" w:eastAsia="MS Mincho" w:hAnsi="Times New Roman"/>
              </w:rPr>
              <w:t xml:space="preserve"> </w:t>
            </w:r>
          </w:p>
          <w:p w:rsidR="00CC44A1" w:rsidRPr="000039EC" w:rsidRDefault="002A0ECD" w:rsidP="004C526F">
            <w:pPr>
              <w:rPr>
                <w:rFonts w:ascii="Times New Roman" w:eastAsia="MS Mincho" w:hAnsi="Times New Roman"/>
                <w:lang w:eastAsia="ja-JP"/>
              </w:rPr>
            </w:pPr>
            <w:r>
              <w:rPr>
                <w:rFonts w:ascii="Times New Roman" w:eastAsia="MS Mincho" w:hAnsi="Times New Roman"/>
                <w:lang w:val="ru-RU"/>
              </w:rPr>
              <w:t>у</w:t>
            </w:r>
            <w:r w:rsidR="00CC44A1" w:rsidRPr="000039EC">
              <w:rPr>
                <w:rFonts w:ascii="Times New Roman" w:eastAsia="MS Mincho" w:hAnsi="Times New Roman"/>
              </w:rPr>
              <w:t>ч</w:t>
            </w:r>
            <w:r>
              <w:rPr>
                <w:rFonts w:ascii="Times New Roman" w:eastAsia="MS Mincho" w:hAnsi="Times New Roman"/>
                <w:lang w:val="ru-RU"/>
              </w:rPr>
              <w:t>.</w:t>
            </w:r>
            <w:r w:rsidR="00CC44A1" w:rsidRPr="000039EC">
              <w:rPr>
                <w:rFonts w:ascii="Times New Roman" w:eastAsia="MS Mincho" w:hAnsi="Times New Roman"/>
              </w:rPr>
              <w:t xml:space="preserve"> </w:t>
            </w:r>
            <w:proofErr w:type="spellStart"/>
            <w:r w:rsidR="00CC44A1" w:rsidRPr="000039EC">
              <w:rPr>
                <w:rFonts w:ascii="Times New Roman" w:eastAsia="MS Mincho" w:hAnsi="Times New Roman"/>
              </w:rPr>
              <w:t>года</w:t>
            </w:r>
            <w:proofErr w:type="spellEnd"/>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14</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56</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8</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32</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3</w:t>
            </w:r>
          </w:p>
        </w:tc>
        <w:tc>
          <w:tcPr>
            <w:tcW w:w="733" w:type="dxa"/>
            <w:tcBorders>
              <w:top w:val="single" w:sz="4" w:space="0" w:color="auto"/>
              <w:left w:val="single" w:sz="4" w:space="0" w:color="auto"/>
              <w:right w:val="single" w:sz="4" w:space="0" w:color="auto"/>
            </w:tcBorders>
          </w:tcPr>
          <w:p w:rsidR="001113A3" w:rsidRDefault="001113A3" w:rsidP="004C526F">
            <w:pPr>
              <w:jc w:val="center"/>
              <w:rPr>
                <w:rFonts w:ascii="Times New Roman" w:eastAsia="MS Mincho" w:hAnsi="Times New Roman"/>
                <w:lang w:val="ru-RU"/>
              </w:rPr>
            </w:pPr>
          </w:p>
          <w:p w:rsidR="00CC44A1" w:rsidRPr="000039EC" w:rsidRDefault="00CC44A1" w:rsidP="004C526F">
            <w:pPr>
              <w:jc w:val="center"/>
              <w:rPr>
                <w:rFonts w:ascii="Times New Roman" w:eastAsia="MS Mincho" w:hAnsi="Times New Roman"/>
                <w:lang w:eastAsia="ja-JP"/>
              </w:rPr>
            </w:pPr>
            <w:r w:rsidRPr="000039EC">
              <w:rPr>
                <w:rFonts w:ascii="Times New Roman" w:eastAsia="MS Mincho" w:hAnsi="Times New Roman"/>
              </w:rPr>
              <w:t>12</w:t>
            </w:r>
          </w:p>
        </w:tc>
      </w:tr>
    </w:tbl>
    <w:p w:rsidR="00CC44A1" w:rsidRDefault="00CC44A1" w:rsidP="00CC44A1">
      <w:pPr>
        <w:jc w:val="center"/>
        <w:rPr>
          <w:sz w:val="28"/>
          <w:szCs w:val="28"/>
          <w:lang w:val="ru-RU"/>
        </w:rPr>
      </w:pPr>
    </w:p>
    <w:p w:rsidR="00CC44A1" w:rsidRDefault="00CC44A1" w:rsidP="009D5A64">
      <w:pPr>
        <w:rPr>
          <w:rFonts w:ascii="Times New Roman" w:hAnsi="Times New Roman"/>
          <w:i/>
          <w:lang w:val="ru-RU"/>
        </w:rPr>
      </w:pPr>
    </w:p>
    <w:p w:rsidR="007C0A87" w:rsidRDefault="007C0A87" w:rsidP="007C0A87">
      <w:pPr>
        <w:jc w:val="center"/>
        <w:rPr>
          <w:rFonts w:ascii="Times New Roman" w:hAnsi="Times New Roman"/>
          <w:b/>
          <w:sz w:val="28"/>
          <w:szCs w:val="28"/>
          <w:lang w:val="ru-RU"/>
        </w:rPr>
      </w:pPr>
      <w:r>
        <w:rPr>
          <w:rFonts w:ascii="Times New Roman" w:hAnsi="Times New Roman"/>
          <w:b/>
          <w:sz w:val="28"/>
          <w:szCs w:val="28"/>
          <w:lang w:val="ru-RU"/>
        </w:rPr>
        <w:t xml:space="preserve">Сравнительная </w:t>
      </w:r>
      <w:r w:rsidR="00346739">
        <w:rPr>
          <w:rFonts w:ascii="Times New Roman" w:hAnsi="Times New Roman"/>
          <w:b/>
          <w:sz w:val="28"/>
          <w:szCs w:val="28"/>
          <w:lang w:val="ru-RU"/>
        </w:rPr>
        <w:t>д</w:t>
      </w:r>
      <w:r w:rsidRPr="00B44983">
        <w:rPr>
          <w:rFonts w:ascii="Times New Roman" w:hAnsi="Times New Roman"/>
          <w:b/>
          <w:sz w:val="28"/>
          <w:szCs w:val="28"/>
          <w:lang w:val="ru-RU"/>
        </w:rPr>
        <w:t xml:space="preserve">иагностика состояния письма (диктант) </w:t>
      </w:r>
      <w:r>
        <w:rPr>
          <w:rFonts w:ascii="Times New Roman" w:hAnsi="Times New Roman"/>
          <w:b/>
          <w:sz w:val="28"/>
          <w:szCs w:val="28"/>
          <w:lang w:val="ru-RU"/>
        </w:rPr>
        <w:t xml:space="preserve">и чтения группы обучающихся 2-х </w:t>
      </w:r>
      <w:r w:rsidRPr="00B44983">
        <w:rPr>
          <w:rFonts w:ascii="Times New Roman" w:hAnsi="Times New Roman"/>
          <w:b/>
          <w:sz w:val="28"/>
          <w:szCs w:val="28"/>
          <w:lang w:val="ru-RU"/>
        </w:rPr>
        <w:t>классов с нарушением чтения и письма, обусловленным фонетико-фонематическим и общим недоразвитием речи</w:t>
      </w:r>
    </w:p>
    <w:p w:rsidR="007C0A87" w:rsidRPr="0085429E" w:rsidRDefault="007C0A87" w:rsidP="007C0A87">
      <w:pPr>
        <w:jc w:val="center"/>
        <w:rPr>
          <w:rFonts w:ascii="Times New Roman" w:hAnsi="Times New Roman"/>
          <w:b/>
          <w:sz w:val="28"/>
          <w:szCs w:val="28"/>
          <w:lang w:val="ru-RU"/>
        </w:rPr>
      </w:pPr>
    </w:p>
    <w:p w:rsidR="00D84F9F" w:rsidRPr="00CA1EB1" w:rsidRDefault="007C0A87" w:rsidP="007C0A87">
      <w:pPr>
        <w:jc w:val="both"/>
        <w:rPr>
          <w:rFonts w:ascii="Times New Roman" w:hAnsi="Times New Roman"/>
          <w:sz w:val="28"/>
          <w:szCs w:val="28"/>
          <w:lang w:val="ru-RU"/>
        </w:rPr>
      </w:pPr>
      <w:r w:rsidRPr="00B44983">
        <w:rPr>
          <w:rFonts w:ascii="Times New Roman" w:hAnsi="Times New Roman"/>
          <w:b/>
          <w:sz w:val="28"/>
          <w:szCs w:val="28"/>
          <w:lang w:val="ru-RU"/>
        </w:rPr>
        <w:t xml:space="preserve">          </w:t>
      </w:r>
      <w:r w:rsidRPr="00B44983">
        <w:rPr>
          <w:rFonts w:ascii="Times New Roman" w:hAnsi="Times New Roman"/>
          <w:sz w:val="28"/>
          <w:szCs w:val="28"/>
          <w:lang w:val="ru-RU"/>
        </w:rPr>
        <w:t>При система</w:t>
      </w:r>
      <w:r>
        <w:rPr>
          <w:rFonts w:ascii="Times New Roman" w:hAnsi="Times New Roman"/>
          <w:sz w:val="28"/>
          <w:szCs w:val="28"/>
          <w:lang w:val="ru-RU"/>
        </w:rPr>
        <w:t>тическом применении нейропсихологического</w:t>
      </w:r>
      <w:r w:rsidRPr="00B44983">
        <w:rPr>
          <w:rFonts w:ascii="Times New Roman" w:hAnsi="Times New Roman"/>
          <w:sz w:val="28"/>
          <w:szCs w:val="28"/>
          <w:lang w:val="ru-RU"/>
        </w:rPr>
        <w:t xml:space="preserve"> подхода улучша</w:t>
      </w:r>
      <w:r>
        <w:rPr>
          <w:rFonts w:ascii="Times New Roman" w:hAnsi="Times New Roman"/>
          <w:sz w:val="28"/>
          <w:szCs w:val="28"/>
          <w:lang w:val="ru-RU"/>
        </w:rPr>
        <w:t xml:space="preserve">ется техника чтения и написание </w:t>
      </w:r>
      <w:r w:rsidRPr="00B44983">
        <w:rPr>
          <w:rFonts w:ascii="Times New Roman" w:hAnsi="Times New Roman"/>
          <w:sz w:val="28"/>
          <w:szCs w:val="28"/>
          <w:lang w:val="ru-RU"/>
        </w:rPr>
        <w:t xml:space="preserve"> диктантов с творческим дополнением. </w:t>
      </w:r>
      <w:r>
        <w:rPr>
          <w:rFonts w:ascii="Times New Roman" w:hAnsi="Times New Roman"/>
          <w:sz w:val="28"/>
          <w:szCs w:val="28"/>
          <w:lang w:val="ru-RU"/>
        </w:rPr>
        <w:t xml:space="preserve">Это видно по результатам анализа письменной речи учащихся 2-го класса </w:t>
      </w:r>
      <w:r w:rsidR="002A0ECD">
        <w:rPr>
          <w:rFonts w:ascii="Times New Roman" w:hAnsi="Times New Roman"/>
          <w:sz w:val="28"/>
          <w:szCs w:val="28"/>
          <w:lang w:val="ru-RU"/>
        </w:rPr>
        <w:t xml:space="preserve"> 2011-2012 учебного </w:t>
      </w:r>
      <w:r>
        <w:rPr>
          <w:rFonts w:ascii="Times New Roman" w:hAnsi="Times New Roman"/>
          <w:sz w:val="28"/>
          <w:szCs w:val="28"/>
          <w:lang w:val="ru-RU"/>
        </w:rPr>
        <w:t>год</w:t>
      </w:r>
      <w:r w:rsidR="002A0ECD">
        <w:rPr>
          <w:rFonts w:ascii="Times New Roman" w:hAnsi="Times New Roman"/>
          <w:sz w:val="28"/>
          <w:szCs w:val="28"/>
          <w:lang w:val="ru-RU"/>
        </w:rPr>
        <w:t xml:space="preserve">а. У второклассников (2009-2010 учебный год), при логопедической коррекции которых использовался только традиционный подход, процент результативности ниже. </w:t>
      </w:r>
    </w:p>
    <w:p w:rsidR="00D84F9F" w:rsidRDefault="00D84F9F" w:rsidP="009D5A64">
      <w:pPr>
        <w:rPr>
          <w:rFonts w:ascii="Times New Roman" w:hAnsi="Times New Roman"/>
          <w:i/>
          <w:lang w:val="ru-RU"/>
        </w:rPr>
      </w:pPr>
    </w:p>
    <w:tbl>
      <w:tblPr>
        <w:tblStyle w:val="a3"/>
        <w:tblW w:w="9747" w:type="dxa"/>
        <w:tblLayout w:type="fixed"/>
        <w:tblLook w:val="01E0"/>
      </w:tblPr>
      <w:tblGrid>
        <w:gridCol w:w="3369"/>
        <w:gridCol w:w="3685"/>
        <w:gridCol w:w="2693"/>
      </w:tblGrid>
      <w:tr w:rsidR="007C0A87" w:rsidRPr="00EC7042" w:rsidTr="00CA1EB1">
        <w:trPr>
          <w:trHeight w:val="539"/>
        </w:trPr>
        <w:tc>
          <w:tcPr>
            <w:tcW w:w="3369" w:type="dxa"/>
            <w:vMerge w:val="restart"/>
            <w:tcBorders>
              <w:top w:val="single" w:sz="4" w:space="0" w:color="auto"/>
              <w:left w:val="single" w:sz="4" w:space="0" w:color="auto"/>
              <w:bottom w:val="single" w:sz="4" w:space="0" w:color="auto"/>
              <w:right w:val="single" w:sz="4" w:space="0" w:color="auto"/>
            </w:tcBorders>
          </w:tcPr>
          <w:p w:rsidR="007C0A87" w:rsidRDefault="007C0A87" w:rsidP="0035452B">
            <w:pPr>
              <w:tabs>
                <w:tab w:val="center" w:pos="1620"/>
              </w:tabs>
              <w:ind w:right="990"/>
              <w:jc w:val="center"/>
              <w:rPr>
                <w:b/>
                <w:lang w:val="ru-RU"/>
              </w:rPr>
            </w:pPr>
          </w:p>
          <w:p w:rsidR="007C0A87" w:rsidRPr="002A0ECD" w:rsidRDefault="007C0A87" w:rsidP="00CA1EB1">
            <w:pPr>
              <w:tabs>
                <w:tab w:val="center" w:pos="1620"/>
              </w:tabs>
              <w:ind w:right="990"/>
              <w:jc w:val="center"/>
              <w:rPr>
                <w:b/>
                <w:lang w:val="ru-RU"/>
              </w:rPr>
            </w:pPr>
            <w:r w:rsidRPr="002A0ECD">
              <w:rPr>
                <w:b/>
                <w:lang w:val="ru-RU"/>
              </w:rPr>
              <w:t>Группа</w:t>
            </w:r>
          </w:p>
        </w:tc>
        <w:tc>
          <w:tcPr>
            <w:tcW w:w="6378" w:type="dxa"/>
            <w:gridSpan w:val="2"/>
            <w:tcBorders>
              <w:top w:val="single" w:sz="4" w:space="0" w:color="auto"/>
              <w:left w:val="single" w:sz="4" w:space="0" w:color="auto"/>
              <w:bottom w:val="single" w:sz="4" w:space="0" w:color="auto"/>
              <w:right w:val="single" w:sz="4" w:space="0" w:color="auto"/>
            </w:tcBorders>
          </w:tcPr>
          <w:p w:rsidR="007C0A87" w:rsidRDefault="007C0A87" w:rsidP="00CA1EB1">
            <w:pPr>
              <w:tabs>
                <w:tab w:val="center" w:pos="1620"/>
                <w:tab w:val="left" w:pos="5418"/>
              </w:tabs>
              <w:ind w:left="-108" w:right="990"/>
              <w:jc w:val="center"/>
              <w:rPr>
                <w:b/>
                <w:lang w:val="ru-RU"/>
              </w:rPr>
            </w:pPr>
            <w:r>
              <w:rPr>
                <w:b/>
                <w:lang w:val="ru-RU"/>
              </w:rPr>
              <w:t xml:space="preserve">Уменьшение количества дисграфических и </w:t>
            </w:r>
            <w:proofErr w:type="spellStart"/>
            <w:r>
              <w:rPr>
                <w:b/>
                <w:lang w:val="ru-RU"/>
              </w:rPr>
              <w:t>дислексических</w:t>
            </w:r>
            <w:proofErr w:type="spellEnd"/>
            <w:r>
              <w:rPr>
                <w:b/>
                <w:lang w:val="ru-RU"/>
              </w:rPr>
              <w:t xml:space="preserve"> ошибок </w:t>
            </w:r>
            <w:proofErr w:type="gramStart"/>
            <w:r>
              <w:rPr>
                <w:b/>
                <w:lang w:val="ru-RU"/>
              </w:rPr>
              <w:t>на</w:t>
            </w:r>
            <w:proofErr w:type="gramEnd"/>
            <w:r>
              <w:rPr>
                <w:b/>
                <w:lang w:val="ru-RU"/>
              </w:rPr>
              <w:t xml:space="preserve"> %</w:t>
            </w:r>
          </w:p>
        </w:tc>
      </w:tr>
      <w:tr w:rsidR="007C0A87" w:rsidTr="00CA1EB1">
        <w:tc>
          <w:tcPr>
            <w:tcW w:w="3369" w:type="dxa"/>
            <w:vMerge/>
            <w:tcBorders>
              <w:top w:val="single" w:sz="4" w:space="0" w:color="auto"/>
              <w:left w:val="single" w:sz="4" w:space="0" w:color="auto"/>
              <w:bottom w:val="single" w:sz="4" w:space="0" w:color="auto"/>
              <w:right w:val="single" w:sz="4" w:space="0" w:color="auto"/>
            </w:tcBorders>
            <w:vAlign w:val="center"/>
            <w:hideMark/>
          </w:tcPr>
          <w:p w:rsidR="007C0A87" w:rsidRPr="007D320E" w:rsidRDefault="007C0A87" w:rsidP="0035452B">
            <w:pPr>
              <w:rPr>
                <w:b/>
                <w:lang w:val="ru-RU"/>
              </w:rPr>
            </w:pPr>
          </w:p>
        </w:tc>
        <w:tc>
          <w:tcPr>
            <w:tcW w:w="3685" w:type="dxa"/>
            <w:tcBorders>
              <w:top w:val="single" w:sz="4" w:space="0" w:color="auto"/>
              <w:left w:val="single" w:sz="4" w:space="0" w:color="auto"/>
              <w:bottom w:val="single" w:sz="4" w:space="0" w:color="auto"/>
              <w:right w:val="single" w:sz="4" w:space="0" w:color="auto"/>
            </w:tcBorders>
            <w:hideMark/>
          </w:tcPr>
          <w:p w:rsidR="007C0A87" w:rsidRDefault="007C0A87" w:rsidP="0035452B">
            <w:pPr>
              <w:tabs>
                <w:tab w:val="center" w:pos="1620"/>
              </w:tabs>
              <w:ind w:right="-105"/>
              <w:jc w:val="center"/>
              <w:rPr>
                <w:lang w:val="ru-RU"/>
              </w:rPr>
            </w:pPr>
            <w:r w:rsidRPr="002A0ECD">
              <w:rPr>
                <w:lang w:val="ru-RU"/>
              </w:rPr>
              <w:t>Письменные работы</w:t>
            </w:r>
            <w:r>
              <w:rPr>
                <w:lang w:val="ru-RU"/>
              </w:rPr>
              <w:t xml:space="preserve">  </w:t>
            </w:r>
          </w:p>
          <w:p w:rsidR="007C0A87" w:rsidRPr="00A05DC4" w:rsidRDefault="007C0A87" w:rsidP="0035452B">
            <w:pPr>
              <w:tabs>
                <w:tab w:val="center" w:pos="1620"/>
              </w:tabs>
              <w:ind w:right="-105"/>
              <w:jc w:val="center"/>
              <w:rPr>
                <w:lang w:val="ru-RU"/>
              </w:rPr>
            </w:pPr>
            <w:r>
              <w:rPr>
                <w:lang w:val="ru-RU"/>
              </w:rPr>
              <w:t xml:space="preserve"> </w:t>
            </w:r>
            <w:r>
              <w:t>(</w:t>
            </w:r>
            <w:proofErr w:type="spellStart"/>
            <w:r>
              <w:t>диктанты</w:t>
            </w:r>
            <w:proofErr w:type="spellEnd"/>
            <w:r>
              <w:t>)</w:t>
            </w:r>
          </w:p>
        </w:tc>
        <w:tc>
          <w:tcPr>
            <w:tcW w:w="2693" w:type="dxa"/>
            <w:tcBorders>
              <w:top w:val="single" w:sz="4" w:space="0" w:color="auto"/>
              <w:left w:val="single" w:sz="4" w:space="0" w:color="auto"/>
              <w:bottom w:val="single" w:sz="4" w:space="0" w:color="auto"/>
              <w:right w:val="single" w:sz="4" w:space="0" w:color="auto"/>
            </w:tcBorders>
            <w:hideMark/>
          </w:tcPr>
          <w:p w:rsidR="007C0A87" w:rsidRDefault="007C0A87" w:rsidP="0035452B">
            <w:pPr>
              <w:tabs>
                <w:tab w:val="center" w:pos="1620"/>
              </w:tabs>
              <w:ind w:right="990"/>
              <w:jc w:val="center"/>
            </w:pPr>
            <w:r>
              <w:rPr>
                <w:lang w:val="ru-RU"/>
              </w:rPr>
              <w:t xml:space="preserve">  </w:t>
            </w:r>
            <w:proofErr w:type="spellStart"/>
            <w:r>
              <w:t>Чтение</w:t>
            </w:r>
            <w:proofErr w:type="spellEnd"/>
          </w:p>
        </w:tc>
      </w:tr>
      <w:tr w:rsidR="007C0A87" w:rsidTr="00CA1EB1">
        <w:tc>
          <w:tcPr>
            <w:tcW w:w="3369" w:type="dxa"/>
            <w:tcBorders>
              <w:top w:val="single" w:sz="4" w:space="0" w:color="auto"/>
              <w:left w:val="single" w:sz="4" w:space="0" w:color="auto"/>
              <w:bottom w:val="single" w:sz="4" w:space="0" w:color="auto"/>
              <w:right w:val="single" w:sz="4" w:space="0" w:color="auto"/>
            </w:tcBorders>
            <w:hideMark/>
          </w:tcPr>
          <w:p w:rsidR="007C0A87" w:rsidRDefault="00CA1EB1" w:rsidP="00CA1EB1">
            <w:pPr>
              <w:tabs>
                <w:tab w:val="center" w:pos="1620"/>
              </w:tabs>
              <w:ind w:right="990"/>
              <w:jc w:val="center"/>
              <w:rPr>
                <w:lang w:val="ru-RU"/>
              </w:rPr>
            </w:pPr>
            <w:r>
              <w:rPr>
                <w:lang w:val="ru-RU"/>
              </w:rPr>
              <w:t>2 класс</w:t>
            </w:r>
          </w:p>
          <w:p w:rsidR="007C0A87" w:rsidRDefault="007C0A87" w:rsidP="0035452B">
            <w:pPr>
              <w:tabs>
                <w:tab w:val="center" w:pos="1620"/>
                <w:tab w:val="left" w:pos="3119"/>
              </w:tabs>
              <w:ind w:right="81"/>
              <w:jc w:val="center"/>
              <w:rPr>
                <w:lang w:val="ru-RU"/>
              </w:rPr>
            </w:pPr>
            <w:r>
              <w:rPr>
                <w:lang w:val="ru-RU"/>
              </w:rPr>
              <w:t>НЧП/ФФНР</w:t>
            </w:r>
            <w:proofErr w:type="gramStart"/>
            <w:r>
              <w:rPr>
                <w:lang w:val="ru-RU"/>
              </w:rPr>
              <w:t>,Ф</w:t>
            </w:r>
            <w:proofErr w:type="gramEnd"/>
            <w:r>
              <w:rPr>
                <w:lang w:val="ru-RU"/>
              </w:rPr>
              <w:t>НР,ОНР</w:t>
            </w:r>
          </w:p>
          <w:p w:rsidR="007C0A87" w:rsidRDefault="00A62EF1" w:rsidP="0035452B">
            <w:pPr>
              <w:ind w:right="-60"/>
              <w:rPr>
                <w:b/>
                <w:lang w:val="ru-RU"/>
              </w:rPr>
            </w:pPr>
            <w:r>
              <w:rPr>
                <w:b/>
                <w:i/>
                <w:lang w:val="ru-RU"/>
              </w:rPr>
              <w:t xml:space="preserve">      (2009-2010</w:t>
            </w:r>
            <w:r w:rsidR="007C0A87">
              <w:rPr>
                <w:b/>
                <w:i/>
                <w:lang w:val="ru-RU"/>
              </w:rPr>
              <w:t xml:space="preserve"> учебный год)</w:t>
            </w:r>
          </w:p>
        </w:tc>
        <w:tc>
          <w:tcPr>
            <w:tcW w:w="3685" w:type="dxa"/>
            <w:tcBorders>
              <w:top w:val="single" w:sz="4" w:space="0" w:color="auto"/>
              <w:left w:val="single" w:sz="4" w:space="0" w:color="auto"/>
              <w:bottom w:val="single" w:sz="4" w:space="0" w:color="auto"/>
              <w:right w:val="single" w:sz="4" w:space="0" w:color="auto"/>
            </w:tcBorders>
          </w:tcPr>
          <w:p w:rsidR="007C0A87" w:rsidRDefault="007C0A87" w:rsidP="0035452B">
            <w:pPr>
              <w:tabs>
                <w:tab w:val="center" w:pos="1620"/>
              </w:tabs>
              <w:ind w:right="33"/>
              <w:jc w:val="center"/>
              <w:rPr>
                <w:lang w:val="ru-RU"/>
              </w:rPr>
            </w:pPr>
          </w:p>
          <w:p w:rsidR="007C0A87" w:rsidRDefault="007C0A87" w:rsidP="0035452B">
            <w:pPr>
              <w:tabs>
                <w:tab w:val="center" w:pos="1620"/>
              </w:tabs>
              <w:ind w:right="33"/>
              <w:jc w:val="center"/>
              <w:rPr>
                <w:lang w:val="ru-RU"/>
              </w:rPr>
            </w:pPr>
            <w:r>
              <w:rPr>
                <w:lang w:val="ru-RU"/>
              </w:rPr>
              <w:t xml:space="preserve">на </w:t>
            </w:r>
            <w:r>
              <w:t>57</w:t>
            </w:r>
            <w:r>
              <w:rPr>
                <w:lang w:val="ru-RU"/>
              </w:rPr>
              <w:t>%</w:t>
            </w:r>
          </w:p>
        </w:tc>
        <w:tc>
          <w:tcPr>
            <w:tcW w:w="2693" w:type="dxa"/>
            <w:tcBorders>
              <w:top w:val="single" w:sz="4" w:space="0" w:color="auto"/>
              <w:left w:val="single" w:sz="4" w:space="0" w:color="auto"/>
              <w:bottom w:val="single" w:sz="4" w:space="0" w:color="auto"/>
              <w:right w:val="single" w:sz="4" w:space="0" w:color="auto"/>
            </w:tcBorders>
          </w:tcPr>
          <w:p w:rsidR="007C0A87" w:rsidRDefault="007C0A87" w:rsidP="0035452B">
            <w:pPr>
              <w:tabs>
                <w:tab w:val="center" w:pos="1620"/>
              </w:tabs>
              <w:ind w:right="-2"/>
              <w:jc w:val="center"/>
              <w:rPr>
                <w:lang w:val="ru-RU"/>
              </w:rPr>
            </w:pPr>
          </w:p>
          <w:p w:rsidR="007C0A87" w:rsidRDefault="007C0A87" w:rsidP="0035452B">
            <w:pPr>
              <w:tabs>
                <w:tab w:val="center" w:pos="1620"/>
              </w:tabs>
              <w:ind w:right="-2"/>
              <w:jc w:val="center"/>
              <w:rPr>
                <w:lang w:val="ru-RU"/>
              </w:rPr>
            </w:pPr>
            <w:r>
              <w:rPr>
                <w:lang w:val="ru-RU"/>
              </w:rPr>
              <w:t xml:space="preserve">  на </w:t>
            </w:r>
            <w:r>
              <w:t>35</w:t>
            </w:r>
            <w:r>
              <w:rPr>
                <w:lang w:val="ru-RU"/>
              </w:rPr>
              <w:t>%</w:t>
            </w:r>
          </w:p>
        </w:tc>
      </w:tr>
      <w:tr w:rsidR="007C0A87" w:rsidTr="00CA1EB1">
        <w:tc>
          <w:tcPr>
            <w:tcW w:w="3369" w:type="dxa"/>
            <w:tcBorders>
              <w:top w:val="single" w:sz="4" w:space="0" w:color="auto"/>
              <w:left w:val="single" w:sz="4" w:space="0" w:color="auto"/>
              <w:bottom w:val="single" w:sz="4" w:space="0" w:color="auto"/>
              <w:right w:val="single" w:sz="4" w:space="0" w:color="auto"/>
            </w:tcBorders>
            <w:hideMark/>
          </w:tcPr>
          <w:p w:rsidR="007C0A87" w:rsidRDefault="00CA1EB1" w:rsidP="0035452B">
            <w:pPr>
              <w:tabs>
                <w:tab w:val="center" w:pos="1620"/>
              </w:tabs>
              <w:ind w:right="990"/>
              <w:jc w:val="center"/>
              <w:rPr>
                <w:lang w:val="ru-RU"/>
              </w:rPr>
            </w:pPr>
            <w:r>
              <w:rPr>
                <w:lang w:val="ru-RU"/>
              </w:rPr>
              <w:t xml:space="preserve">             2 класс </w:t>
            </w:r>
          </w:p>
          <w:p w:rsidR="007C0A87" w:rsidRDefault="007C0A87" w:rsidP="0035452B">
            <w:pPr>
              <w:tabs>
                <w:tab w:val="center" w:pos="1620"/>
              </w:tabs>
              <w:ind w:right="-60"/>
              <w:jc w:val="center"/>
              <w:rPr>
                <w:lang w:val="ru-RU"/>
              </w:rPr>
            </w:pPr>
            <w:r>
              <w:rPr>
                <w:lang w:val="ru-RU"/>
              </w:rPr>
              <w:t xml:space="preserve">НЧП/ФФНР, ФНР </w:t>
            </w:r>
          </w:p>
          <w:p w:rsidR="007C0A87" w:rsidRDefault="007C0A87" w:rsidP="0035452B">
            <w:pPr>
              <w:tabs>
                <w:tab w:val="center" w:pos="1620"/>
              </w:tabs>
              <w:ind w:right="-60"/>
              <w:jc w:val="center"/>
              <w:rPr>
                <w:b/>
                <w:lang w:val="ru-RU"/>
              </w:rPr>
            </w:pPr>
            <w:r>
              <w:rPr>
                <w:b/>
                <w:i/>
                <w:lang w:val="ru-RU"/>
              </w:rPr>
              <w:t>(2011-2012 учебный год)</w:t>
            </w:r>
          </w:p>
        </w:tc>
        <w:tc>
          <w:tcPr>
            <w:tcW w:w="3685" w:type="dxa"/>
            <w:tcBorders>
              <w:top w:val="single" w:sz="4" w:space="0" w:color="auto"/>
              <w:left w:val="single" w:sz="4" w:space="0" w:color="auto"/>
              <w:bottom w:val="single" w:sz="4" w:space="0" w:color="auto"/>
              <w:right w:val="single" w:sz="4" w:space="0" w:color="auto"/>
            </w:tcBorders>
          </w:tcPr>
          <w:p w:rsidR="007C0A87" w:rsidRDefault="007C0A87" w:rsidP="0035452B">
            <w:pPr>
              <w:tabs>
                <w:tab w:val="center" w:pos="1620"/>
              </w:tabs>
              <w:ind w:right="33"/>
              <w:jc w:val="center"/>
              <w:rPr>
                <w:lang w:val="ru-RU"/>
              </w:rPr>
            </w:pPr>
          </w:p>
          <w:p w:rsidR="007C0A87" w:rsidRDefault="007C0A87" w:rsidP="0035452B">
            <w:pPr>
              <w:tabs>
                <w:tab w:val="center" w:pos="1620"/>
              </w:tabs>
              <w:ind w:right="33"/>
              <w:jc w:val="center"/>
              <w:rPr>
                <w:lang w:val="ru-RU"/>
              </w:rPr>
            </w:pPr>
            <w:r>
              <w:rPr>
                <w:lang w:val="ru-RU"/>
              </w:rPr>
              <w:t>на</w:t>
            </w:r>
            <w:r>
              <w:t xml:space="preserve"> 66</w:t>
            </w:r>
            <w:r>
              <w:rPr>
                <w:lang w:val="ru-RU"/>
              </w:rPr>
              <w:t>%</w:t>
            </w:r>
          </w:p>
        </w:tc>
        <w:tc>
          <w:tcPr>
            <w:tcW w:w="2693" w:type="dxa"/>
            <w:tcBorders>
              <w:top w:val="single" w:sz="4" w:space="0" w:color="auto"/>
              <w:left w:val="single" w:sz="4" w:space="0" w:color="auto"/>
              <w:bottom w:val="single" w:sz="4" w:space="0" w:color="auto"/>
              <w:right w:val="single" w:sz="4" w:space="0" w:color="auto"/>
            </w:tcBorders>
          </w:tcPr>
          <w:p w:rsidR="007C0A87" w:rsidRDefault="007C0A87" w:rsidP="0035452B">
            <w:pPr>
              <w:tabs>
                <w:tab w:val="center" w:pos="1620"/>
              </w:tabs>
              <w:ind w:right="-2"/>
              <w:jc w:val="center"/>
              <w:rPr>
                <w:lang w:val="ru-RU"/>
              </w:rPr>
            </w:pPr>
          </w:p>
          <w:p w:rsidR="007C0A87" w:rsidRDefault="007C0A87" w:rsidP="0035452B">
            <w:pPr>
              <w:tabs>
                <w:tab w:val="center" w:pos="1620"/>
              </w:tabs>
              <w:ind w:right="-2"/>
              <w:jc w:val="center"/>
              <w:rPr>
                <w:lang w:val="ru-RU"/>
              </w:rPr>
            </w:pPr>
            <w:r>
              <w:rPr>
                <w:lang w:val="ru-RU"/>
              </w:rPr>
              <w:t>на</w:t>
            </w:r>
            <w:r>
              <w:t xml:space="preserve"> 59</w:t>
            </w:r>
            <w:r>
              <w:rPr>
                <w:lang w:val="ru-RU"/>
              </w:rPr>
              <w:t>%</w:t>
            </w:r>
          </w:p>
        </w:tc>
      </w:tr>
    </w:tbl>
    <w:p w:rsidR="00D84F9F" w:rsidRDefault="00D84F9F" w:rsidP="009D5A64">
      <w:pPr>
        <w:rPr>
          <w:rFonts w:ascii="Times New Roman" w:hAnsi="Times New Roman"/>
          <w:i/>
          <w:lang w:val="ru-RU"/>
        </w:rPr>
      </w:pPr>
    </w:p>
    <w:p w:rsidR="00D84F9F" w:rsidRDefault="00D84F9F" w:rsidP="009D5A64">
      <w:pPr>
        <w:rPr>
          <w:rFonts w:ascii="Times New Roman" w:hAnsi="Times New Roman"/>
          <w:i/>
          <w:lang w:val="ru-RU"/>
        </w:rPr>
      </w:pPr>
    </w:p>
    <w:p w:rsidR="007B1CFA" w:rsidRPr="007B1CFA" w:rsidRDefault="007B1CFA" w:rsidP="007B1CFA">
      <w:pPr>
        <w:jc w:val="center"/>
        <w:rPr>
          <w:rFonts w:ascii="Times New Roman" w:hAnsi="Times New Roman"/>
          <w:b/>
          <w:sz w:val="28"/>
          <w:szCs w:val="28"/>
          <w:lang w:val="ru-RU"/>
        </w:rPr>
      </w:pPr>
    </w:p>
    <w:p w:rsidR="00981851" w:rsidRDefault="00981851" w:rsidP="00981851">
      <w:pPr>
        <w:jc w:val="center"/>
        <w:rPr>
          <w:rFonts w:ascii="Times New Roman" w:eastAsia="MS Mincho" w:hAnsi="Times New Roman"/>
          <w:b/>
          <w:sz w:val="28"/>
          <w:szCs w:val="28"/>
          <w:lang w:val="ru-RU"/>
        </w:rPr>
      </w:pPr>
      <w:r w:rsidRPr="00981851">
        <w:rPr>
          <w:rFonts w:ascii="Times New Roman" w:eastAsia="MS Mincho" w:hAnsi="Times New Roman"/>
          <w:b/>
          <w:sz w:val="28"/>
          <w:szCs w:val="28"/>
          <w:lang w:val="ru-RU"/>
        </w:rPr>
        <w:t xml:space="preserve">Результативность работы логопедической службы за последние три учебных года </w:t>
      </w:r>
    </w:p>
    <w:p w:rsidR="00C709AB" w:rsidRPr="00981851" w:rsidRDefault="00C709AB" w:rsidP="00981851">
      <w:pPr>
        <w:jc w:val="center"/>
        <w:rPr>
          <w:rFonts w:ascii="Times New Roman" w:eastAsia="MS Mincho" w:hAnsi="Times New Roman"/>
          <w:b/>
          <w:sz w:val="28"/>
          <w:szCs w:val="28"/>
          <w:lang w:val="ru-RU"/>
        </w:rPr>
      </w:pPr>
    </w:p>
    <w:p w:rsidR="009D5A64" w:rsidRDefault="009D5A64" w:rsidP="009D5A64">
      <w:pPr>
        <w:jc w:val="both"/>
        <w:rPr>
          <w:sz w:val="28"/>
          <w:szCs w:val="28"/>
          <w:lang w:val="ru-RU"/>
        </w:rPr>
      </w:pPr>
      <w:r>
        <w:rPr>
          <w:rFonts w:ascii="Times New Roman" w:hAnsi="Times New Roman"/>
          <w:sz w:val="28"/>
          <w:szCs w:val="28"/>
          <w:lang w:val="ru-RU"/>
        </w:rPr>
        <w:t xml:space="preserve">   </w:t>
      </w:r>
      <w:r w:rsidR="00AB5055">
        <w:rPr>
          <w:rFonts w:ascii="Times New Roman" w:hAnsi="Times New Roman"/>
          <w:sz w:val="28"/>
          <w:szCs w:val="28"/>
          <w:lang w:val="ru-RU"/>
        </w:rPr>
        <w:t xml:space="preserve">   </w:t>
      </w:r>
      <w:r w:rsidRPr="00E22328">
        <w:rPr>
          <w:rFonts w:ascii="Times New Roman" w:hAnsi="Times New Roman"/>
          <w:sz w:val="28"/>
          <w:szCs w:val="28"/>
          <w:lang w:val="ru-RU"/>
        </w:rPr>
        <w:t>Повышается уровень сформированности речевых умений и навыков. Растёт процент детей, выпускаемых с полностью исправленной речью</w:t>
      </w:r>
      <w:r>
        <w:rPr>
          <w:rFonts w:ascii="Times New Roman" w:hAnsi="Times New Roman"/>
          <w:sz w:val="28"/>
          <w:szCs w:val="28"/>
          <w:lang w:val="ru-RU"/>
        </w:rPr>
        <w:t xml:space="preserve"> </w:t>
      </w:r>
      <w:r w:rsidRPr="00761FA9">
        <w:rPr>
          <w:rFonts w:ascii="Times New Roman" w:eastAsia="Times New Roman" w:hAnsi="Times New Roman"/>
          <w:sz w:val="28"/>
          <w:szCs w:val="28"/>
          <w:lang w:val="ru-RU"/>
        </w:rPr>
        <w:t>(от 83% до 92%).</w:t>
      </w:r>
      <w:r w:rsidRPr="00761FA9">
        <w:rPr>
          <w:rFonts w:ascii="Times New Roman" w:hAnsi="Times New Roman"/>
          <w:sz w:val="28"/>
          <w:szCs w:val="28"/>
          <w:lang w:val="ru-RU"/>
        </w:rPr>
        <w:t xml:space="preserve"> Меньше детей остаётся для продолжения курса занятий </w:t>
      </w:r>
      <w:r w:rsidRPr="00761FA9">
        <w:rPr>
          <w:rFonts w:ascii="Times New Roman" w:eastAsia="Times New Roman" w:hAnsi="Times New Roman"/>
          <w:sz w:val="28"/>
          <w:szCs w:val="28"/>
          <w:lang w:val="ru-RU"/>
        </w:rPr>
        <w:t>(от 7% до 3%).</w:t>
      </w:r>
      <w:r w:rsidRPr="00761FA9">
        <w:rPr>
          <w:rFonts w:ascii="Times New Roman" w:hAnsi="Times New Roman"/>
          <w:sz w:val="28"/>
          <w:szCs w:val="28"/>
          <w:lang w:val="ru-RU"/>
        </w:rPr>
        <w:t xml:space="preserve"> Сведения о количестве обучающихся на логопедическом пункте</w:t>
      </w:r>
      <w:r w:rsidRPr="00E22328">
        <w:rPr>
          <w:rFonts w:ascii="Times New Roman" w:hAnsi="Times New Roman"/>
          <w:sz w:val="28"/>
          <w:szCs w:val="28"/>
          <w:lang w:val="ru-RU"/>
        </w:rPr>
        <w:t xml:space="preserve"> и результатах обучения представлены в диаграмме:</w:t>
      </w:r>
      <w:r w:rsidRPr="000E6269">
        <w:rPr>
          <w:sz w:val="28"/>
          <w:szCs w:val="28"/>
          <w:lang w:val="ru-RU"/>
        </w:rPr>
        <w:t xml:space="preserve"> </w:t>
      </w:r>
    </w:p>
    <w:p w:rsidR="00037985" w:rsidRPr="003A75F7" w:rsidRDefault="00037985" w:rsidP="009D5A64">
      <w:pPr>
        <w:jc w:val="both"/>
        <w:rPr>
          <w:rFonts w:ascii="Calibri" w:eastAsia="Times New Roman" w:hAnsi="Calibri"/>
          <w:lang w:val="ru-RU"/>
        </w:rPr>
      </w:pPr>
    </w:p>
    <w:p w:rsidR="009D5A64" w:rsidRPr="00E22328" w:rsidRDefault="009D5A64" w:rsidP="009D5A64">
      <w:pPr>
        <w:jc w:val="both"/>
        <w:rPr>
          <w:rFonts w:ascii="Times New Roman" w:hAnsi="Times New Roman"/>
          <w:lang w:val="ru-RU"/>
        </w:rPr>
      </w:pPr>
      <w:r w:rsidRPr="00E22328">
        <w:rPr>
          <w:rFonts w:ascii="Times New Roman" w:hAnsi="Times New Roman"/>
          <w:noProof/>
          <w:lang w:val="ru-RU" w:eastAsia="ru-RU" w:bidi="ar-SA"/>
        </w:rPr>
        <w:drawing>
          <wp:anchor distT="0" distB="0" distL="114300" distR="114300" simplePos="0" relativeHeight="251659264" behindDoc="1" locked="0" layoutInCell="1" allowOverlap="1">
            <wp:simplePos x="0" y="0"/>
            <wp:positionH relativeFrom="column">
              <wp:posOffset>453390</wp:posOffset>
            </wp:positionH>
            <wp:positionV relativeFrom="paragraph">
              <wp:posOffset>76835</wp:posOffset>
            </wp:positionV>
            <wp:extent cx="4914900" cy="1943100"/>
            <wp:effectExtent l="0" t="0" r="0" b="0"/>
            <wp:wrapNone/>
            <wp:docPr id="1"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D5A64" w:rsidRDefault="009D5A64" w:rsidP="009D5A64">
      <w:pPr>
        <w:jc w:val="both"/>
        <w:rPr>
          <w:rFonts w:ascii="Times New Roman" w:hAnsi="Times New Roman"/>
          <w:lang w:val="ru-RU"/>
        </w:rPr>
      </w:pPr>
    </w:p>
    <w:p w:rsidR="009D5A64" w:rsidRDefault="009D5A64" w:rsidP="009D5A64">
      <w:pPr>
        <w:jc w:val="both"/>
        <w:rPr>
          <w:rFonts w:ascii="Times New Roman" w:hAnsi="Times New Roman"/>
          <w:lang w:val="ru-RU"/>
        </w:rPr>
      </w:pPr>
    </w:p>
    <w:p w:rsidR="009D5A64" w:rsidRDefault="009D5A64" w:rsidP="009D5A64">
      <w:pPr>
        <w:jc w:val="both"/>
        <w:rPr>
          <w:rFonts w:ascii="Times New Roman" w:hAnsi="Times New Roman"/>
          <w:lang w:val="ru-RU"/>
        </w:rPr>
      </w:pPr>
    </w:p>
    <w:p w:rsidR="009D5A64" w:rsidRDefault="009D5A64" w:rsidP="009D5A64">
      <w:pPr>
        <w:jc w:val="both"/>
        <w:rPr>
          <w:rFonts w:ascii="Times New Roman" w:hAnsi="Times New Roman"/>
          <w:lang w:val="ru-RU"/>
        </w:rPr>
      </w:pPr>
    </w:p>
    <w:p w:rsidR="009D5A64" w:rsidRDefault="009D5A64" w:rsidP="009D5A64">
      <w:pPr>
        <w:jc w:val="both"/>
        <w:rPr>
          <w:rFonts w:ascii="Times New Roman" w:hAnsi="Times New Roman"/>
          <w:lang w:val="ru-RU"/>
        </w:rPr>
      </w:pPr>
    </w:p>
    <w:p w:rsidR="009D5A64" w:rsidRDefault="009D5A64" w:rsidP="009D5A64">
      <w:pPr>
        <w:jc w:val="both"/>
        <w:rPr>
          <w:rFonts w:ascii="Times New Roman" w:hAnsi="Times New Roman"/>
          <w:lang w:val="ru-RU"/>
        </w:rPr>
      </w:pPr>
    </w:p>
    <w:p w:rsidR="009D5A64" w:rsidRDefault="009D5A64" w:rsidP="009D5A64">
      <w:pPr>
        <w:jc w:val="both"/>
        <w:rPr>
          <w:rFonts w:ascii="Times New Roman" w:hAnsi="Times New Roman"/>
          <w:lang w:val="ru-RU"/>
        </w:rPr>
      </w:pPr>
    </w:p>
    <w:p w:rsidR="009D5A64" w:rsidRDefault="009D5A64" w:rsidP="009D5A64">
      <w:pPr>
        <w:pStyle w:val="msonormalbullet2gif"/>
        <w:rPr>
          <w:sz w:val="28"/>
          <w:szCs w:val="28"/>
        </w:rPr>
      </w:pPr>
    </w:p>
    <w:p w:rsidR="00F2551C" w:rsidRDefault="009D5A64" w:rsidP="009D5A64">
      <w:pPr>
        <w:jc w:val="both"/>
        <w:rPr>
          <w:sz w:val="28"/>
          <w:szCs w:val="28"/>
          <w:lang w:val="ru-RU"/>
        </w:rPr>
      </w:pPr>
      <w:r w:rsidRPr="008A0EF4">
        <w:rPr>
          <w:sz w:val="28"/>
          <w:szCs w:val="28"/>
          <w:lang w:val="ru-RU"/>
        </w:rPr>
        <w:t xml:space="preserve">   </w:t>
      </w:r>
      <w:r>
        <w:rPr>
          <w:sz w:val="28"/>
          <w:szCs w:val="28"/>
          <w:lang w:val="ru-RU"/>
        </w:rPr>
        <w:t xml:space="preserve">   </w:t>
      </w:r>
    </w:p>
    <w:p w:rsidR="009D5A64" w:rsidRPr="00CF5736" w:rsidRDefault="00F2551C" w:rsidP="009D5A64">
      <w:pPr>
        <w:jc w:val="both"/>
        <w:rPr>
          <w:rFonts w:ascii="Times New Roman" w:hAnsi="Times New Roman"/>
          <w:sz w:val="28"/>
          <w:szCs w:val="28"/>
          <w:lang w:val="ru-RU"/>
        </w:rPr>
      </w:pPr>
      <w:r>
        <w:rPr>
          <w:sz w:val="28"/>
          <w:szCs w:val="28"/>
          <w:lang w:val="ru-RU"/>
        </w:rPr>
        <w:t xml:space="preserve">       </w:t>
      </w:r>
      <w:r w:rsidR="009D5A64" w:rsidRPr="00BD5AB2">
        <w:rPr>
          <w:rFonts w:ascii="Times New Roman" w:hAnsi="Times New Roman"/>
          <w:sz w:val="28"/>
          <w:szCs w:val="28"/>
          <w:lang w:val="ru-RU"/>
        </w:rPr>
        <w:t>Опыт показывает, что очень трудно удержать внимание детей с нарушениями речи, пробудить в них интерес к содержанию урока, к процессу обучения в целом, а так же добиться, чтобы усвоенный материал сохранился надолго в памяти и использовался в новых условиях.</w:t>
      </w:r>
      <w:r w:rsidR="009D5A64">
        <w:rPr>
          <w:rFonts w:ascii="Times New Roman" w:hAnsi="Times New Roman"/>
          <w:sz w:val="28"/>
          <w:szCs w:val="28"/>
          <w:lang w:val="ru-RU"/>
        </w:rPr>
        <w:t xml:space="preserve"> С</w:t>
      </w:r>
      <w:r w:rsidR="009D5A64" w:rsidRPr="00CF5736">
        <w:rPr>
          <w:rFonts w:ascii="Times New Roman" w:hAnsi="Times New Roman"/>
          <w:sz w:val="28"/>
          <w:szCs w:val="28"/>
          <w:lang w:val="ru-RU"/>
        </w:rPr>
        <w:t xml:space="preserve">истема  упражнений, разработанная с использованием нейропсихологических методов и приёмов,    позволяет предупреждать и устранять проблемы нарушения </w:t>
      </w:r>
      <w:r w:rsidR="009D5A64">
        <w:rPr>
          <w:rFonts w:ascii="Times New Roman" w:hAnsi="Times New Roman"/>
          <w:sz w:val="28"/>
          <w:szCs w:val="28"/>
          <w:lang w:val="ru-RU"/>
        </w:rPr>
        <w:t>письма (дисграф</w:t>
      </w:r>
      <w:r w:rsidR="009D5A64" w:rsidRPr="00CF5736">
        <w:rPr>
          <w:rFonts w:ascii="Times New Roman" w:hAnsi="Times New Roman"/>
          <w:sz w:val="28"/>
          <w:szCs w:val="28"/>
          <w:lang w:val="ru-RU"/>
        </w:rPr>
        <w:t>ии), повышать качество обучения</w:t>
      </w:r>
    </w:p>
    <w:p w:rsidR="009D5A64" w:rsidRPr="00BD5AB2" w:rsidRDefault="009D5A64" w:rsidP="009D5A64">
      <w:pPr>
        <w:pStyle w:val="ad"/>
        <w:jc w:val="both"/>
        <w:rPr>
          <w:rFonts w:ascii="Times New Roman" w:hAnsi="Times New Roman"/>
          <w:sz w:val="28"/>
          <w:szCs w:val="28"/>
          <w:lang w:val="ru-RU"/>
        </w:rPr>
      </w:pPr>
      <w:r>
        <w:rPr>
          <w:rFonts w:ascii="Times New Roman" w:hAnsi="Times New Roman"/>
          <w:szCs w:val="24"/>
          <w:lang w:val="ru-RU"/>
        </w:rPr>
        <w:t xml:space="preserve">         </w:t>
      </w:r>
      <w:r w:rsidRPr="00BD5AB2">
        <w:rPr>
          <w:rFonts w:ascii="Times New Roman" w:hAnsi="Times New Roman"/>
          <w:sz w:val="28"/>
          <w:szCs w:val="28"/>
          <w:lang w:val="ru-RU"/>
        </w:rPr>
        <w:t>Л. С. Цветкова, опираясь на свой опыт, подчеркивает необходимость системного применения методов восстановительного обучения, обеспечивающих комплексное воздействие на дефект и восстановление поведения в целом. Практика показала, что изолированные метод</w:t>
      </w:r>
      <w:r w:rsidR="00AB5055">
        <w:rPr>
          <w:rFonts w:ascii="Times New Roman" w:hAnsi="Times New Roman"/>
          <w:sz w:val="28"/>
          <w:szCs w:val="28"/>
          <w:lang w:val="ru-RU"/>
        </w:rPr>
        <w:t>ы</w:t>
      </w:r>
      <w:r w:rsidRPr="00BD5AB2">
        <w:rPr>
          <w:rFonts w:ascii="Times New Roman" w:hAnsi="Times New Roman"/>
          <w:sz w:val="28"/>
          <w:szCs w:val="28"/>
          <w:lang w:val="ru-RU"/>
        </w:rPr>
        <w:t xml:space="preserve"> или прием</w:t>
      </w:r>
      <w:r w:rsidR="00AB5055">
        <w:rPr>
          <w:rFonts w:ascii="Times New Roman" w:hAnsi="Times New Roman"/>
          <w:sz w:val="28"/>
          <w:szCs w:val="28"/>
          <w:lang w:val="ru-RU"/>
        </w:rPr>
        <w:t>ы</w:t>
      </w:r>
      <w:r w:rsidRPr="00BD5AB2">
        <w:rPr>
          <w:rFonts w:ascii="Times New Roman" w:hAnsi="Times New Roman"/>
          <w:sz w:val="28"/>
          <w:szCs w:val="28"/>
          <w:lang w:val="ru-RU"/>
        </w:rPr>
        <w:t xml:space="preserve"> могут привести лишь к частичному и малоустойчивому эффекту, к восстановлению изолированной </w:t>
      </w:r>
      <w:r w:rsidR="00AB5055">
        <w:rPr>
          <w:rFonts w:ascii="Times New Roman" w:hAnsi="Times New Roman"/>
          <w:sz w:val="28"/>
          <w:szCs w:val="28"/>
          <w:lang w:val="ru-RU"/>
        </w:rPr>
        <w:t>операции,  а не функции в целом.</w:t>
      </w:r>
      <w:r w:rsidRPr="00BD5AB2">
        <w:rPr>
          <w:rFonts w:ascii="Times New Roman" w:hAnsi="Times New Roman"/>
          <w:sz w:val="28"/>
          <w:szCs w:val="28"/>
          <w:lang w:val="ru-RU"/>
        </w:rPr>
        <w:t xml:space="preserve"> </w:t>
      </w:r>
    </w:p>
    <w:p w:rsidR="009D5A64" w:rsidRPr="00BD5AB2" w:rsidRDefault="009D5A64" w:rsidP="009D5A64">
      <w:pPr>
        <w:jc w:val="both"/>
        <w:rPr>
          <w:rFonts w:ascii="Times New Roman" w:hAnsi="Times New Roman"/>
          <w:sz w:val="28"/>
          <w:szCs w:val="28"/>
          <w:lang w:val="ru-RU"/>
        </w:rPr>
      </w:pPr>
      <w:r>
        <w:rPr>
          <w:rFonts w:ascii="Times New Roman" w:hAnsi="Times New Roman"/>
          <w:sz w:val="28"/>
          <w:szCs w:val="28"/>
          <w:lang w:val="ru-RU"/>
        </w:rPr>
        <w:t xml:space="preserve">       </w:t>
      </w:r>
      <w:r w:rsidRPr="00BD5AB2">
        <w:rPr>
          <w:rFonts w:ascii="Times New Roman" w:hAnsi="Times New Roman"/>
          <w:sz w:val="28"/>
          <w:szCs w:val="28"/>
          <w:lang w:val="ru-RU"/>
        </w:rPr>
        <w:t xml:space="preserve">Поэтому основная задача </w:t>
      </w:r>
      <w:r w:rsidR="00AB5055">
        <w:rPr>
          <w:rFonts w:ascii="Times New Roman" w:hAnsi="Times New Roman"/>
          <w:sz w:val="28"/>
          <w:szCs w:val="28"/>
          <w:lang w:val="ru-RU"/>
        </w:rPr>
        <w:t xml:space="preserve">учителя-логопеда </w:t>
      </w:r>
      <w:r w:rsidRPr="00BD5AB2">
        <w:rPr>
          <w:rFonts w:ascii="Times New Roman" w:hAnsi="Times New Roman"/>
          <w:sz w:val="28"/>
          <w:szCs w:val="28"/>
          <w:lang w:val="ru-RU"/>
        </w:rPr>
        <w:t>– так построить обучающий процесс, чтобы точно определить  и использовать основы для компенсации. Опора на  сохранные  качества ребёнка в процессе к</w:t>
      </w:r>
      <w:r w:rsidR="00C90066">
        <w:rPr>
          <w:rFonts w:ascii="Times New Roman" w:hAnsi="Times New Roman"/>
          <w:sz w:val="28"/>
          <w:szCs w:val="28"/>
          <w:lang w:val="ru-RU"/>
        </w:rPr>
        <w:t>оррекции через психолого-</w:t>
      </w:r>
      <w:r w:rsidRPr="00BD5AB2">
        <w:rPr>
          <w:rFonts w:ascii="Times New Roman" w:hAnsi="Times New Roman"/>
          <w:sz w:val="28"/>
          <w:szCs w:val="28"/>
          <w:lang w:val="ru-RU"/>
        </w:rPr>
        <w:t>педагогический подход будет способство</w:t>
      </w:r>
      <w:r w:rsidR="00C90066">
        <w:rPr>
          <w:rFonts w:ascii="Times New Roman" w:hAnsi="Times New Roman"/>
          <w:sz w:val="28"/>
          <w:szCs w:val="28"/>
          <w:lang w:val="ru-RU"/>
        </w:rPr>
        <w:t xml:space="preserve">вать росту грамотности </w:t>
      </w:r>
      <w:proofErr w:type="gramStart"/>
      <w:r w:rsidR="00C90066">
        <w:rPr>
          <w:rFonts w:ascii="Times New Roman" w:hAnsi="Times New Roman"/>
          <w:sz w:val="28"/>
          <w:szCs w:val="28"/>
          <w:lang w:val="ru-RU"/>
        </w:rPr>
        <w:t>обучающихся</w:t>
      </w:r>
      <w:proofErr w:type="gramEnd"/>
      <w:r w:rsidR="00C90066">
        <w:rPr>
          <w:rFonts w:ascii="Times New Roman" w:hAnsi="Times New Roman"/>
          <w:sz w:val="28"/>
          <w:szCs w:val="28"/>
          <w:lang w:val="ru-RU"/>
        </w:rPr>
        <w:t xml:space="preserve"> </w:t>
      </w:r>
      <w:r w:rsidRPr="00BD5AB2">
        <w:rPr>
          <w:rFonts w:ascii="Times New Roman" w:hAnsi="Times New Roman"/>
          <w:sz w:val="28"/>
          <w:szCs w:val="28"/>
          <w:lang w:val="ru-RU"/>
        </w:rPr>
        <w:t xml:space="preserve">младшего школьного возраста. </w:t>
      </w:r>
    </w:p>
    <w:p w:rsidR="009D5A64" w:rsidRPr="00BD5AB2" w:rsidRDefault="009D5A64" w:rsidP="009D5A64">
      <w:pPr>
        <w:jc w:val="both"/>
        <w:rPr>
          <w:rFonts w:ascii="Times New Roman" w:hAnsi="Times New Roman"/>
          <w:sz w:val="28"/>
          <w:szCs w:val="28"/>
          <w:lang w:val="ru-RU"/>
        </w:rPr>
      </w:pPr>
    </w:p>
    <w:p w:rsidR="009D5A64" w:rsidRPr="00BD5AB2" w:rsidRDefault="009D5A64" w:rsidP="009D5A64">
      <w:pPr>
        <w:jc w:val="both"/>
        <w:rPr>
          <w:rFonts w:ascii="Times New Roman" w:hAnsi="Times New Roman"/>
          <w:sz w:val="28"/>
          <w:szCs w:val="28"/>
          <w:lang w:val="ru-RU"/>
        </w:rPr>
      </w:pPr>
      <w:r w:rsidRPr="00BD5AB2">
        <w:rPr>
          <w:rFonts w:ascii="Times New Roman" w:hAnsi="Times New Roman"/>
          <w:sz w:val="28"/>
          <w:szCs w:val="28"/>
          <w:lang w:val="ru-RU"/>
        </w:rPr>
        <w:t xml:space="preserve">             </w:t>
      </w:r>
    </w:p>
    <w:p w:rsidR="009D5A64" w:rsidRPr="00BD5AB2" w:rsidRDefault="009D5A64" w:rsidP="009D5A64">
      <w:pPr>
        <w:rPr>
          <w:rFonts w:ascii="Times New Roman" w:hAnsi="Times New Roman"/>
          <w:sz w:val="28"/>
          <w:szCs w:val="28"/>
          <w:lang w:val="ru-RU"/>
        </w:rPr>
      </w:pPr>
    </w:p>
    <w:p w:rsidR="009D5A64" w:rsidRPr="00BD5AB2" w:rsidRDefault="009D5A64" w:rsidP="009D5A64">
      <w:pPr>
        <w:rPr>
          <w:rFonts w:ascii="Times New Roman" w:hAnsi="Times New Roman"/>
          <w:sz w:val="28"/>
          <w:szCs w:val="28"/>
          <w:lang w:val="ru-RU"/>
        </w:rPr>
      </w:pPr>
    </w:p>
    <w:p w:rsidR="009D5A64" w:rsidRDefault="009D5A64" w:rsidP="009D5A64">
      <w:pPr>
        <w:jc w:val="center"/>
        <w:rPr>
          <w:rFonts w:ascii="Times New Roman" w:hAnsi="Times New Roman"/>
          <w:b/>
          <w:lang w:val="ru-RU"/>
        </w:rPr>
      </w:pPr>
    </w:p>
    <w:p w:rsidR="009D5A64" w:rsidRDefault="009D5A64" w:rsidP="009D5A64">
      <w:pPr>
        <w:jc w:val="center"/>
        <w:rPr>
          <w:rFonts w:ascii="Times New Roman" w:hAnsi="Times New Roman"/>
          <w:b/>
          <w:lang w:val="ru-RU"/>
        </w:rPr>
      </w:pPr>
    </w:p>
    <w:p w:rsidR="009D5A64" w:rsidRDefault="009D5A64" w:rsidP="009D5A64">
      <w:pPr>
        <w:rPr>
          <w:rFonts w:ascii="Times New Roman" w:hAnsi="Times New Roman"/>
          <w:b/>
          <w:lang w:val="ru-RU"/>
        </w:rPr>
      </w:pPr>
    </w:p>
    <w:p w:rsidR="009D5A64" w:rsidRDefault="009D5A64" w:rsidP="009D5A64">
      <w:pPr>
        <w:rPr>
          <w:rFonts w:ascii="Times New Roman" w:hAnsi="Times New Roman"/>
          <w:b/>
          <w:lang w:val="ru-RU"/>
        </w:rPr>
      </w:pPr>
    </w:p>
    <w:p w:rsidR="00B22F1B" w:rsidRDefault="00B22F1B" w:rsidP="009D5A64">
      <w:pPr>
        <w:rPr>
          <w:rFonts w:ascii="Times New Roman" w:hAnsi="Times New Roman"/>
          <w:b/>
          <w:lang w:val="ru-RU"/>
        </w:rPr>
      </w:pPr>
    </w:p>
    <w:p w:rsidR="00B22F1B" w:rsidRDefault="00B22F1B" w:rsidP="009D5A64">
      <w:pPr>
        <w:rPr>
          <w:rFonts w:ascii="Times New Roman" w:hAnsi="Times New Roman"/>
          <w:b/>
          <w:lang w:val="ru-RU"/>
        </w:rPr>
      </w:pPr>
    </w:p>
    <w:p w:rsidR="00B22F1B" w:rsidRDefault="00B22F1B" w:rsidP="009D5A64">
      <w:pPr>
        <w:rPr>
          <w:rFonts w:ascii="Times New Roman" w:hAnsi="Times New Roman"/>
          <w:b/>
          <w:lang w:val="ru-RU"/>
        </w:rPr>
      </w:pPr>
    </w:p>
    <w:p w:rsidR="00B22F1B" w:rsidRDefault="00B22F1B" w:rsidP="009D5A64">
      <w:pPr>
        <w:rPr>
          <w:rFonts w:ascii="Times New Roman" w:hAnsi="Times New Roman"/>
          <w:b/>
          <w:lang w:val="ru-RU"/>
        </w:rPr>
      </w:pPr>
    </w:p>
    <w:p w:rsidR="00B22F1B" w:rsidRDefault="00B22F1B" w:rsidP="009D5A64">
      <w:pPr>
        <w:rPr>
          <w:rFonts w:ascii="Times New Roman" w:hAnsi="Times New Roman"/>
          <w:b/>
          <w:lang w:val="ru-RU"/>
        </w:rPr>
      </w:pPr>
    </w:p>
    <w:p w:rsidR="007B6E09" w:rsidRDefault="007B6E09" w:rsidP="00E34C61">
      <w:pPr>
        <w:rPr>
          <w:rFonts w:ascii="Times New Roman" w:hAnsi="Times New Roman"/>
          <w:b/>
          <w:sz w:val="28"/>
          <w:szCs w:val="28"/>
          <w:lang w:val="ru-RU"/>
        </w:rPr>
      </w:pPr>
    </w:p>
    <w:p w:rsidR="009D5A64" w:rsidRDefault="009D5A64" w:rsidP="009D5A64">
      <w:pPr>
        <w:jc w:val="center"/>
        <w:rPr>
          <w:rFonts w:ascii="Times New Roman" w:hAnsi="Times New Roman"/>
          <w:b/>
          <w:sz w:val="28"/>
          <w:szCs w:val="28"/>
          <w:lang w:val="ru-RU"/>
        </w:rPr>
      </w:pPr>
      <w:r w:rsidRPr="00EB549A">
        <w:rPr>
          <w:rFonts w:ascii="Times New Roman" w:hAnsi="Times New Roman"/>
          <w:b/>
          <w:sz w:val="28"/>
          <w:szCs w:val="28"/>
          <w:lang w:val="ru-RU"/>
        </w:rPr>
        <w:t>Библиографический список:</w:t>
      </w:r>
    </w:p>
    <w:p w:rsidR="008477BC" w:rsidRDefault="008477BC" w:rsidP="009D5A64">
      <w:pPr>
        <w:jc w:val="center"/>
        <w:rPr>
          <w:rFonts w:ascii="Times New Roman" w:hAnsi="Times New Roman"/>
          <w:b/>
          <w:sz w:val="28"/>
          <w:szCs w:val="28"/>
          <w:lang w:val="ru-RU"/>
        </w:rPr>
      </w:pPr>
    </w:p>
    <w:p w:rsidR="008477BC" w:rsidRPr="008477BC" w:rsidRDefault="000020A8" w:rsidP="00346036">
      <w:pPr>
        <w:autoSpaceDE w:val="0"/>
        <w:autoSpaceDN w:val="0"/>
        <w:adjustRightInd w:val="0"/>
        <w:jc w:val="both"/>
        <w:rPr>
          <w:rFonts w:ascii="Times New Roman" w:hAnsi="Times New Roman"/>
          <w:sz w:val="28"/>
          <w:szCs w:val="28"/>
          <w:lang w:val="ru-RU"/>
        </w:rPr>
      </w:pPr>
      <w:r w:rsidRPr="008477BC">
        <w:rPr>
          <w:rFonts w:ascii="Times New Roman" w:hAnsi="Times New Roman"/>
          <w:sz w:val="28"/>
          <w:szCs w:val="28"/>
          <w:lang w:val="ru-RU"/>
        </w:rPr>
        <w:t xml:space="preserve">1. </w:t>
      </w:r>
      <w:proofErr w:type="spellStart"/>
      <w:r w:rsidR="007B6E09">
        <w:rPr>
          <w:rFonts w:ascii="Times New Roman" w:hAnsi="Times New Roman"/>
          <w:iCs/>
          <w:sz w:val="28"/>
          <w:szCs w:val="28"/>
          <w:lang w:val="ru-RU"/>
        </w:rPr>
        <w:t>Алтухова</w:t>
      </w:r>
      <w:proofErr w:type="gramStart"/>
      <w:r w:rsidR="007B6E09">
        <w:rPr>
          <w:rFonts w:ascii="Times New Roman" w:hAnsi="Times New Roman"/>
          <w:iCs/>
          <w:sz w:val="28"/>
          <w:szCs w:val="28"/>
          <w:lang w:val="ru-RU"/>
        </w:rPr>
        <w:t>,</w:t>
      </w:r>
      <w:r w:rsidR="007B6E09" w:rsidRPr="008477BC">
        <w:rPr>
          <w:rFonts w:ascii="Times New Roman" w:hAnsi="Times New Roman"/>
          <w:iCs/>
          <w:sz w:val="28"/>
          <w:szCs w:val="28"/>
          <w:lang w:val="ru-RU"/>
        </w:rPr>
        <w:t>Т</w:t>
      </w:r>
      <w:proofErr w:type="gramEnd"/>
      <w:r w:rsidR="007B6E09" w:rsidRPr="008477BC">
        <w:rPr>
          <w:rFonts w:ascii="Times New Roman" w:hAnsi="Times New Roman"/>
          <w:iCs/>
          <w:sz w:val="28"/>
          <w:szCs w:val="28"/>
          <w:lang w:val="ru-RU"/>
        </w:rPr>
        <w:t>.А</w:t>
      </w:r>
      <w:proofErr w:type="spellEnd"/>
      <w:r w:rsidR="007B6E09" w:rsidRPr="008477BC">
        <w:rPr>
          <w:rFonts w:ascii="Times New Roman" w:hAnsi="Times New Roman"/>
          <w:iCs/>
          <w:sz w:val="28"/>
          <w:szCs w:val="28"/>
          <w:lang w:val="ru-RU"/>
        </w:rPr>
        <w:t>.</w:t>
      </w:r>
      <w:r w:rsidR="007B6E09" w:rsidRPr="008477BC">
        <w:rPr>
          <w:rFonts w:ascii="Times New Roman,Italic" w:hAnsi="Times New Roman,Italic" w:cs="Times New Roman,Italic"/>
          <w:i/>
          <w:iCs/>
          <w:sz w:val="28"/>
          <w:szCs w:val="28"/>
          <w:lang w:val="ru-RU"/>
        </w:rPr>
        <w:t xml:space="preserve"> </w:t>
      </w:r>
      <w:r w:rsidR="008477BC" w:rsidRPr="008477BC">
        <w:rPr>
          <w:rFonts w:ascii="Times New Roman" w:hAnsi="Times New Roman"/>
          <w:sz w:val="28"/>
          <w:szCs w:val="28"/>
          <w:lang w:val="ru-RU"/>
        </w:rPr>
        <w:t xml:space="preserve">Нейропсихологические основы </w:t>
      </w:r>
      <w:r w:rsidR="008477BC">
        <w:rPr>
          <w:rFonts w:ascii="Times New Roman" w:hAnsi="Times New Roman"/>
          <w:sz w:val="28"/>
          <w:szCs w:val="28"/>
          <w:lang w:val="ru-RU"/>
        </w:rPr>
        <w:t>предупреждения и коррекции нару</w:t>
      </w:r>
      <w:r w:rsidR="008477BC" w:rsidRPr="008477BC">
        <w:rPr>
          <w:rFonts w:ascii="Times New Roman" w:hAnsi="Times New Roman"/>
          <w:sz w:val="28"/>
          <w:szCs w:val="28"/>
          <w:lang w:val="ru-RU"/>
        </w:rPr>
        <w:t>шений письменной речи</w:t>
      </w:r>
      <w:r w:rsidR="008477BC">
        <w:rPr>
          <w:rFonts w:ascii="Times New Roman" w:hAnsi="Times New Roman"/>
          <w:sz w:val="28"/>
          <w:szCs w:val="28"/>
          <w:lang w:val="ru-RU"/>
        </w:rPr>
        <w:t xml:space="preserve"> //Учебно-методическое пособие/</w:t>
      </w:r>
      <w:r w:rsidR="008477BC" w:rsidRPr="008477BC">
        <w:rPr>
          <w:rFonts w:ascii="Times New Roman" w:hAnsi="Times New Roman"/>
          <w:iCs/>
          <w:sz w:val="28"/>
          <w:szCs w:val="28"/>
          <w:lang w:val="ru-RU"/>
        </w:rPr>
        <w:t xml:space="preserve"> Т.А.</w:t>
      </w:r>
      <w:r w:rsidR="008477BC" w:rsidRPr="008477BC">
        <w:rPr>
          <w:rFonts w:ascii="Times New Roman,Italic" w:hAnsi="Times New Roman,Italic" w:cs="Times New Roman,Italic"/>
          <w:i/>
          <w:iCs/>
          <w:sz w:val="28"/>
          <w:szCs w:val="28"/>
          <w:lang w:val="ru-RU"/>
        </w:rPr>
        <w:t xml:space="preserve"> </w:t>
      </w:r>
      <w:r w:rsidR="008477BC">
        <w:rPr>
          <w:rFonts w:ascii="Times New Roman" w:hAnsi="Times New Roman"/>
          <w:iCs/>
          <w:sz w:val="28"/>
          <w:szCs w:val="28"/>
          <w:lang w:val="ru-RU"/>
        </w:rPr>
        <w:t xml:space="preserve">Алтухова –  </w:t>
      </w:r>
      <w:r w:rsidR="008477BC" w:rsidRPr="008477BC">
        <w:rPr>
          <w:rFonts w:ascii="Times New Roman" w:hAnsi="Times New Roman"/>
          <w:sz w:val="28"/>
          <w:szCs w:val="28"/>
          <w:lang w:val="ru-RU"/>
        </w:rPr>
        <w:t xml:space="preserve">Белгород: Изд-во </w:t>
      </w:r>
      <w:proofErr w:type="spellStart"/>
      <w:r w:rsidR="008477BC" w:rsidRPr="008477BC">
        <w:rPr>
          <w:rFonts w:ascii="Times New Roman" w:hAnsi="Times New Roman"/>
          <w:sz w:val="28"/>
          <w:szCs w:val="28"/>
          <w:lang w:val="ru-RU"/>
        </w:rPr>
        <w:t>БелГУ</w:t>
      </w:r>
      <w:proofErr w:type="spellEnd"/>
      <w:r w:rsidR="008477BC" w:rsidRPr="008477BC">
        <w:rPr>
          <w:rFonts w:ascii="Times New Roman" w:hAnsi="Times New Roman"/>
          <w:sz w:val="28"/>
          <w:szCs w:val="28"/>
          <w:lang w:val="ru-RU"/>
        </w:rPr>
        <w:t xml:space="preserve">, </w:t>
      </w:r>
      <w:r w:rsidR="008477BC">
        <w:rPr>
          <w:rFonts w:ascii="Times New Roman" w:hAnsi="Times New Roman"/>
          <w:sz w:val="28"/>
          <w:szCs w:val="28"/>
          <w:lang w:val="ru-RU"/>
        </w:rPr>
        <w:t xml:space="preserve">2008. – </w:t>
      </w:r>
      <w:r w:rsidR="008477BC" w:rsidRPr="008477BC">
        <w:rPr>
          <w:rFonts w:ascii="Times New Roman" w:hAnsi="Times New Roman"/>
          <w:sz w:val="28"/>
          <w:szCs w:val="28"/>
          <w:lang w:val="ru-RU"/>
        </w:rPr>
        <w:t xml:space="preserve">64 </w:t>
      </w:r>
      <w:proofErr w:type="gramStart"/>
      <w:r w:rsidR="008477BC" w:rsidRPr="008477BC">
        <w:rPr>
          <w:rFonts w:ascii="Times New Roman" w:hAnsi="Times New Roman"/>
          <w:sz w:val="28"/>
          <w:szCs w:val="28"/>
          <w:lang w:val="ru-RU"/>
        </w:rPr>
        <w:t>с</w:t>
      </w:r>
      <w:proofErr w:type="gramEnd"/>
      <w:r w:rsidR="008477BC" w:rsidRPr="008477BC">
        <w:rPr>
          <w:rFonts w:ascii="Times New Roman" w:hAnsi="Times New Roman"/>
          <w:sz w:val="28"/>
          <w:szCs w:val="28"/>
          <w:lang w:val="ru-RU"/>
        </w:rPr>
        <w:t>.</w:t>
      </w:r>
    </w:p>
    <w:p w:rsidR="008477BC" w:rsidRPr="000C1FF1" w:rsidRDefault="000020A8" w:rsidP="00346036">
      <w:pPr>
        <w:pStyle w:val="ad"/>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Ахутина</w:t>
      </w:r>
      <w:proofErr w:type="gramStart"/>
      <w:r>
        <w:rPr>
          <w:rFonts w:ascii="Times New Roman" w:hAnsi="Times New Roman"/>
          <w:sz w:val="28"/>
          <w:szCs w:val="28"/>
          <w:lang w:val="ru-RU"/>
        </w:rPr>
        <w:t>,</w:t>
      </w:r>
      <w:r w:rsidRPr="00DA2BF5">
        <w:rPr>
          <w:rFonts w:ascii="Times New Roman" w:hAnsi="Times New Roman"/>
          <w:sz w:val="28"/>
          <w:szCs w:val="28"/>
          <w:lang w:val="ru-RU"/>
        </w:rPr>
        <w:t>Т</w:t>
      </w:r>
      <w:proofErr w:type="gramEnd"/>
      <w:r w:rsidRPr="00DA2BF5">
        <w:rPr>
          <w:rFonts w:ascii="Times New Roman" w:hAnsi="Times New Roman"/>
          <w:sz w:val="28"/>
          <w:szCs w:val="28"/>
          <w:lang w:val="ru-RU"/>
        </w:rPr>
        <w:t>.В</w:t>
      </w:r>
      <w:proofErr w:type="spellEnd"/>
      <w:r w:rsidRPr="00DA2BF5">
        <w:rPr>
          <w:rFonts w:ascii="Times New Roman" w:hAnsi="Times New Roman"/>
          <w:sz w:val="28"/>
          <w:szCs w:val="28"/>
          <w:lang w:val="ru-RU"/>
        </w:rPr>
        <w:t>.</w:t>
      </w:r>
      <w:r>
        <w:rPr>
          <w:rFonts w:ascii="Times New Roman" w:hAnsi="Times New Roman"/>
          <w:sz w:val="28"/>
          <w:szCs w:val="28"/>
          <w:lang w:val="ru-RU"/>
        </w:rPr>
        <w:t xml:space="preserve"> </w:t>
      </w:r>
      <w:r w:rsidRPr="00DA2BF5">
        <w:rPr>
          <w:rFonts w:ascii="Times New Roman" w:hAnsi="Times New Roman"/>
          <w:sz w:val="28"/>
          <w:szCs w:val="28"/>
          <w:lang w:val="ru-RU"/>
        </w:rPr>
        <w:t>Нейропсихологическая диагностика обследования письма и</w:t>
      </w:r>
      <w:r>
        <w:rPr>
          <w:rFonts w:ascii="Times New Roman" w:hAnsi="Times New Roman"/>
          <w:sz w:val="28"/>
          <w:szCs w:val="28"/>
          <w:lang w:val="ru-RU"/>
        </w:rPr>
        <w:t xml:space="preserve"> чтения младших школьников/ </w:t>
      </w:r>
      <w:proofErr w:type="spellStart"/>
      <w:r w:rsidRPr="00DA2BF5">
        <w:rPr>
          <w:rFonts w:ascii="Times New Roman" w:hAnsi="Times New Roman"/>
          <w:sz w:val="28"/>
          <w:szCs w:val="28"/>
          <w:lang w:val="ru-RU"/>
        </w:rPr>
        <w:t>Т.В</w:t>
      </w:r>
      <w:r>
        <w:rPr>
          <w:rFonts w:ascii="Times New Roman" w:hAnsi="Times New Roman"/>
          <w:sz w:val="28"/>
          <w:szCs w:val="28"/>
          <w:lang w:val="ru-RU"/>
        </w:rPr>
        <w:t>.Ахутина</w:t>
      </w:r>
      <w:proofErr w:type="spellEnd"/>
      <w:r>
        <w:rPr>
          <w:rFonts w:ascii="Times New Roman" w:hAnsi="Times New Roman"/>
          <w:sz w:val="28"/>
          <w:szCs w:val="28"/>
          <w:lang w:val="ru-RU"/>
        </w:rPr>
        <w:t xml:space="preserve">, </w:t>
      </w:r>
      <w:r w:rsidR="008477BC">
        <w:rPr>
          <w:rFonts w:ascii="Times New Roman" w:hAnsi="Times New Roman"/>
          <w:sz w:val="28"/>
          <w:szCs w:val="28"/>
          <w:lang w:val="ru-RU"/>
        </w:rPr>
        <w:t>О.Б.Иншакова</w:t>
      </w:r>
      <w:r w:rsidRPr="00DA2BF5">
        <w:rPr>
          <w:rFonts w:ascii="Times New Roman" w:hAnsi="Times New Roman"/>
          <w:sz w:val="28"/>
          <w:szCs w:val="28"/>
          <w:lang w:val="ru-RU"/>
        </w:rPr>
        <w:t xml:space="preserve">. – М.: </w:t>
      </w:r>
      <w:proofErr w:type="spellStart"/>
      <w:r w:rsidRPr="00DA2BF5">
        <w:rPr>
          <w:rFonts w:ascii="Times New Roman" w:hAnsi="Times New Roman"/>
          <w:sz w:val="28"/>
          <w:szCs w:val="28"/>
          <w:lang w:val="ru-RU"/>
        </w:rPr>
        <w:t>В.Секатев</w:t>
      </w:r>
      <w:proofErr w:type="spellEnd"/>
      <w:r w:rsidRPr="00DA2BF5">
        <w:rPr>
          <w:rFonts w:ascii="Times New Roman" w:hAnsi="Times New Roman"/>
          <w:sz w:val="28"/>
          <w:szCs w:val="28"/>
          <w:lang w:val="ru-RU"/>
        </w:rPr>
        <w:t>, 2008</w:t>
      </w:r>
      <w:r w:rsidR="009358C1">
        <w:rPr>
          <w:rFonts w:ascii="Times New Roman" w:hAnsi="Times New Roman"/>
          <w:sz w:val="28"/>
          <w:szCs w:val="28"/>
          <w:lang w:val="ru-RU"/>
        </w:rPr>
        <w:t>.</w:t>
      </w:r>
      <w:r w:rsidR="000C1FF1">
        <w:rPr>
          <w:rFonts w:ascii="Times New Roman" w:hAnsi="Times New Roman"/>
          <w:sz w:val="28"/>
          <w:szCs w:val="28"/>
          <w:lang w:val="ru-RU"/>
        </w:rPr>
        <w:t xml:space="preserve">                                                                                                                           </w:t>
      </w:r>
      <w:r w:rsidRPr="008477BC">
        <w:rPr>
          <w:rFonts w:ascii="Times New Roman" w:hAnsi="Times New Roman"/>
          <w:sz w:val="28"/>
          <w:szCs w:val="28"/>
          <w:lang w:val="ru-RU"/>
        </w:rPr>
        <w:t>3</w:t>
      </w:r>
      <w:r w:rsidR="00DA2BF5" w:rsidRPr="008477BC">
        <w:rPr>
          <w:rFonts w:ascii="Times New Roman" w:hAnsi="Times New Roman"/>
          <w:sz w:val="28"/>
          <w:szCs w:val="28"/>
          <w:lang w:val="ru-RU"/>
        </w:rPr>
        <w:t xml:space="preserve">. </w:t>
      </w:r>
      <w:proofErr w:type="spellStart"/>
      <w:r w:rsidR="008477BC" w:rsidRPr="008477BC">
        <w:rPr>
          <w:rFonts w:ascii="Times New Roman" w:hAnsi="Times New Roman"/>
          <w:sz w:val="28"/>
          <w:szCs w:val="28"/>
          <w:lang w:val="ru-RU"/>
        </w:rPr>
        <w:t>Белолипецкий</w:t>
      </w:r>
      <w:proofErr w:type="spellEnd"/>
      <w:proofErr w:type="gramStart"/>
      <w:r w:rsidR="008477BC" w:rsidRPr="008477BC">
        <w:rPr>
          <w:rFonts w:ascii="Times New Roman" w:hAnsi="Times New Roman"/>
          <w:sz w:val="28"/>
          <w:szCs w:val="28"/>
          <w:lang w:val="ru-RU"/>
        </w:rPr>
        <w:t xml:space="preserve"> ,</w:t>
      </w:r>
      <w:proofErr w:type="gramEnd"/>
      <w:r w:rsidR="008477BC" w:rsidRPr="008477BC">
        <w:rPr>
          <w:rFonts w:ascii="Times New Roman" w:hAnsi="Times New Roman"/>
          <w:sz w:val="28"/>
          <w:szCs w:val="28"/>
          <w:lang w:val="ru-RU"/>
        </w:rPr>
        <w:t xml:space="preserve"> С. А. Метод врождённой успеваемости/</w:t>
      </w:r>
      <w:r w:rsidR="00E44B5D" w:rsidRPr="008477BC">
        <w:rPr>
          <w:rFonts w:ascii="Times New Roman" w:hAnsi="Times New Roman"/>
          <w:sz w:val="28"/>
          <w:szCs w:val="28"/>
          <w:lang w:val="ru-RU"/>
        </w:rPr>
        <w:t xml:space="preserve"> </w:t>
      </w:r>
      <w:proofErr w:type="spellStart"/>
      <w:r w:rsidR="000C1FF1">
        <w:rPr>
          <w:rFonts w:ascii="Times New Roman" w:hAnsi="Times New Roman"/>
          <w:sz w:val="28"/>
          <w:szCs w:val="28"/>
          <w:lang w:val="ru-RU"/>
        </w:rPr>
        <w:t>С.</w:t>
      </w:r>
      <w:r w:rsidR="008477BC">
        <w:rPr>
          <w:rFonts w:ascii="Times New Roman" w:hAnsi="Times New Roman"/>
          <w:sz w:val="28"/>
          <w:szCs w:val="28"/>
          <w:lang w:val="ru-RU"/>
        </w:rPr>
        <w:t>А.</w:t>
      </w:r>
      <w:r w:rsidR="000C1FF1">
        <w:rPr>
          <w:rFonts w:ascii="Times New Roman" w:hAnsi="Times New Roman"/>
          <w:sz w:val="28"/>
          <w:szCs w:val="28"/>
          <w:lang w:val="ru-RU"/>
        </w:rPr>
        <w:t>Белолипецкий</w:t>
      </w:r>
      <w:proofErr w:type="spellEnd"/>
      <w:r w:rsidR="000C1FF1">
        <w:rPr>
          <w:rFonts w:ascii="Times New Roman" w:hAnsi="Times New Roman"/>
          <w:sz w:val="28"/>
          <w:szCs w:val="28"/>
          <w:lang w:val="ru-RU"/>
        </w:rPr>
        <w:t xml:space="preserve"> – </w:t>
      </w:r>
      <w:r w:rsidR="000C1FF1">
        <w:rPr>
          <w:rFonts w:ascii="Times New Roman" w:hAnsi="Times New Roman"/>
          <w:color w:val="000000"/>
          <w:sz w:val="28"/>
          <w:szCs w:val="28"/>
          <w:shd w:val="clear" w:color="auto" w:fill="FFFFFF"/>
          <w:lang w:val="ru-RU"/>
        </w:rPr>
        <w:t xml:space="preserve"> М.: </w:t>
      </w:r>
      <w:proofErr w:type="spellStart"/>
      <w:r w:rsidR="000C1FF1">
        <w:rPr>
          <w:rFonts w:ascii="Times New Roman" w:hAnsi="Times New Roman"/>
          <w:color w:val="000000"/>
          <w:sz w:val="28"/>
          <w:szCs w:val="28"/>
          <w:shd w:val="clear" w:color="auto" w:fill="FFFFFF"/>
          <w:lang w:val="ru-RU"/>
        </w:rPr>
        <w:t>Эксмо</w:t>
      </w:r>
      <w:proofErr w:type="spellEnd"/>
      <w:r w:rsidR="000C1FF1">
        <w:rPr>
          <w:rFonts w:ascii="Times New Roman" w:hAnsi="Times New Roman"/>
          <w:color w:val="000000"/>
          <w:sz w:val="28"/>
          <w:szCs w:val="28"/>
          <w:shd w:val="clear" w:color="auto" w:fill="FFFFFF"/>
          <w:lang w:val="ru-RU"/>
        </w:rPr>
        <w:t xml:space="preserve">, 2009. – </w:t>
      </w:r>
      <w:r w:rsidR="008477BC" w:rsidRPr="008477BC">
        <w:rPr>
          <w:rFonts w:ascii="Times New Roman" w:hAnsi="Times New Roman"/>
          <w:color w:val="000000"/>
          <w:sz w:val="28"/>
          <w:szCs w:val="28"/>
          <w:shd w:val="clear" w:color="auto" w:fill="FFFFFF"/>
          <w:lang w:val="ru-RU"/>
        </w:rPr>
        <w:t>96с.</w:t>
      </w:r>
      <w:r w:rsidR="008477BC" w:rsidRPr="008477BC">
        <w:rPr>
          <w:rFonts w:ascii="Tahoma" w:hAnsi="Tahoma" w:cs="Tahoma"/>
          <w:color w:val="000000"/>
          <w:sz w:val="18"/>
          <w:szCs w:val="18"/>
          <w:shd w:val="clear" w:color="auto" w:fill="FFFFFF"/>
          <w:lang w:val="ru-RU"/>
        </w:rPr>
        <w:t xml:space="preserve">                                   </w:t>
      </w:r>
    </w:p>
    <w:p w:rsidR="009D5A64" w:rsidRPr="00DA2BF5" w:rsidRDefault="000020A8" w:rsidP="00346036">
      <w:pPr>
        <w:pStyle w:val="ad"/>
        <w:jc w:val="both"/>
        <w:rPr>
          <w:rFonts w:ascii="Times New Roman" w:hAnsi="Times New Roman"/>
          <w:sz w:val="28"/>
          <w:szCs w:val="28"/>
          <w:lang w:val="ru-RU"/>
        </w:rPr>
      </w:pPr>
      <w:r>
        <w:rPr>
          <w:rFonts w:ascii="Times New Roman" w:hAnsi="Times New Roman"/>
          <w:sz w:val="28"/>
          <w:szCs w:val="28"/>
          <w:lang w:val="ru-RU"/>
        </w:rPr>
        <w:t>4</w:t>
      </w:r>
      <w:r w:rsidR="009D5A64" w:rsidRPr="00DA2BF5">
        <w:rPr>
          <w:rFonts w:ascii="Times New Roman" w:hAnsi="Times New Roman"/>
          <w:sz w:val="28"/>
          <w:szCs w:val="28"/>
          <w:lang w:val="ru-RU"/>
        </w:rPr>
        <w:t>.</w:t>
      </w:r>
      <w:proofErr w:type="gramStart"/>
      <w:r w:rsidR="009D5A64" w:rsidRPr="00DA2BF5">
        <w:rPr>
          <w:rFonts w:ascii="Times New Roman" w:hAnsi="Times New Roman"/>
          <w:sz w:val="28"/>
          <w:szCs w:val="28"/>
          <w:lang w:val="ru-RU"/>
        </w:rPr>
        <w:t>Безруких</w:t>
      </w:r>
      <w:proofErr w:type="gramEnd"/>
      <w:r w:rsidR="009D5A64" w:rsidRPr="00DA2BF5">
        <w:rPr>
          <w:rFonts w:ascii="Times New Roman" w:hAnsi="Times New Roman"/>
          <w:sz w:val="28"/>
          <w:szCs w:val="28"/>
          <w:lang w:val="ru-RU"/>
        </w:rPr>
        <w:t>,</w:t>
      </w:r>
      <w:r w:rsidR="00ED5CB8" w:rsidRPr="00DA2BF5">
        <w:rPr>
          <w:rFonts w:ascii="Times New Roman" w:hAnsi="Times New Roman"/>
          <w:sz w:val="28"/>
          <w:szCs w:val="28"/>
          <w:lang w:val="ru-RU"/>
        </w:rPr>
        <w:t xml:space="preserve"> </w:t>
      </w:r>
      <w:r w:rsidR="009D5A64" w:rsidRPr="00DA2BF5">
        <w:rPr>
          <w:rFonts w:ascii="Times New Roman" w:hAnsi="Times New Roman"/>
          <w:sz w:val="28"/>
          <w:szCs w:val="28"/>
          <w:lang w:val="ru-RU"/>
        </w:rPr>
        <w:t xml:space="preserve">М.М. Знаете ли вы своего ученика?/ </w:t>
      </w:r>
      <w:r w:rsidR="00ED5CB8" w:rsidRPr="00DA2BF5">
        <w:rPr>
          <w:rFonts w:ascii="Times New Roman" w:hAnsi="Times New Roman"/>
          <w:sz w:val="28"/>
          <w:szCs w:val="28"/>
          <w:lang w:val="ru-RU"/>
        </w:rPr>
        <w:t>М.М.</w:t>
      </w:r>
      <w:r w:rsidR="009D5A64" w:rsidRPr="00DA2BF5">
        <w:rPr>
          <w:rFonts w:ascii="Times New Roman" w:hAnsi="Times New Roman"/>
          <w:sz w:val="28"/>
          <w:szCs w:val="28"/>
          <w:lang w:val="ru-RU"/>
        </w:rPr>
        <w:t xml:space="preserve">Безруких, </w:t>
      </w:r>
      <w:proofErr w:type="spellStart"/>
      <w:r w:rsidR="009D5A64" w:rsidRPr="00DA2BF5">
        <w:rPr>
          <w:rFonts w:ascii="Times New Roman" w:hAnsi="Times New Roman"/>
          <w:sz w:val="28"/>
          <w:szCs w:val="28"/>
          <w:lang w:val="ru-RU"/>
        </w:rPr>
        <w:t>Ефимова</w:t>
      </w:r>
      <w:proofErr w:type="gramStart"/>
      <w:r w:rsidR="009D5A64" w:rsidRPr="00DA2BF5">
        <w:rPr>
          <w:rFonts w:ascii="Times New Roman" w:hAnsi="Times New Roman"/>
          <w:sz w:val="28"/>
          <w:szCs w:val="28"/>
          <w:lang w:val="ru-RU"/>
        </w:rPr>
        <w:t>,С</w:t>
      </w:r>
      <w:proofErr w:type="gramEnd"/>
      <w:r w:rsidR="009D5A64" w:rsidRPr="00DA2BF5">
        <w:rPr>
          <w:rFonts w:ascii="Times New Roman" w:hAnsi="Times New Roman"/>
          <w:sz w:val="28"/>
          <w:szCs w:val="28"/>
          <w:lang w:val="ru-RU"/>
        </w:rPr>
        <w:t>.П</w:t>
      </w:r>
      <w:proofErr w:type="spellEnd"/>
      <w:r w:rsidR="009D5A64" w:rsidRPr="00DA2BF5">
        <w:rPr>
          <w:rFonts w:ascii="Times New Roman" w:hAnsi="Times New Roman"/>
          <w:sz w:val="28"/>
          <w:szCs w:val="28"/>
          <w:lang w:val="ru-RU"/>
        </w:rPr>
        <w:t xml:space="preserve">.  –  М.: Просвещение, 1991. </w:t>
      </w:r>
    </w:p>
    <w:p w:rsidR="009D5A64" w:rsidRPr="00DA2BF5" w:rsidRDefault="000020A8" w:rsidP="00346036">
      <w:pPr>
        <w:pStyle w:val="ad"/>
        <w:jc w:val="both"/>
        <w:rPr>
          <w:rFonts w:ascii="Times New Roman" w:hAnsi="Times New Roman"/>
          <w:sz w:val="28"/>
          <w:szCs w:val="28"/>
          <w:lang w:val="ru-RU"/>
        </w:rPr>
      </w:pPr>
      <w:r>
        <w:rPr>
          <w:rFonts w:ascii="Times New Roman" w:hAnsi="Times New Roman"/>
          <w:sz w:val="28"/>
          <w:szCs w:val="28"/>
          <w:lang w:val="ru-RU"/>
        </w:rPr>
        <w:t>5</w:t>
      </w:r>
      <w:r w:rsidR="009D5A64" w:rsidRPr="00DA2BF5">
        <w:rPr>
          <w:rFonts w:ascii="Times New Roman" w:hAnsi="Times New Roman"/>
          <w:sz w:val="28"/>
          <w:szCs w:val="28"/>
          <w:lang w:val="ru-RU"/>
        </w:rPr>
        <w:t xml:space="preserve">. </w:t>
      </w:r>
      <w:proofErr w:type="spellStart"/>
      <w:r w:rsidR="009D5A64" w:rsidRPr="00DA2BF5">
        <w:rPr>
          <w:rFonts w:ascii="Times New Roman" w:hAnsi="Times New Roman"/>
          <w:sz w:val="28"/>
          <w:szCs w:val="28"/>
          <w:lang w:val="ru-RU"/>
        </w:rPr>
        <w:t>Брагина</w:t>
      </w:r>
      <w:proofErr w:type="gramStart"/>
      <w:r w:rsidR="009D5A64" w:rsidRPr="00DA2BF5">
        <w:rPr>
          <w:rFonts w:ascii="Times New Roman" w:hAnsi="Times New Roman"/>
          <w:sz w:val="28"/>
          <w:szCs w:val="28"/>
          <w:lang w:val="ru-RU"/>
        </w:rPr>
        <w:t>,Н</w:t>
      </w:r>
      <w:proofErr w:type="gramEnd"/>
      <w:r w:rsidR="009D5A64" w:rsidRPr="00DA2BF5">
        <w:rPr>
          <w:rFonts w:ascii="Times New Roman" w:hAnsi="Times New Roman"/>
          <w:sz w:val="28"/>
          <w:szCs w:val="28"/>
          <w:lang w:val="ru-RU"/>
        </w:rPr>
        <w:t>.Н</w:t>
      </w:r>
      <w:proofErr w:type="spellEnd"/>
      <w:r w:rsidR="009D5A64" w:rsidRPr="00DA2BF5">
        <w:rPr>
          <w:rFonts w:ascii="Times New Roman" w:hAnsi="Times New Roman"/>
          <w:sz w:val="28"/>
          <w:szCs w:val="28"/>
          <w:lang w:val="ru-RU"/>
        </w:rPr>
        <w:t>.</w:t>
      </w:r>
      <w:r w:rsidR="00A02576" w:rsidRPr="00DA2BF5">
        <w:rPr>
          <w:rFonts w:ascii="Times New Roman" w:hAnsi="Times New Roman"/>
          <w:sz w:val="28"/>
          <w:szCs w:val="28"/>
          <w:lang w:val="ru-RU"/>
        </w:rPr>
        <w:t xml:space="preserve"> </w:t>
      </w:r>
      <w:r w:rsidR="009D5A64" w:rsidRPr="00DA2BF5">
        <w:rPr>
          <w:rFonts w:ascii="Times New Roman" w:hAnsi="Times New Roman"/>
          <w:sz w:val="28"/>
          <w:szCs w:val="28"/>
          <w:lang w:val="ru-RU"/>
        </w:rPr>
        <w:t>Функц</w:t>
      </w:r>
      <w:r w:rsidR="00326616" w:rsidRPr="00DA2BF5">
        <w:rPr>
          <w:rFonts w:ascii="Times New Roman" w:hAnsi="Times New Roman"/>
          <w:sz w:val="28"/>
          <w:szCs w:val="28"/>
          <w:lang w:val="ru-RU"/>
        </w:rPr>
        <w:t xml:space="preserve">иональные  </w:t>
      </w:r>
      <w:proofErr w:type="spellStart"/>
      <w:r w:rsidR="00326616" w:rsidRPr="00DA2BF5">
        <w:rPr>
          <w:rFonts w:ascii="Times New Roman" w:hAnsi="Times New Roman"/>
          <w:sz w:val="28"/>
          <w:szCs w:val="28"/>
          <w:lang w:val="ru-RU"/>
        </w:rPr>
        <w:t>ассиметрии</w:t>
      </w:r>
      <w:proofErr w:type="spellEnd"/>
      <w:r w:rsidR="00326616" w:rsidRPr="00DA2BF5">
        <w:rPr>
          <w:rFonts w:ascii="Times New Roman" w:hAnsi="Times New Roman"/>
          <w:sz w:val="28"/>
          <w:szCs w:val="28"/>
          <w:lang w:val="ru-RU"/>
        </w:rPr>
        <w:t xml:space="preserve">  человека</w:t>
      </w:r>
      <w:r w:rsidR="009D5A64" w:rsidRPr="00DA2BF5">
        <w:rPr>
          <w:rFonts w:ascii="Times New Roman" w:hAnsi="Times New Roman"/>
          <w:sz w:val="28"/>
          <w:szCs w:val="28"/>
          <w:lang w:val="ru-RU"/>
        </w:rPr>
        <w:t xml:space="preserve">/ </w:t>
      </w:r>
      <w:r w:rsidR="00A02576" w:rsidRPr="00DA2BF5">
        <w:rPr>
          <w:rFonts w:ascii="Times New Roman" w:hAnsi="Times New Roman"/>
          <w:sz w:val="28"/>
          <w:szCs w:val="28"/>
          <w:lang w:val="ru-RU"/>
        </w:rPr>
        <w:t xml:space="preserve">Н.Н. </w:t>
      </w:r>
      <w:r w:rsidR="009D5A64" w:rsidRPr="00DA2BF5">
        <w:rPr>
          <w:rFonts w:ascii="Times New Roman" w:hAnsi="Times New Roman"/>
          <w:sz w:val="28"/>
          <w:szCs w:val="28"/>
          <w:lang w:val="ru-RU"/>
        </w:rPr>
        <w:t xml:space="preserve">Брагина, </w:t>
      </w:r>
      <w:r w:rsidR="000B2D3E" w:rsidRPr="00DA2BF5">
        <w:rPr>
          <w:rFonts w:ascii="Times New Roman" w:hAnsi="Times New Roman"/>
          <w:sz w:val="28"/>
          <w:szCs w:val="28"/>
          <w:lang w:val="ru-RU"/>
        </w:rPr>
        <w:t xml:space="preserve">Т.А. </w:t>
      </w:r>
      <w:proofErr w:type="spellStart"/>
      <w:r w:rsidR="000B2D3E" w:rsidRPr="00DA2BF5">
        <w:rPr>
          <w:rFonts w:ascii="Times New Roman" w:hAnsi="Times New Roman"/>
          <w:sz w:val="28"/>
          <w:szCs w:val="28"/>
          <w:lang w:val="ru-RU"/>
        </w:rPr>
        <w:t>Доброхотова</w:t>
      </w:r>
      <w:proofErr w:type="spellEnd"/>
      <w:r w:rsidR="000B2D3E" w:rsidRPr="00DA2BF5">
        <w:rPr>
          <w:rFonts w:ascii="Times New Roman" w:hAnsi="Times New Roman"/>
          <w:sz w:val="28"/>
          <w:szCs w:val="28"/>
          <w:lang w:val="ru-RU"/>
        </w:rPr>
        <w:t xml:space="preserve"> </w:t>
      </w:r>
      <w:r w:rsidR="009D5A64" w:rsidRPr="00DA2BF5">
        <w:rPr>
          <w:rFonts w:ascii="Times New Roman" w:hAnsi="Times New Roman"/>
          <w:sz w:val="28"/>
          <w:szCs w:val="28"/>
          <w:lang w:val="ru-RU"/>
        </w:rPr>
        <w:t>–  М.: Просвещение, 1981.</w:t>
      </w:r>
    </w:p>
    <w:p w:rsidR="009D5A64" w:rsidRPr="00DA2BF5" w:rsidRDefault="000020A8" w:rsidP="00346036">
      <w:pPr>
        <w:pStyle w:val="ad"/>
        <w:jc w:val="both"/>
        <w:rPr>
          <w:rFonts w:ascii="Times New Roman" w:hAnsi="Times New Roman"/>
          <w:sz w:val="28"/>
          <w:szCs w:val="28"/>
          <w:lang w:val="ru-RU"/>
        </w:rPr>
      </w:pPr>
      <w:r>
        <w:rPr>
          <w:rFonts w:ascii="Times New Roman" w:hAnsi="Times New Roman"/>
          <w:sz w:val="28"/>
          <w:szCs w:val="28"/>
          <w:lang w:val="ru-RU"/>
        </w:rPr>
        <w:t>6</w:t>
      </w:r>
      <w:r w:rsidR="00326616" w:rsidRPr="00DA2BF5">
        <w:rPr>
          <w:rFonts w:ascii="Times New Roman" w:hAnsi="Times New Roman"/>
          <w:sz w:val="28"/>
          <w:szCs w:val="28"/>
          <w:lang w:val="ru-RU"/>
        </w:rPr>
        <w:t xml:space="preserve">. </w:t>
      </w:r>
      <w:proofErr w:type="spellStart"/>
      <w:r w:rsidR="00326616" w:rsidRPr="00DA2BF5">
        <w:rPr>
          <w:rFonts w:ascii="Times New Roman" w:hAnsi="Times New Roman"/>
          <w:sz w:val="28"/>
          <w:szCs w:val="28"/>
          <w:lang w:val="ru-RU"/>
        </w:rPr>
        <w:t>Бадалян</w:t>
      </w:r>
      <w:proofErr w:type="gramStart"/>
      <w:r w:rsidR="00326616" w:rsidRPr="00DA2BF5">
        <w:rPr>
          <w:rFonts w:ascii="Times New Roman" w:hAnsi="Times New Roman"/>
          <w:sz w:val="28"/>
          <w:szCs w:val="28"/>
          <w:lang w:val="ru-RU"/>
        </w:rPr>
        <w:t>,Л</w:t>
      </w:r>
      <w:proofErr w:type="gramEnd"/>
      <w:r w:rsidR="00326616" w:rsidRPr="00DA2BF5">
        <w:rPr>
          <w:rFonts w:ascii="Times New Roman" w:hAnsi="Times New Roman"/>
          <w:sz w:val="28"/>
          <w:szCs w:val="28"/>
          <w:lang w:val="ru-RU"/>
        </w:rPr>
        <w:t>.О</w:t>
      </w:r>
      <w:proofErr w:type="spellEnd"/>
      <w:r w:rsidR="00326616" w:rsidRPr="00DA2BF5">
        <w:rPr>
          <w:rFonts w:ascii="Times New Roman" w:hAnsi="Times New Roman"/>
          <w:sz w:val="28"/>
          <w:szCs w:val="28"/>
          <w:lang w:val="ru-RU"/>
        </w:rPr>
        <w:t>. Невропатология</w:t>
      </w:r>
      <w:r w:rsidR="009D5A64" w:rsidRPr="00DA2BF5">
        <w:rPr>
          <w:rFonts w:ascii="Times New Roman" w:hAnsi="Times New Roman"/>
          <w:sz w:val="28"/>
          <w:szCs w:val="28"/>
          <w:lang w:val="ru-RU"/>
        </w:rPr>
        <w:t>/</w:t>
      </w:r>
      <w:r w:rsidR="00A02576" w:rsidRPr="00DA2BF5">
        <w:rPr>
          <w:rFonts w:ascii="Times New Roman" w:hAnsi="Times New Roman"/>
          <w:sz w:val="28"/>
          <w:szCs w:val="28"/>
          <w:lang w:val="ru-RU"/>
        </w:rPr>
        <w:t xml:space="preserve"> Л.О. </w:t>
      </w:r>
      <w:proofErr w:type="spellStart"/>
      <w:r w:rsidR="00A02576" w:rsidRPr="00DA2BF5">
        <w:rPr>
          <w:rFonts w:ascii="Times New Roman" w:hAnsi="Times New Roman"/>
          <w:sz w:val="28"/>
          <w:szCs w:val="28"/>
          <w:lang w:val="ru-RU"/>
        </w:rPr>
        <w:t>Бадалян</w:t>
      </w:r>
      <w:proofErr w:type="spellEnd"/>
      <w:r w:rsidR="00A02576" w:rsidRPr="00DA2BF5">
        <w:rPr>
          <w:rFonts w:ascii="Times New Roman" w:hAnsi="Times New Roman"/>
          <w:sz w:val="28"/>
          <w:szCs w:val="28"/>
          <w:lang w:val="ru-RU"/>
        </w:rPr>
        <w:t xml:space="preserve"> </w:t>
      </w:r>
      <w:r w:rsidR="009D5A64" w:rsidRPr="00DA2BF5">
        <w:rPr>
          <w:rFonts w:ascii="Times New Roman" w:hAnsi="Times New Roman"/>
          <w:sz w:val="28"/>
          <w:szCs w:val="28"/>
          <w:lang w:val="ru-RU"/>
        </w:rPr>
        <w:t>–  М.: Просвещение, 1987.</w:t>
      </w:r>
    </w:p>
    <w:p w:rsidR="00597855" w:rsidRPr="00DA2BF5" w:rsidRDefault="000020A8" w:rsidP="00346036">
      <w:pPr>
        <w:pStyle w:val="ad"/>
        <w:jc w:val="both"/>
        <w:rPr>
          <w:rFonts w:ascii="Times New Roman" w:eastAsia="Times New Roman" w:hAnsi="Times New Roman"/>
          <w:sz w:val="28"/>
          <w:szCs w:val="28"/>
          <w:lang w:val="ru-RU"/>
        </w:rPr>
      </w:pPr>
      <w:r>
        <w:rPr>
          <w:rFonts w:ascii="Times New Roman" w:eastAsia="MS Mincho" w:hAnsi="Times New Roman"/>
          <w:sz w:val="28"/>
          <w:szCs w:val="28"/>
          <w:lang w:val="ru-RU"/>
        </w:rPr>
        <w:t xml:space="preserve">7. </w:t>
      </w:r>
      <w:r w:rsidR="00597855" w:rsidRPr="00DA2BF5">
        <w:rPr>
          <w:rFonts w:ascii="Times New Roman" w:eastAsia="MS Mincho" w:hAnsi="Times New Roman"/>
          <w:sz w:val="28"/>
          <w:szCs w:val="28"/>
          <w:lang w:val="ru-RU"/>
        </w:rPr>
        <w:t>Волкова</w:t>
      </w:r>
      <w:r>
        <w:rPr>
          <w:rFonts w:ascii="Times New Roman" w:eastAsia="MS Mincho" w:hAnsi="Times New Roman"/>
          <w:sz w:val="28"/>
          <w:szCs w:val="28"/>
          <w:lang w:val="ru-RU"/>
        </w:rPr>
        <w:t>,</w:t>
      </w:r>
      <w:r w:rsidR="00597855" w:rsidRPr="00DA2BF5">
        <w:rPr>
          <w:rFonts w:ascii="Times New Roman" w:eastAsia="MS Mincho" w:hAnsi="Times New Roman"/>
          <w:sz w:val="28"/>
          <w:szCs w:val="28"/>
          <w:lang w:val="ru-RU"/>
        </w:rPr>
        <w:t xml:space="preserve"> Л.С. Логопедия</w:t>
      </w:r>
      <w:r>
        <w:rPr>
          <w:rFonts w:ascii="Times New Roman" w:eastAsia="MS Mincho" w:hAnsi="Times New Roman"/>
          <w:sz w:val="28"/>
          <w:szCs w:val="28"/>
          <w:lang w:val="ru-RU"/>
        </w:rPr>
        <w:t>/</w:t>
      </w:r>
      <w:r w:rsidR="00597855" w:rsidRPr="00DA2BF5">
        <w:rPr>
          <w:rFonts w:ascii="Times New Roman" w:eastAsia="MS Mincho" w:hAnsi="Times New Roman"/>
          <w:sz w:val="28"/>
          <w:szCs w:val="28"/>
          <w:lang w:val="ru-RU"/>
        </w:rPr>
        <w:t xml:space="preserve"> </w:t>
      </w:r>
      <w:r w:rsidRPr="00DA2BF5">
        <w:rPr>
          <w:rFonts w:ascii="Times New Roman" w:eastAsia="MS Mincho" w:hAnsi="Times New Roman"/>
          <w:sz w:val="28"/>
          <w:szCs w:val="28"/>
          <w:lang w:val="ru-RU"/>
        </w:rPr>
        <w:t>Л.С</w:t>
      </w:r>
      <w:r>
        <w:rPr>
          <w:rFonts w:ascii="Times New Roman" w:eastAsia="MS Mincho" w:hAnsi="Times New Roman"/>
          <w:sz w:val="28"/>
          <w:szCs w:val="28"/>
          <w:lang w:val="ru-RU"/>
        </w:rPr>
        <w:t>.</w:t>
      </w:r>
      <w:r w:rsidRPr="00DA2BF5">
        <w:rPr>
          <w:rFonts w:ascii="Times New Roman" w:eastAsia="MS Mincho" w:hAnsi="Times New Roman"/>
          <w:sz w:val="28"/>
          <w:szCs w:val="28"/>
          <w:lang w:val="ru-RU"/>
        </w:rPr>
        <w:t xml:space="preserve"> Волкова</w:t>
      </w:r>
      <w:r>
        <w:rPr>
          <w:rFonts w:ascii="Times New Roman" w:eastAsia="MS Mincho" w:hAnsi="Times New Roman"/>
          <w:sz w:val="28"/>
          <w:szCs w:val="28"/>
          <w:lang w:val="ru-RU"/>
        </w:rPr>
        <w:t xml:space="preserve"> – </w:t>
      </w:r>
      <w:r w:rsidR="00597855" w:rsidRPr="00DA2BF5">
        <w:rPr>
          <w:rFonts w:ascii="Times New Roman" w:eastAsia="MS Mincho" w:hAnsi="Times New Roman"/>
          <w:sz w:val="28"/>
          <w:szCs w:val="28"/>
          <w:lang w:val="ru-RU"/>
        </w:rPr>
        <w:t xml:space="preserve"> М.</w:t>
      </w:r>
      <w:r>
        <w:rPr>
          <w:rFonts w:ascii="Times New Roman" w:eastAsia="MS Mincho" w:hAnsi="Times New Roman"/>
          <w:sz w:val="28"/>
          <w:szCs w:val="28"/>
          <w:lang w:val="ru-RU"/>
        </w:rPr>
        <w:t>:</w:t>
      </w:r>
      <w:r w:rsidR="00597855" w:rsidRPr="00DA2BF5">
        <w:rPr>
          <w:rFonts w:ascii="Times New Roman" w:eastAsia="MS Mincho" w:hAnsi="Times New Roman"/>
          <w:sz w:val="28"/>
          <w:szCs w:val="28"/>
          <w:lang w:val="ru-RU"/>
        </w:rPr>
        <w:t xml:space="preserve"> Просвещение, </w:t>
      </w:r>
      <w:smartTag w:uri="urn:schemas-microsoft-com:office:smarttags" w:element="metricconverter">
        <w:smartTagPr>
          <w:attr w:name="ProductID" w:val="1989 г"/>
        </w:smartTagPr>
        <w:r w:rsidR="00597855" w:rsidRPr="00DA2BF5">
          <w:rPr>
            <w:rFonts w:ascii="Times New Roman" w:eastAsia="MS Mincho" w:hAnsi="Times New Roman"/>
            <w:sz w:val="28"/>
            <w:szCs w:val="28"/>
            <w:lang w:val="ru-RU"/>
          </w:rPr>
          <w:t>1989 г</w:t>
        </w:r>
      </w:smartTag>
      <w:r w:rsidR="00597855" w:rsidRPr="00DA2BF5">
        <w:rPr>
          <w:rFonts w:ascii="Times New Roman" w:eastAsia="MS Mincho" w:hAnsi="Times New Roman"/>
          <w:sz w:val="28"/>
          <w:szCs w:val="28"/>
          <w:lang w:val="ru-RU"/>
        </w:rPr>
        <w:t>.</w:t>
      </w:r>
    </w:p>
    <w:p w:rsidR="002E17BF" w:rsidRPr="000020A8" w:rsidRDefault="00FE08E3" w:rsidP="00346036">
      <w:pPr>
        <w:pStyle w:val="ad"/>
        <w:jc w:val="both"/>
        <w:rPr>
          <w:rFonts w:ascii="Times New Roman" w:hAnsi="Times New Roman"/>
          <w:sz w:val="28"/>
          <w:szCs w:val="28"/>
          <w:lang w:val="ru-RU"/>
        </w:rPr>
      </w:pPr>
      <w:r>
        <w:rPr>
          <w:rFonts w:ascii="Times New Roman" w:hAnsi="Times New Roman"/>
          <w:sz w:val="28"/>
          <w:szCs w:val="28"/>
          <w:lang w:val="ru-RU"/>
        </w:rPr>
        <w:t>8.</w:t>
      </w:r>
      <w:r w:rsidRPr="00FE08E3">
        <w:rPr>
          <w:rFonts w:ascii="Times New Roman" w:hAnsi="Times New Roman"/>
          <w:sz w:val="28"/>
          <w:szCs w:val="28"/>
          <w:lang w:val="ru-RU"/>
        </w:rPr>
        <w:t xml:space="preserve"> </w:t>
      </w:r>
      <w:proofErr w:type="spellStart"/>
      <w:r w:rsidR="000020A8">
        <w:rPr>
          <w:rFonts w:ascii="Times New Roman" w:hAnsi="Times New Roman"/>
          <w:sz w:val="28"/>
          <w:szCs w:val="28"/>
          <w:lang w:val="ru-RU"/>
        </w:rPr>
        <w:t>Выготский</w:t>
      </w:r>
      <w:proofErr w:type="gramStart"/>
      <w:r w:rsidR="000020A8">
        <w:rPr>
          <w:rFonts w:ascii="Times New Roman" w:hAnsi="Times New Roman"/>
          <w:sz w:val="28"/>
          <w:szCs w:val="28"/>
          <w:lang w:val="ru-RU"/>
        </w:rPr>
        <w:t>,</w:t>
      </w:r>
      <w:r w:rsidR="002E17BF" w:rsidRPr="00DA2BF5">
        <w:rPr>
          <w:rFonts w:ascii="Times New Roman" w:hAnsi="Times New Roman"/>
          <w:sz w:val="28"/>
          <w:szCs w:val="28"/>
          <w:lang w:val="ru-RU"/>
        </w:rPr>
        <w:t>Л</w:t>
      </w:r>
      <w:proofErr w:type="spellEnd"/>
      <w:proofErr w:type="gramEnd"/>
      <w:r w:rsidR="002E17BF" w:rsidRPr="00DA2BF5">
        <w:rPr>
          <w:rFonts w:ascii="Times New Roman" w:hAnsi="Times New Roman"/>
          <w:sz w:val="28"/>
          <w:szCs w:val="28"/>
          <w:lang w:val="ru-RU"/>
        </w:rPr>
        <w:t xml:space="preserve">. С. Развитие высших форм внимания в детском возрасте. </w:t>
      </w:r>
      <w:r w:rsidR="002E17BF" w:rsidRPr="000020A8">
        <w:rPr>
          <w:rFonts w:ascii="Times New Roman" w:hAnsi="Times New Roman"/>
          <w:sz w:val="28"/>
          <w:szCs w:val="28"/>
          <w:lang w:val="ru-RU"/>
        </w:rPr>
        <w:t xml:space="preserve">Хрестоматия по вниманию / Л.С. </w:t>
      </w:r>
      <w:proofErr w:type="spellStart"/>
      <w:r w:rsidR="002E17BF" w:rsidRPr="000020A8">
        <w:rPr>
          <w:rFonts w:ascii="Times New Roman" w:hAnsi="Times New Roman"/>
          <w:sz w:val="28"/>
          <w:szCs w:val="28"/>
          <w:lang w:val="ru-RU"/>
        </w:rPr>
        <w:t>Выготский</w:t>
      </w:r>
      <w:proofErr w:type="spellEnd"/>
      <w:r w:rsidR="002E17BF" w:rsidRPr="000020A8">
        <w:rPr>
          <w:rFonts w:ascii="Times New Roman" w:hAnsi="Times New Roman"/>
          <w:sz w:val="28"/>
          <w:szCs w:val="28"/>
          <w:lang w:val="ru-RU"/>
        </w:rPr>
        <w:t>. – М.: Просвещение, 1976.</w:t>
      </w:r>
    </w:p>
    <w:p w:rsidR="009D5A64" w:rsidRPr="00DA2BF5" w:rsidRDefault="000020A8" w:rsidP="00346036">
      <w:pPr>
        <w:pStyle w:val="ad"/>
        <w:jc w:val="both"/>
        <w:rPr>
          <w:rFonts w:ascii="Times New Roman" w:hAnsi="Times New Roman"/>
          <w:sz w:val="28"/>
          <w:szCs w:val="28"/>
          <w:lang w:val="ru-RU"/>
        </w:rPr>
      </w:pPr>
      <w:r>
        <w:rPr>
          <w:rFonts w:ascii="Times New Roman" w:hAnsi="Times New Roman"/>
          <w:sz w:val="28"/>
          <w:szCs w:val="28"/>
          <w:lang w:val="ru-RU"/>
        </w:rPr>
        <w:t>9</w:t>
      </w:r>
      <w:r w:rsidR="009D5A64" w:rsidRPr="00DA2BF5">
        <w:rPr>
          <w:rFonts w:ascii="Times New Roman" w:hAnsi="Times New Roman"/>
          <w:sz w:val="28"/>
          <w:szCs w:val="28"/>
          <w:lang w:val="ru-RU"/>
        </w:rPr>
        <w:t xml:space="preserve">. </w:t>
      </w:r>
      <w:proofErr w:type="spellStart"/>
      <w:r w:rsidR="009D5A64" w:rsidRPr="00DA2BF5">
        <w:rPr>
          <w:rFonts w:ascii="Times New Roman" w:hAnsi="Times New Roman"/>
          <w:sz w:val="28"/>
          <w:szCs w:val="28"/>
          <w:lang w:val="ru-RU"/>
        </w:rPr>
        <w:t>Винарская</w:t>
      </w:r>
      <w:proofErr w:type="gramStart"/>
      <w:r w:rsidR="009D5A64" w:rsidRPr="00DA2BF5">
        <w:rPr>
          <w:rFonts w:ascii="Times New Roman" w:hAnsi="Times New Roman"/>
          <w:sz w:val="28"/>
          <w:szCs w:val="28"/>
          <w:lang w:val="ru-RU"/>
        </w:rPr>
        <w:t>,Е</w:t>
      </w:r>
      <w:proofErr w:type="gramEnd"/>
      <w:r w:rsidR="009D5A64" w:rsidRPr="00DA2BF5">
        <w:rPr>
          <w:rFonts w:ascii="Times New Roman" w:hAnsi="Times New Roman"/>
          <w:sz w:val="28"/>
          <w:szCs w:val="28"/>
          <w:lang w:val="ru-RU"/>
        </w:rPr>
        <w:t>.Н</w:t>
      </w:r>
      <w:proofErr w:type="spellEnd"/>
      <w:r w:rsidR="009D5A64" w:rsidRPr="00DA2BF5">
        <w:rPr>
          <w:rFonts w:ascii="Times New Roman" w:hAnsi="Times New Roman"/>
          <w:sz w:val="28"/>
          <w:szCs w:val="28"/>
          <w:lang w:val="ru-RU"/>
        </w:rPr>
        <w:t>. Ранее речевое развитие р</w:t>
      </w:r>
      <w:r w:rsidR="00326616" w:rsidRPr="00DA2BF5">
        <w:rPr>
          <w:rFonts w:ascii="Times New Roman" w:hAnsi="Times New Roman"/>
          <w:sz w:val="28"/>
          <w:szCs w:val="28"/>
          <w:lang w:val="ru-RU"/>
        </w:rPr>
        <w:t>ебёнка и проблемы дефектологии</w:t>
      </w:r>
      <w:r w:rsidR="009D5A64" w:rsidRPr="00DA2BF5">
        <w:rPr>
          <w:rFonts w:ascii="Times New Roman" w:hAnsi="Times New Roman"/>
          <w:sz w:val="28"/>
          <w:szCs w:val="28"/>
          <w:lang w:val="ru-RU"/>
        </w:rPr>
        <w:t xml:space="preserve">/ </w:t>
      </w:r>
      <w:r w:rsidR="00A02576" w:rsidRPr="00DA2BF5">
        <w:rPr>
          <w:rFonts w:ascii="Times New Roman" w:hAnsi="Times New Roman"/>
          <w:sz w:val="28"/>
          <w:szCs w:val="28"/>
          <w:lang w:val="ru-RU"/>
        </w:rPr>
        <w:t xml:space="preserve">Е.Н. </w:t>
      </w:r>
      <w:proofErr w:type="spellStart"/>
      <w:r w:rsidR="00A02576" w:rsidRPr="00DA2BF5">
        <w:rPr>
          <w:rFonts w:ascii="Times New Roman" w:hAnsi="Times New Roman"/>
          <w:sz w:val="28"/>
          <w:szCs w:val="28"/>
          <w:lang w:val="ru-RU"/>
        </w:rPr>
        <w:t>Винарская</w:t>
      </w:r>
      <w:proofErr w:type="spellEnd"/>
      <w:r w:rsidR="00A02576" w:rsidRPr="00DA2BF5">
        <w:rPr>
          <w:rFonts w:ascii="Times New Roman" w:hAnsi="Times New Roman"/>
          <w:sz w:val="28"/>
          <w:szCs w:val="28"/>
          <w:lang w:val="ru-RU"/>
        </w:rPr>
        <w:t xml:space="preserve"> </w:t>
      </w:r>
      <w:r w:rsidR="009D5A64" w:rsidRPr="00DA2BF5">
        <w:rPr>
          <w:rFonts w:ascii="Times New Roman" w:hAnsi="Times New Roman"/>
          <w:sz w:val="28"/>
          <w:szCs w:val="28"/>
          <w:lang w:val="ru-RU"/>
        </w:rPr>
        <w:t>–  М.: Просвещение, 1987.</w:t>
      </w:r>
    </w:p>
    <w:p w:rsidR="009D5A64" w:rsidRPr="00DA2BF5" w:rsidRDefault="000020A8" w:rsidP="00346036">
      <w:pPr>
        <w:pStyle w:val="ad"/>
        <w:jc w:val="both"/>
        <w:rPr>
          <w:rFonts w:ascii="Times New Roman" w:hAnsi="Times New Roman"/>
          <w:sz w:val="28"/>
          <w:szCs w:val="28"/>
          <w:lang w:val="ru-RU"/>
        </w:rPr>
      </w:pPr>
      <w:r>
        <w:rPr>
          <w:rFonts w:ascii="Times New Roman" w:hAnsi="Times New Roman"/>
          <w:sz w:val="28"/>
          <w:szCs w:val="28"/>
          <w:lang w:val="ru-RU"/>
        </w:rPr>
        <w:t xml:space="preserve">10. </w:t>
      </w:r>
      <w:proofErr w:type="spellStart"/>
      <w:r>
        <w:rPr>
          <w:rFonts w:ascii="Times New Roman" w:hAnsi="Times New Roman"/>
          <w:sz w:val="28"/>
          <w:szCs w:val="28"/>
          <w:lang w:val="ru-RU"/>
        </w:rPr>
        <w:t>Дудьев</w:t>
      </w:r>
      <w:proofErr w:type="gramStart"/>
      <w:r>
        <w:rPr>
          <w:rFonts w:ascii="Times New Roman" w:hAnsi="Times New Roman"/>
          <w:sz w:val="28"/>
          <w:szCs w:val="28"/>
          <w:lang w:val="ru-RU"/>
        </w:rPr>
        <w:t>,</w:t>
      </w:r>
      <w:r w:rsidR="009D5A64" w:rsidRPr="00DA2BF5">
        <w:rPr>
          <w:rFonts w:ascii="Times New Roman" w:hAnsi="Times New Roman"/>
          <w:sz w:val="28"/>
          <w:szCs w:val="28"/>
          <w:lang w:val="ru-RU"/>
        </w:rPr>
        <w:t>В</w:t>
      </w:r>
      <w:proofErr w:type="gramEnd"/>
      <w:r w:rsidR="009D5A64" w:rsidRPr="00DA2BF5">
        <w:rPr>
          <w:rFonts w:ascii="Times New Roman" w:hAnsi="Times New Roman"/>
          <w:sz w:val="28"/>
          <w:szCs w:val="28"/>
          <w:lang w:val="ru-RU"/>
        </w:rPr>
        <w:t>.П</w:t>
      </w:r>
      <w:proofErr w:type="spellEnd"/>
      <w:r w:rsidR="009D5A64" w:rsidRPr="00DA2BF5">
        <w:rPr>
          <w:rFonts w:ascii="Times New Roman" w:hAnsi="Times New Roman"/>
          <w:sz w:val="28"/>
          <w:szCs w:val="28"/>
          <w:lang w:val="ru-RU"/>
        </w:rPr>
        <w:t>. Средства развития тонкой моторики рук у детей с нарушение</w:t>
      </w:r>
      <w:r>
        <w:rPr>
          <w:rFonts w:ascii="Times New Roman" w:hAnsi="Times New Roman"/>
          <w:sz w:val="28"/>
          <w:szCs w:val="28"/>
          <w:lang w:val="ru-RU"/>
        </w:rPr>
        <w:t xml:space="preserve">м речи // Дефектология. – 1999. – </w:t>
      </w:r>
      <w:r w:rsidR="009D5A64" w:rsidRPr="00DA2BF5">
        <w:rPr>
          <w:rFonts w:ascii="Times New Roman" w:hAnsi="Times New Roman"/>
          <w:sz w:val="28"/>
          <w:szCs w:val="28"/>
          <w:lang w:val="ru-RU"/>
        </w:rPr>
        <w:t xml:space="preserve">№4. </w:t>
      </w:r>
    </w:p>
    <w:p w:rsidR="009D5A64" w:rsidRPr="00DA2BF5" w:rsidRDefault="000020A8" w:rsidP="00346036">
      <w:pPr>
        <w:pStyle w:val="ad"/>
        <w:jc w:val="both"/>
        <w:rPr>
          <w:rFonts w:ascii="Times New Roman" w:hAnsi="Times New Roman"/>
          <w:sz w:val="28"/>
          <w:szCs w:val="28"/>
          <w:lang w:val="ru-RU"/>
        </w:rPr>
      </w:pPr>
      <w:r>
        <w:rPr>
          <w:rFonts w:ascii="Times New Roman" w:hAnsi="Times New Roman"/>
          <w:sz w:val="28"/>
          <w:szCs w:val="28"/>
          <w:lang w:val="ru-RU"/>
        </w:rPr>
        <w:t xml:space="preserve">11. </w:t>
      </w:r>
      <w:proofErr w:type="spellStart"/>
      <w:r w:rsidR="009D5A64" w:rsidRPr="00DA2BF5">
        <w:rPr>
          <w:rFonts w:ascii="Times New Roman" w:hAnsi="Times New Roman"/>
          <w:sz w:val="28"/>
          <w:szCs w:val="28"/>
          <w:lang w:val="ru-RU"/>
        </w:rPr>
        <w:t>Ефименкова</w:t>
      </w:r>
      <w:proofErr w:type="gramStart"/>
      <w:r w:rsidR="009D5A64" w:rsidRPr="00DA2BF5">
        <w:rPr>
          <w:rFonts w:ascii="Times New Roman" w:hAnsi="Times New Roman"/>
          <w:sz w:val="28"/>
          <w:szCs w:val="28"/>
          <w:lang w:val="ru-RU"/>
        </w:rPr>
        <w:t>,Л</w:t>
      </w:r>
      <w:proofErr w:type="gramEnd"/>
      <w:r w:rsidR="009D5A64" w:rsidRPr="00DA2BF5">
        <w:rPr>
          <w:rFonts w:ascii="Times New Roman" w:hAnsi="Times New Roman"/>
          <w:sz w:val="28"/>
          <w:szCs w:val="28"/>
          <w:lang w:val="ru-RU"/>
        </w:rPr>
        <w:t>.Н</w:t>
      </w:r>
      <w:proofErr w:type="spellEnd"/>
      <w:r w:rsidR="009D5A64" w:rsidRPr="00DA2BF5">
        <w:rPr>
          <w:rFonts w:ascii="Times New Roman" w:hAnsi="Times New Roman"/>
          <w:sz w:val="28"/>
          <w:szCs w:val="28"/>
          <w:lang w:val="ru-RU"/>
        </w:rPr>
        <w:t>. Кор</w:t>
      </w:r>
      <w:r w:rsidR="00326616" w:rsidRPr="00DA2BF5">
        <w:rPr>
          <w:rFonts w:ascii="Times New Roman" w:hAnsi="Times New Roman"/>
          <w:sz w:val="28"/>
          <w:szCs w:val="28"/>
          <w:lang w:val="ru-RU"/>
        </w:rPr>
        <w:t>рекция устной и письменной речи</w:t>
      </w:r>
      <w:r w:rsidR="009D5A64" w:rsidRPr="00DA2BF5">
        <w:rPr>
          <w:rFonts w:ascii="Times New Roman" w:hAnsi="Times New Roman"/>
          <w:sz w:val="28"/>
          <w:szCs w:val="28"/>
          <w:lang w:val="ru-RU"/>
        </w:rPr>
        <w:t xml:space="preserve">/ </w:t>
      </w:r>
      <w:r w:rsidR="00A02576" w:rsidRPr="00DA2BF5">
        <w:rPr>
          <w:rFonts w:ascii="Times New Roman" w:hAnsi="Times New Roman"/>
          <w:sz w:val="28"/>
          <w:szCs w:val="28"/>
          <w:lang w:val="ru-RU"/>
        </w:rPr>
        <w:t xml:space="preserve">Л.Н. </w:t>
      </w:r>
      <w:proofErr w:type="spellStart"/>
      <w:r w:rsidR="00A02576" w:rsidRPr="00DA2BF5">
        <w:rPr>
          <w:rFonts w:ascii="Times New Roman" w:hAnsi="Times New Roman"/>
          <w:sz w:val="28"/>
          <w:szCs w:val="28"/>
          <w:lang w:val="ru-RU"/>
        </w:rPr>
        <w:t>Ефименкова</w:t>
      </w:r>
      <w:proofErr w:type="spellEnd"/>
      <w:r w:rsidR="00A02576" w:rsidRPr="00DA2BF5">
        <w:rPr>
          <w:rFonts w:ascii="Times New Roman" w:hAnsi="Times New Roman"/>
          <w:sz w:val="28"/>
          <w:szCs w:val="28"/>
          <w:lang w:val="ru-RU"/>
        </w:rPr>
        <w:t xml:space="preserve"> </w:t>
      </w:r>
      <w:r w:rsidR="009D5A64" w:rsidRPr="00DA2BF5">
        <w:rPr>
          <w:rFonts w:ascii="Times New Roman" w:hAnsi="Times New Roman"/>
          <w:sz w:val="28"/>
          <w:szCs w:val="28"/>
          <w:lang w:val="ru-RU"/>
        </w:rPr>
        <w:t>– М.: Просвещение, 1999.</w:t>
      </w:r>
    </w:p>
    <w:p w:rsidR="009D5A64" w:rsidRPr="00DA2BF5" w:rsidRDefault="000020A8" w:rsidP="00346036">
      <w:pPr>
        <w:pStyle w:val="ad"/>
        <w:jc w:val="both"/>
        <w:rPr>
          <w:rFonts w:ascii="Times New Roman" w:hAnsi="Times New Roman"/>
          <w:sz w:val="28"/>
          <w:szCs w:val="28"/>
          <w:lang w:val="ru-RU"/>
        </w:rPr>
      </w:pPr>
      <w:r>
        <w:rPr>
          <w:rFonts w:ascii="Times New Roman" w:hAnsi="Times New Roman"/>
          <w:sz w:val="28"/>
          <w:szCs w:val="28"/>
          <w:lang w:val="ru-RU"/>
        </w:rPr>
        <w:t>12</w:t>
      </w:r>
      <w:r w:rsidR="009D5A64" w:rsidRPr="00DA2BF5">
        <w:rPr>
          <w:rFonts w:ascii="Times New Roman" w:hAnsi="Times New Roman"/>
          <w:sz w:val="28"/>
          <w:szCs w:val="28"/>
          <w:lang w:val="ru-RU"/>
        </w:rPr>
        <w:t>. Жукова, Е.</w:t>
      </w:r>
      <w:proofErr w:type="gramStart"/>
      <w:r w:rsidR="009D5A64" w:rsidRPr="00DA2BF5">
        <w:rPr>
          <w:rFonts w:ascii="Times New Roman" w:hAnsi="Times New Roman"/>
          <w:sz w:val="28"/>
          <w:szCs w:val="28"/>
          <w:lang w:val="ru-RU"/>
        </w:rPr>
        <w:t>М.</w:t>
      </w:r>
      <w:proofErr w:type="gramEnd"/>
      <w:r w:rsidR="009D5A64" w:rsidRPr="00DA2BF5">
        <w:rPr>
          <w:rFonts w:ascii="Times New Roman" w:hAnsi="Times New Roman"/>
          <w:sz w:val="28"/>
          <w:szCs w:val="28"/>
          <w:lang w:val="ru-RU"/>
        </w:rPr>
        <w:t xml:space="preserve"> Если</w:t>
      </w:r>
      <w:r w:rsidR="00326616" w:rsidRPr="00DA2BF5">
        <w:rPr>
          <w:rFonts w:ascii="Times New Roman" w:hAnsi="Times New Roman"/>
          <w:sz w:val="28"/>
          <w:szCs w:val="28"/>
          <w:lang w:val="ru-RU"/>
        </w:rPr>
        <w:t xml:space="preserve"> ваш ребёнок отстаёт в развитии</w:t>
      </w:r>
      <w:r w:rsidR="009D5A64" w:rsidRPr="00DA2BF5">
        <w:rPr>
          <w:rFonts w:ascii="Times New Roman" w:hAnsi="Times New Roman"/>
          <w:sz w:val="28"/>
          <w:szCs w:val="28"/>
          <w:lang w:val="ru-RU"/>
        </w:rPr>
        <w:t xml:space="preserve">/ </w:t>
      </w:r>
      <w:r w:rsidR="00A02576" w:rsidRPr="00DA2BF5">
        <w:rPr>
          <w:rFonts w:ascii="Times New Roman" w:hAnsi="Times New Roman"/>
          <w:sz w:val="28"/>
          <w:szCs w:val="28"/>
          <w:lang w:val="ru-RU"/>
        </w:rPr>
        <w:t xml:space="preserve">Е.М. Жукова </w:t>
      </w:r>
      <w:r w:rsidR="009D5A64" w:rsidRPr="00DA2BF5">
        <w:rPr>
          <w:rFonts w:ascii="Times New Roman" w:hAnsi="Times New Roman"/>
          <w:sz w:val="28"/>
          <w:szCs w:val="28"/>
          <w:lang w:val="ru-RU"/>
        </w:rPr>
        <w:t>– М.: Медицина, 2001.</w:t>
      </w:r>
    </w:p>
    <w:p w:rsidR="009D5A64" w:rsidRPr="00DA2BF5" w:rsidRDefault="000020A8" w:rsidP="00346036">
      <w:pPr>
        <w:pStyle w:val="ad"/>
        <w:jc w:val="both"/>
        <w:rPr>
          <w:rFonts w:ascii="Times New Roman" w:hAnsi="Times New Roman"/>
          <w:sz w:val="28"/>
          <w:szCs w:val="28"/>
          <w:lang w:val="ru-RU"/>
        </w:rPr>
      </w:pPr>
      <w:r>
        <w:rPr>
          <w:rFonts w:ascii="Times New Roman" w:hAnsi="Times New Roman"/>
          <w:sz w:val="28"/>
          <w:szCs w:val="28"/>
          <w:lang w:val="ru-RU"/>
        </w:rPr>
        <w:t>13</w:t>
      </w:r>
      <w:r w:rsidR="009D5A64" w:rsidRPr="00DA2BF5">
        <w:rPr>
          <w:rFonts w:ascii="Times New Roman" w:hAnsi="Times New Roman"/>
          <w:sz w:val="28"/>
          <w:szCs w:val="28"/>
          <w:lang w:val="ru-RU"/>
        </w:rPr>
        <w:t>. Зинченко, С.Н. Поч</w:t>
      </w:r>
      <w:r w:rsidR="00326616" w:rsidRPr="00DA2BF5">
        <w:rPr>
          <w:rFonts w:ascii="Times New Roman" w:hAnsi="Times New Roman"/>
          <w:sz w:val="28"/>
          <w:szCs w:val="28"/>
          <w:lang w:val="ru-RU"/>
        </w:rPr>
        <w:t>ему детям бывает трудно учиться</w:t>
      </w:r>
      <w:r w:rsidR="009D5A64" w:rsidRPr="00DA2BF5">
        <w:rPr>
          <w:rFonts w:ascii="Times New Roman" w:hAnsi="Times New Roman"/>
          <w:sz w:val="28"/>
          <w:szCs w:val="28"/>
          <w:lang w:val="ru-RU"/>
        </w:rPr>
        <w:t xml:space="preserve">/ </w:t>
      </w:r>
      <w:r w:rsidR="00A02576" w:rsidRPr="00DA2BF5">
        <w:rPr>
          <w:rFonts w:ascii="Times New Roman" w:hAnsi="Times New Roman"/>
          <w:sz w:val="28"/>
          <w:szCs w:val="28"/>
          <w:lang w:val="ru-RU"/>
        </w:rPr>
        <w:t xml:space="preserve">С.Н. Зинченко </w:t>
      </w:r>
      <w:r w:rsidR="009D5A64" w:rsidRPr="00DA2BF5">
        <w:rPr>
          <w:rFonts w:ascii="Times New Roman" w:hAnsi="Times New Roman"/>
          <w:sz w:val="28"/>
          <w:szCs w:val="28"/>
          <w:lang w:val="ru-RU"/>
        </w:rPr>
        <w:t>–  К.: Рад</w:t>
      </w:r>
      <w:proofErr w:type="gramStart"/>
      <w:r w:rsidR="009D5A64" w:rsidRPr="00DA2BF5">
        <w:rPr>
          <w:rFonts w:ascii="Times New Roman" w:hAnsi="Times New Roman"/>
          <w:sz w:val="28"/>
          <w:szCs w:val="28"/>
          <w:lang w:val="ru-RU"/>
        </w:rPr>
        <w:t>.ш</w:t>
      </w:r>
      <w:proofErr w:type="gramEnd"/>
      <w:r w:rsidR="009D5A64" w:rsidRPr="00DA2BF5">
        <w:rPr>
          <w:rFonts w:ascii="Times New Roman" w:hAnsi="Times New Roman"/>
          <w:sz w:val="28"/>
          <w:szCs w:val="28"/>
          <w:lang w:val="ru-RU"/>
        </w:rPr>
        <w:t>к.,1987.</w:t>
      </w:r>
    </w:p>
    <w:p w:rsidR="00212568" w:rsidRPr="009358C1" w:rsidRDefault="000020A8" w:rsidP="00346036">
      <w:pPr>
        <w:pStyle w:val="ad"/>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14. </w:t>
      </w:r>
      <w:proofErr w:type="spellStart"/>
      <w:r>
        <w:rPr>
          <w:rFonts w:ascii="Times New Roman" w:eastAsia="Times New Roman" w:hAnsi="Times New Roman"/>
          <w:sz w:val="28"/>
          <w:szCs w:val="28"/>
          <w:lang w:val="ru-RU"/>
        </w:rPr>
        <w:t>Иншакова</w:t>
      </w:r>
      <w:proofErr w:type="gramStart"/>
      <w:r>
        <w:rPr>
          <w:rFonts w:ascii="Times New Roman" w:eastAsia="Times New Roman" w:hAnsi="Times New Roman"/>
          <w:sz w:val="28"/>
          <w:szCs w:val="28"/>
          <w:lang w:val="ru-RU"/>
        </w:rPr>
        <w:t>,</w:t>
      </w:r>
      <w:r w:rsidR="00212568" w:rsidRPr="00DA2BF5">
        <w:rPr>
          <w:rFonts w:ascii="Times New Roman" w:eastAsia="Times New Roman" w:hAnsi="Times New Roman"/>
          <w:sz w:val="28"/>
          <w:szCs w:val="28"/>
          <w:lang w:val="ru-RU"/>
        </w:rPr>
        <w:t>О</w:t>
      </w:r>
      <w:proofErr w:type="gramEnd"/>
      <w:r w:rsidR="00212568" w:rsidRPr="00DA2BF5">
        <w:rPr>
          <w:rFonts w:ascii="Times New Roman" w:eastAsia="Times New Roman" w:hAnsi="Times New Roman"/>
          <w:sz w:val="28"/>
          <w:szCs w:val="28"/>
          <w:lang w:val="ru-RU"/>
        </w:rPr>
        <w:t>.Б</w:t>
      </w:r>
      <w:proofErr w:type="spellEnd"/>
      <w:r w:rsidR="00212568" w:rsidRPr="00DA2BF5">
        <w:rPr>
          <w:rFonts w:ascii="Times New Roman" w:eastAsia="Times New Roman" w:hAnsi="Times New Roman"/>
          <w:sz w:val="28"/>
          <w:szCs w:val="28"/>
          <w:lang w:val="ru-RU"/>
        </w:rPr>
        <w:t>. Некоторые приёмы коррекции специфи</w:t>
      </w:r>
      <w:r>
        <w:rPr>
          <w:rFonts w:ascii="Times New Roman" w:eastAsia="Times New Roman" w:hAnsi="Times New Roman"/>
          <w:sz w:val="28"/>
          <w:szCs w:val="28"/>
          <w:lang w:val="ru-RU"/>
        </w:rPr>
        <w:t xml:space="preserve">ческих ошибок чтения и письма. </w:t>
      </w:r>
      <w:r w:rsidR="00212568" w:rsidRPr="00DA2BF5">
        <w:rPr>
          <w:rFonts w:ascii="Times New Roman" w:eastAsia="Times New Roman" w:hAnsi="Times New Roman"/>
          <w:sz w:val="28"/>
          <w:szCs w:val="28"/>
          <w:lang w:val="ru-RU"/>
        </w:rPr>
        <w:t>Принципы и м</w:t>
      </w:r>
      <w:r>
        <w:rPr>
          <w:rFonts w:ascii="Times New Roman" w:eastAsia="Times New Roman" w:hAnsi="Times New Roman"/>
          <w:sz w:val="28"/>
          <w:szCs w:val="28"/>
          <w:lang w:val="ru-RU"/>
        </w:rPr>
        <w:t>етоды коррекции нарушений речи/</w:t>
      </w:r>
      <w:r w:rsidRPr="000020A8">
        <w:rPr>
          <w:rFonts w:ascii="Times New Roman" w:eastAsia="Times New Roman" w:hAnsi="Times New Roman"/>
          <w:sz w:val="28"/>
          <w:szCs w:val="28"/>
          <w:lang w:val="ru-RU"/>
        </w:rPr>
        <w:t xml:space="preserve"> </w:t>
      </w:r>
      <w:r w:rsidRPr="00DA2BF5">
        <w:rPr>
          <w:rFonts w:ascii="Times New Roman" w:eastAsia="Times New Roman" w:hAnsi="Times New Roman"/>
          <w:sz w:val="28"/>
          <w:szCs w:val="28"/>
          <w:lang w:val="ru-RU"/>
        </w:rPr>
        <w:t>О.Б</w:t>
      </w:r>
      <w:r>
        <w:rPr>
          <w:rFonts w:ascii="Times New Roman" w:eastAsia="Times New Roman" w:hAnsi="Times New Roman"/>
          <w:sz w:val="28"/>
          <w:szCs w:val="28"/>
          <w:lang w:val="ru-RU"/>
        </w:rPr>
        <w:t>. Иншакова</w:t>
      </w:r>
      <w:r w:rsidRPr="00DA2BF5">
        <w:rPr>
          <w:rFonts w:ascii="Times New Roman" w:eastAsia="Times New Roman" w:hAnsi="Times New Roman"/>
          <w:sz w:val="28"/>
          <w:szCs w:val="28"/>
          <w:lang w:val="ru-RU"/>
        </w:rPr>
        <w:t xml:space="preserve"> </w:t>
      </w:r>
      <w:r w:rsidR="00212568" w:rsidRPr="00DA2BF5">
        <w:rPr>
          <w:rFonts w:ascii="Times New Roman" w:eastAsia="Times New Roman" w:hAnsi="Times New Roman"/>
          <w:sz w:val="28"/>
          <w:szCs w:val="28"/>
          <w:lang w:val="ru-RU"/>
        </w:rPr>
        <w:t>–</w:t>
      </w:r>
      <w:r w:rsidR="009358C1">
        <w:rPr>
          <w:rFonts w:ascii="Times New Roman" w:eastAsia="Times New Roman" w:hAnsi="Times New Roman"/>
          <w:sz w:val="28"/>
          <w:szCs w:val="28"/>
          <w:lang w:val="ru-RU"/>
        </w:rPr>
        <w:t xml:space="preserve"> </w:t>
      </w:r>
      <w:proofErr w:type="spellStart"/>
      <w:proofErr w:type="gramStart"/>
      <w:r w:rsidR="00212568" w:rsidRPr="00DA2BF5">
        <w:rPr>
          <w:rFonts w:ascii="Times New Roman" w:eastAsia="Times New Roman" w:hAnsi="Times New Roman"/>
          <w:sz w:val="28"/>
          <w:szCs w:val="28"/>
          <w:lang w:val="ru-RU"/>
        </w:rPr>
        <w:t>С</w:t>
      </w:r>
      <w:r w:rsidR="009358C1">
        <w:rPr>
          <w:rFonts w:ascii="Times New Roman" w:eastAsia="Times New Roman" w:hAnsi="Times New Roman"/>
          <w:sz w:val="28"/>
          <w:szCs w:val="28"/>
          <w:lang w:val="ru-RU"/>
        </w:rPr>
        <w:t>-</w:t>
      </w:r>
      <w:r w:rsidR="00212568" w:rsidRPr="00DA2BF5">
        <w:rPr>
          <w:rFonts w:ascii="Times New Roman" w:eastAsia="Times New Roman" w:hAnsi="Times New Roman"/>
          <w:sz w:val="28"/>
          <w:szCs w:val="28"/>
          <w:lang w:val="ru-RU"/>
        </w:rPr>
        <w:t>Пб</w:t>
      </w:r>
      <w:proofErr w:type="spellEnd"/>
      <w:proofErr w:type="gramEnd"/>
      <w:r w:rsidR="00212568" w:rsidRPr="00DA2BF5">
        <w:rPr>
          <w:rFonts w:ascii="Times New Roman" w:eastAsia="Times New Roman" w:hAnsi="Times New Roman"/>
          <w:sz w:val="28"/>
          <w:szCs w:val="28"/>
          <w:lang w:val="ru-RU"/>
        </w:rPr>
        <w:t>.: Образование, 1997.</w:t>
      </w:r>
    </w:p>
    <w:p w:rsidR="00B0255A" w:rsidRDefault="009358C1" w:rsidP="00346036">
      <w:pPr>
        <w:pStyle w:val="ad"/>
        <w:jc w:val="both"/>
        <w:rPr>
          <w:rFonts w:ascii="Times New Roman" w:hAnsi="Times New Roman"/>
          <w:sz w:val="28"/>
          <w:szCs w:val="28"/>
          <w:lang w:val="ru-RU"/>
        </w:rPr>
      </w:pPr>
      <w:r>
        <w:rPr>
          <w:rFonts w:ascii="Times New Roman" w:hAnsi="Times New Roman"/>
          <w:sz w:val="28"/>
          <w:szCs w:val="28"/>
          <w:lang w:val="ru-RU"/>
        </w:rPr>
        <w:t>15</w:t>
      </w:r>
      <w:r w:rsidR="009D5A64" w:rsidRPr="00DA2BF5">
        <w:rPr>
          <w:rFonts w:ascii="Times New Roman" w:hAnsi="Times New Roman"/>
          <w:sz w:val="28"/>
          <w:szCs w:val="28"/>
          <w:lang w:val="ru-RU"/>
        </w:rPr>
        <w:t xml:space="preserve">. </w:t>
      </w:r>
      <w:proofErr w:type="spellStart"/>
      <w:r w:rsidR="009D5A64" w:rsidRPr="00DA2BF5">
        <w:rPr>
          <w:rFonts w:ascii="Times New Roman" w:hAnsi="Times New Roman"/>
          <w:sz w:val="28"/>
          <w:szCs w:val="28"/>
          <w:lang w:val="ru-RU"/>
        </w:rPr>
        <w:t>Коваленко</w:t>
      </w:r>
      <w:proofErr w:type="gramStart"/>
      <w:r w:rsidR="009D5A64" w:rsidRPr="00DA2BF5">
        <w:rPr>
          <w:rFonts w:ascii="Times New Roman" w:hAnsi="Times New Roman"/>
          <w:sz w:val="28"/>
          <w:szCs w:val="28"/>
          <w:lang w:val="ru-RU"/>
        </w:rPr>
        <w:t>,О</w:t>
      </w:r>
      <w:proofErr w:type="gramEnd"/>
      <w:r w:rsidR="009D5A64" w:rsidRPr="00DA2BF5">
        <w:rPr>
          <w:rFonts w:ascii="Times New Roman" w:hAnsi="Times New Roman"/>
          <w:sz w:val="28"/>
          <w:szCs w:val="28"/>
          <w:lang w:val="ru-RU"/>
        </w:rPr>
        <w:t>.М</w:t>
      </w:r>
      <w:proofErr w:type="spellEnd"/>
      <w:r w:rsidR="009D5A64" w:rsidRPr="00DA2BF5">
        <w:rPr>
          <w:rFonts w:ascii="Times New Roman" w:hAnsi="Times New Roman"/>
          <w:sz w:val="28"/>
          <w:szCs w:val="28"/>
          <w:lang w:val="ru-RU"/>
        </w:rPr>
        <w:t>. Коррекция нарушений письменной речи у учащихся младших кл</w:t>
      </w:r>
      <w:r w:rsidR="00326616" w:rsidRPr="00DA2BF5">
        <w:rPr>
          <w:rFonts w:ascii="Times New Roman" w:hAnsi="Times New Roman"/>
          <w:sz w:val="28"/>
          <w:szCs w:val="28"/>
          <w:lang w:val="ru-RU"/>
        </w:rPr>
        <w:t>ассов общеобразовательной школы</w:t>
      </w:r>
      <w:r w:rsidR="009D5A64" w:rsidRPr="00DA2BF5">
        <w:rPr>
          <w:rFonts w:ascii="Times New Roman" w:hAnsi="Times New Roman"/>
          <w:sz w:val="28"/>
          <w:szCs w:val="28"/>
          <w:lang w:val="ru-RU"/>
        </w:rPr>
        <w:t xml:space="preserve">/ </w:t>
      </w:r>
      <w:r w:rsidR="00A02576" w:rsidRPr="00DA2BF5">
        <w:rPr>
          <w:rFonts w:ascii="Times New Roman" w:hAnsi="Times New Roman"/>
          <w:sz w:val="28"/>
          <w:szCs w:val="28"/>
          <w:lang w:val="ru-RU"/>
        </w:rPr>
        <w:t xml:space="preserve">О.М.  Коваленко </w:t>
      </w:r>
      <w:r w:rsidR="009D5A64" w:rsidRPr="00DA2BF5">
        <w:rPr>
          <w:rFonts w:ascii="Times New Roman" w:hAnsi="Times New Roman"/>
          <w:sz w:val="28"/>
          <w:szCs w:val="28"/>
          <w:lang w:val="ru-RU"/>
        </w:rPr>
        <w:t xml:space="preserve">– М.: АСТ </w:t>
      </w:r>
      <w:proofErr w:type="spellStart"/>
      <w:r w:rsidR="009D5A64" w:rsidRPr="00DA2BF5">
        <w:rPr>
          <w:rFonts w:ascii="Times New Roman" w:hAnsi="Times New Roman"/>
          <w:sz w:val="28"/>
          <w:szCs w:val="28"/>
          <w:lang w:val="ru-RU"/>
        </w:rPr>
        <w:t>Астрель</w:t>
      </w:r>
      <w:proofErr w:type="spellEnd"/>
      <w:r w:rsidR="009D5A64" w:rsidRPr="00DA2BF5">
        <w:rPr>
          <w:rFonts w:ascii="Times New Roman" w:hAnsi="Times New Roman"/>
          <w:sz w:val="28"/>
          <w:szCs w:val="28"/>
          <w:lang w:val="ru-RU"/>
        </w:rPr>
        <w:t xml:space="preserve">: </w:t>
      </w:r>
      <w:proofErr w:type="spellStart"/>
      <w:r w:rsidR="009D5A64" w:rsidRPr="00DA2BF5">
        <w:rPr>
          <w:rFonts w:ascii="Times New Roman" w:hAnsi="Times New Roman"/>
          <w:sz w:val="28"/>
          <w:szCs w:val="28"/>
          <w:lang w:val="ru-RU"/>
        </w:rPr>
        <w:t>Транзиткнига</w:t>
      </w:r>
      <w:proofErr w:type="spellEnd"/>
      <w:r w:rsidR="009D5A64" w:rsidRPr="00DA2BF5">
        <w:rPr>
          <w:rFonts w:ascii="Times New Roman" w:hAnsi="Times New Roman"/>
          <w:sz w:val="28"/>
          <w:szCs w:val="28"/>
          <w:lang w:val="ru-RU"/>
        </w:rPr>
        <w:t>, 2006.</w:t>
      </w:r>
    </w:p>
    <w:p w:rsidR="009D5A64" w:rsidRPr="00DA2BF5" w:rsidRDefault="00B0255A" w:rsidP="00346036">
      <w:pPr>
        <w:pStyle w:val="ad"/>
        <w:jc w:val="both"/>
        <w:rPr>
          <w:rFonts w:ascii="Times New Roman" w:hAnsi="Times New Roman"/>
          <w:sz w:val="28"/>
          <w:szCs w:val="28"/>
          <w:lang w:val="ru-RU"/>
        </w:rPr>
      </w:pPr>
      <w:r>
        <w:rPr>
          <w:rFonts w:ascii="Times New Roman" w:hAnsi="Times New Roman"/>
          <w:sz w:val="28"/>
          <w:szCs w:val="28"/>
          <w:lang w:val="ru-RU"/>
        </w:rPr>
        <w:t>1</w:t>
      </w:r>
      <w:r w:rsidR="001076D3">
        <w:rPr>
          <w:rFonts w:ascii="Times New Roman" w:hAnsi="Times New Roman"/>
          <w:sz w:val="28"/>
          <w:szCs w:val="28"/>
          <w:lang w:val="ru-RU"/>
        </w:rPr>
        <w:t>6</w:t>
      </w:r>
      <w:r w:rsidR="009D5A64" w:rsidRPr="00DA2BF5">
        <w:rPr>
          <w:rFonts w:ascii="Times New Roman" w:hAnsi="Times New Roman"/>
          <w:sz w:val="28"/>
          <w:szCs w:val="28"/>
          <w:lang w:val="ru-RU"/>
        </w:rPr>
        <w:t xml:space="preserve">. </w:t>
      </w:r>
      <w:proofErr w:type="spellStart"/>
      <w:r w:rsidR="009D5A64" w:rsidRPr="00DA2BF5">
        <w:rPr>
          <w:rFonts w:ascii="Times New Roman" w:hAnsi="Times New Roman"/>
          <w:sz w:val="28"/>
          <w:szCs w:val="28"/>
          <w:lang w:val="ru-RU"/>
        </w:rPr>
        <w:t>Лалаева</w:t>
      </w:r>
      <w:proofErr w:type="gramStart"/>
      <w:r w:rsidR="009D5A64" w:rsidRPr="00DA2BF5">
        <w:rPr>
          <w:rFonts w:ascii="Times New Roman" w:hAnsi="Times New Roman"/>
          <w:sz w:val="28"/>
          <w:szCs w:val="28"/>
          <w:lang w:val="ru-RU"/>
        </w:rPr>
        <w:t>,Р</w:t>
      </w:r>
      <w:proofErr w:type="gramEnd"/>
      <w:r w:rsidR="009D5A64" w:rsidRPr="00DA2BF5">
        <w:rPr>
          <w:rFonts w:ascii="Times New Roman" w:hAnsi="Times New Roman"/>
          <w:sz w:val="28"/>
          <w:szCs w:val="28"/>
          <w:lang w:val="ru-RU"/>
        </w:rPr>
        <w:t>.И</w:t>
      </w:r>
      <w:proofErr w:type="spellEnd"/>
      <w:r w:rsidR="009D5A64" w:rsidRPr="00DA2BF5">
        <w:rPr>
          <w:rFonts w:ascii="Times New Roman" w:hAnsi="Times New Roman"/>
          <w:sz w:val="28"/>
          <w:szCs w:val="28"/>
          <w:lang w:val="ru-RU"/>
        </w:rPr>
        <w:t xml:space="preserve">. Логопедическая работа в коррекционных классах/ </w:t>
      </w:r>
      <w:r w:rsidR="00A02576" w:rsidRPr="00DA2BF5">
        <w:rPr>
          <w:rFonts w:ascii="Times New Roman" w:hAnsi="Times New Roman"/>
          <w:sz w:val="28"/>
          <w:szCs w:val="28"/>
          <w:lang w:val="ru-RU"/>
        </w:rPr>
        <w:t xml:space="preserve">Р.И. </w:t>
      </w:r>
      <w:proofErr w:type="spellStart"/>
      <w:r w:rsidR="00A02576" w:rsidRPr="00DA2BF5">
        <w:rPr>
          <w:rFonts w:ascii="Times New Roman" w:hAnsi="Times New Roman"/>
          <w:sz w:val="28"/>
          <w:szCs w:val="28"/>
          <w:lang w:val="ru-RU"/>
        </w:rPr>
        <w:t>Лалаева</w:t>
      </w:r>
      <w:proofErr w:type="spellEnd"/>
      <w:r w:rsidR="00A02576" w:rsidRPr="00DA2BF5">
        <w:rPr>
          <w:rFonts w:ascii="Times New Roman" w:hAnsi="Times New Roman"/>
          <w:sz w:val="28"/>
          <w:szCs w:val="28"/>
          <w:lang w:val="ru-RU"/>
        </w:rPr>
        <w:t xml:space="preserve"> </w:t>
      </w:r>
      <w:r w:rsidR="009D5A64" w:rsidRPr="00DA2BF5">
        <w:rPr>
          <w:rFonts w:ascii="Times New Roman" w:hAnsi="Times New Roman"/>
          <w:sz w:val="28"/>
          <w:szCs w:val="28"/>
          <w:lang w:val="ru-RU"/>
        </w:rPr>
        <w:t xml:space="preserve">– М.: </w:t>
      </w:r>
      <w:proofErr w:type="spellStart"/>
      <w:r w:rsidR="009D5A64" w:rsidRPr="00DA2BF5">
        <w:rPr>
          <w:rFonts w:ascii="Times New Roman" w:hAnsi="Times New Roman"/>
          <w:sz w:val="28"/>
          <w:szCs w:val="28"/>
          <w:lang w:val="ru-RU"/>
        </w:rPr>
        <w:t>Владос</w:t>
      </w:r>
      <w:proofErr w:type="spellEnd"/>
      <w:r w:rsidR="009D5A64" w:rsidRPr="00DA2BF5">
        <w:rPr>
          <w:rFonts w:ascii="Times New Roman" w:hAnsi="Times New Roman"/>
          <w:sz w:val="28"/>
          <w:szCs w:val="28"/>
          <w:lang w:val="ru-RU"/>
        </w:rPr>
        <w:t xml:space="preserve">, 1998. </w:t>
      </w:r>
    </w:p>
    <w:p w:rsidR="00480DB4" w:rsidRPr="00DA2BF5" w:rsidRDefault="00B0255A" w:rsidP="00346036">
      <w:pPr>
        <w:pStyle w:val="ad"/>
        <w:jc w:val="both"/>
        <w:rPr>
          <w:rFonts w:ascii="Times New Roman" w:hAnsi="Times New Roman"/>
          <w:sz w:val="28"/>
          <w:szCs w:val="28"/>
          <w:lang w:val="ru-RU"/>
        </w:rPr>
      </w:pPr>
      <w:r>
        <w:rPr>
          <w:rFonts w:ascii="Times New Roman" w:hAnsi="Times New Roman"/>
          <w:sz w:val="28"/>
          <w:szCs w:val="28"/>
          <w:lang w:val="ru-RU"/>
        </w:rPr>
        <w:t>1</w:t>
      </w:r>
      <w:r w:rsidR="001076D3">
        <w:rPr>
          <w:rFonts w:ascii="Times New Roman" w:hAnsi="Times New Roman"/>
          <w:sz w:val="28"/>
          <w:szCs w:val="28"/>
          <w:lang w:val="ru-RU"/>
        </w:rPr>
        <w:t>7</w:t>
      </w:r>
      <w:r w:rsidR="00480DB4" w:rsidRPr="00DA2BF5">
        <w:rPr>
          <w:rFonts w:ascii="Times New Roman" w:hAnsi="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Лурия</w:t>
      </w:r>
      <w:proofErr w:type="gramStart"/>
      <w:r>
        <w:rPr>
          <w:rFonts w:ascii="Times New Roman" w:hAnsi="Times New Roman"/>
          <w:sz w:val="28"/>
          <w:szCs w:val="28"/>
          <w:lang w:val="ru-RU"/>
        </w:rPr>
        <w:t>,</w:t>
      </w:r>
      <w:r w:rsidR="00480DB4" w:rsidRPr="00DA2BF5">
        <w:rPr>
          <w:rFonts w:ascii="Times New Roman" w:hAnsi="Times New Roman"/>
          <w:sz w:val="28"/>
          <w:szCs w:val="28"/>
          <w:lang w:val="ru-RU"/>
        </w:rPr>
        <w:t>А</w:t>
      </w:r>
      <w:proofErr w:type="gramEnd"/>
      <w:r w:rsidR="00480DB4" w:rsidRPr="00DA2BF5">
        <w:rPr>
          <w:rFonts w:ascii="Times New Roman" w:hAnsi="Times New Roman"/>
          <w:sz w:val="28"/>
          <w:szCs w:val="28"/>
          <w:lang w:val="ru-RU"/>
        </w:rPr>
        <w:t>.П</w:t>
      </w:r>
      <w:proofErr w:type="spellEnd"/>
      <w:r w:rsidR="00480DB4" w:rsidRPr="00DA2BF5">
        <w:rPr>
          <w:rFonts w:ascii="Times New Roman" w:hAnsi="Times New Roman"/>
          <w:sz w:val="28"/>
          <w:szCs w:val="28"/>
          <w:lang w:val="ru-RU"/>
        </w:rPr>
        <w:t>. Основы нейропсихологии</w:t>
      </w:r>
      <w:r>
        <w:rPr>
          <w:rFonts w:ascii="Times New Roman" w:hAnsi="Times New Roman"/>
          <w:sz w:val="28"/>
          <w:szCs w:val="28"/>
          <w:lang w:val="ru-RU"/>
        </w:rPr>
        <w:t>/</w:t>
      </w:r>
      <w:r w:rsidRPr="00B0255A">
        <w:rPr>
          <w:rFonts w:ascii="Times New Roman" w:hAnsi="Times New Roman"/>
          <w:sz w:val="28"/>
          <w:szCs w:val="28"/>
          <w:lang w:val="ru-RU"/>
        </w:rPr>
        <w:t xml:space="preserve"> </w:t>
      </w:r>
      <w:r w:rsidRPr="00DA2BF5">
        <w:rPr>
          <w:rFonts w:ascii="Times New Roman" w:hAnsi="Times New Roman"/>
          <w:sz w:val="28"/>
          <w:szCs w:val="28"/>
          <w:lang w:val="ru-RU"/>
        </w:rPr>
        <w:t xml:space="preserve">А.П. </w:t>
      </w:r>
      <w:proofErr w:type="spellStart"/>
      <w:r>
        <w:rPr>
          <w:rFonts w:ascii="Times New Roman" w:hAnsi="Times New Roman"/>
          <w:sz w:val="28"/>
          <w:szCs w:val="28"/>
          <w:lang w:val="ru-RU"/>
        </w:rPr>
        <w:t>Лурия</w:t>
      </w:r>
      <w:proofErr w:type="spellEnd"/>
      <w:r>
        <w:rPr>
          <w:rFonts w:ascii="Times New Roman" w:hAnsi="Times New Roman"/>
          <w:sz w:val="28"/>
          <w:szCs w:val="28"/>
          <w:lang w:val="ru-RU"/>
        </w:rPr>
        <w:t xml:space="preserve"> – </w:t>
      </w:r>
      <w:r w:rsidR="00480DB4" w:rsidRPr="00DA2BF5">
        <w:rPr>
          <w:rFonts w:ascii="Times New Roman" w:hAnsi="Times New Roman"/>
          <w:sz w:val="28"/>
          <w:szCs w:val="28"/>
          <w:lang w:val="ru-RU"/>
        </w:rPr>
        <w:t>М.,1973.</w:t>
      </w:r>
    </w:p>
    <w:p w:rsidR="00212568" w:rsidRPr="00B0255A" w:rsidRDefault="001076D3" w:rsidP="00346036">
      <w:pPr>
        <w:pStyle w:val="ad"/>
        <w:jc w:val="both"/>
        <w:rPr>
          <w:rFonts w:ascii="Times New Roman" w:hAnsi="Times New Roman"/>
          <w:sz w:val="28"/>
          <w:szCs w:val="28"/>
          <w:lang w:val="ru-RU"/>
        </w:rPr>
      </w:pPr>
      <w:r>
        <w:rPr>
          <w:rFonts w:ascii="Times New Roman" w:hAnsi="Times New Roman"/>
          <w:sz w:val="28"/>
          <w:szCs w:val="28"/>
          <w:lang w:val="ru-RU"/>
        </w:rPr>
        <w:t>18</w:t>
      </w:r>
      <w:r w:rsidR="00B0255A">
        <w:rPr>
          <w:rFonts w:ascii="Times New Roman" w:hAnsi="Times New Roman"/>
          <w:sz w:val="28"/>
          <w:szCs w:val="28"/>
          <w:lang w:val="ru-RU"/>
        </w:rPr>
        <w:t xml:space="preserve">. </w:t>
      </w:r>
      <w:r w:rsidR="00212568" w:rsidRPr="00DA2BF5">
        <w:rPr>
          <w:rFonts w:ascii="Times New Roman" w:hAnsi="Times New Roman"/>
          <w:sz w:val="28"/>
          <w:szCs w:val="28"/>
          <w:lang w:val="ru-RU"/>
        </w:rPr>
        <w:t>Логопедия</w:t>
      </w:r>
      <w:proofErr w:type="gramStart"/>
      <w:r w:rsidR="00212568" w:rsidRPr="00DA2BF5">
        <w:rPr>
          <w:rFonts w:ascii="Times New Roman" w:hAnsi="Times New Roman"/>
          <w:sz w:val="28"/>
          <w:szCs w:val="28"/>
          <w:lang w:val="ru-RU"/>
        </w:rPr>
        <w:t xml:space="preserve"> /  П</w:t>
      </w:r>
      <w:proofErr w:type="gramEnd"/>
      <w:r w:rsidR="00212568" w:rsidRPr="00DA2BF5">
        <w:rPr>
          <w:rFonts w:ascii="Times New Roman" w:hAnsi="Times New Roman"/>
          <w:sz w:val="28"/>
          <w:szCs w:val="28"/>
          <w:lang w:val="ru-RU"/>
        </w:rPr>
        <w:t xml:space="preserve">од ред. Л.С. Волковой, С.Н. Шаховской. – М.: </w:t>
      </w:r>
      <w:proofErr w:type="spellStart"/>
      <w:r w:rsidR="00212568" w:rsidRPr="00DA2BF5">
        <w:rPr>
          <w:rFonts w:ascii="Times New Roman" w:hAnsi="Times New Roman"/>
          <w:sz w:val="28"/>
          <w:szCs w:val="28"/>
          <w:lang w:val="ru-RU"/>
        </w:rPr>
        <w:t>Гуманит</w:t>
      </w:r>
      <w:proofErr w:type="spellEnd"/>
      <w:r w:rsidR="00212568" w:rsidRPr="00DA2BF5">
        <w:rPr>
          <w:rFonts w:ascii="Times New Roman" w:hAnsi="Times New Roman"/>
          <w:sz w:val="28"/>
          <w:szCs w:val="28"/>
          <w:lang w:val="ru-RU"/>
        </w:rPr>
        <w:t xml:space="preserve">. </w:t>
      </w:r>
      <w:r w:rsidR="00212568" w:rsidRPr="00B0255A">
        <w:rPr>
          <w:rFonts w:ascii="Times New Roman" w:hAnsi="Times New Roman"/>
          <w:sz w:val="28"/>
          <w:szCs w:val="28"/>
          <w:lang w:val="ru-RU"/>
        </w:rPr>
        <w:t xml:space="preserve">Изд. Центр ВЛАДОС, 1999. </w:t>
      </w:r>
    </w:p>
    <w:p w:rsidR="0093789F" w:rsidRDefault="001076D3" w:rsidP="00346036">
      <w:pPr>
        <w:pStyle w:val="ad"/>
        <w:jc w:val="both"/>
        <w:rPr>
          <w:rFonts w:ascii="Times New Roman" w:eastAsia="Times New Roman" w:hAnsi="Times New Roman"/>
          <w:sz w:val="28"/>
          <w:szCs w:val="28"/>
          <w:lang w:val="ru-RU"/>
        </w:rPr>
      </w:pPr>
      <w:r>
        <w:rPr>
          <w:rFonts w:ascii="Times New Roman" w:eastAsia="Times New Roman" w:hAnsi="Times New Roman"/>
          <w:sz w:val="28"/>
          <w:szCs w:val="28"/>
          <w:lang w:val="ru-RU"/>
        </w:rPr>
        <w:t>19</w:t>
      </w:r>
      <w:r w:rsidR="00B0255A">
        <w:rPr>
          <w:rFonts w:ascii="Times New Roman" w:eastAsia="Times New Roman" w:hAnsi="Times New Roman"/>
          <w:sz w:val="28"/>
          <w:szCs w:val="28"/>
          <w:lang w:val="ru-RU"/>
        </w:rPr>
        <w:t xml:space="preserve">. </w:t>
      </w:r>
      <w:proofErr w:type="spellStart"/>
      <w:r w:rsidR="00B0255A">
        <w:rPr>
          <w:rFonts w:ascii="Times New Roman" w:eastAsia="Times New Roman" w:hAnsi="Times New Roman"/>
          <w:sz w:val="28"/>
          <w:szCs w:val="28"/>
          <w:lang w:val="ru-RU"/>
        </w:rPr>
        <w:t>Милостивенко</w:t>
      </w:r>
      <w:proofErr w:type="gramStart"/>
      <w:r>
        <w:rPr>
          <w:rFonts w:ascii="Times New Roman" w:eastAsia="Times New Roman" w:hAnsi="Times New Roman"/>
          <w:sz w:val="28"/>
          <w:szCs w:val="28"/>
          <w:lang w:val="ru-RU"/>
        </w:rPr>
        <w:t>,</w:t>
      </w:r>
      <w:r w:rsidR="0093789F" w:rsidRPr="00DA2BF5">
        <w:rPr>
          <w:rFonts w:ascii="Times New Roman" w:eastAsia="Times New Roman" w:hAnsi="Times New Roman"/>
          <w:sz w:val="28"/>
          <w:szCs w:val="28"/>
          <w:lang w:val="ru-RU"/>
        </w:rPr>
        <w:t>Л</w:t>
      </w:r>
      <w:proofErr w:type="gramEnd"/>
      <w:r w:rsidR="0093789F" w:rsidRPr="00DA2BF5">
        <w:rPr>
          <w:rFonts w:ascii="Times New Roman" w:eastAsia="Times New Roman" w:hAnsi="Times New Roman"/>
          <w:sz w:val="28"/>
          <w:szCs w:val="28"/>
          <w:lang w:val="ru-RU"/>
        </w:rPr>
        <w:t>.Г</w:t>
      </w:r>
      <w:proofErr w:type="spellEnd"/>
      <w:r w:rsidR="0093789F" w:rsidRPr="00DA2BF5">
        <w:rPr>
          <w:rFonts w:ascii="Times New Roman" w:eastAsia="Times New Roman" w:hAnsi="Times New Roman"/>
          <w:sz w:val="28"/>
          <w:szCs w:val="28"/>
          <w:lang w:val="ru-RU"/>
        </w:rPr>
        <w:t>. Методические рекомендации по предупреждению</w:t>
      </w:r>
      <w:r w:rsidR="00B0255A">
        <w:rPr>
          <w:rFonts w:ascii="Times New Roman" w:eastAsia="Times New Roman" w:hAnsi="Times New Roman"/>
          <w:sz w:val="28"/>
          <w:szCs w:val="28"/>
          <w:lang w:val="ru-RU"/>
        </w:rPr>
        <w:t xml:space="preserve"> ошибок чтения и письма у детей/</w:t>
      </w:r>
      <w:r w:rsidR="0093789F" w:rsidRPr="00DA2BF5">
        <w:rPr>
          <w:rFonts w:ascii="Times New Roman" w:eastAsia="Times New Roman" w:hAnsi="Times New Roman"/>
          <w:sz w:val="28"/>
          <w:szCs w:val="28"/>
          <w:lang w:val="ru-RU"/>
        </w:rPr>
        <w:t xml:space="preserve"> </w:t>
      </w:r>
      <w:r w:rsidR="00B0255A" w:rsidRPr="00DA2BF5">
        <w:rPr>
          <w:rFonts w:ascii="Times New Roman" w:eastAsia="Times New Roman" w:hAnsi="Times New Roman"/>
          <w:sz w:val="28"/>
          <w:szCs w:val="28"/>
          <w:lang w:val="ru-RU"/>
        </w:rPr>
        <w:t xml:space="preserve">Л.Г. </w:t>
      </w:r>
      <w:proofErr w:type="spellStart"/>
      <w:r w:rsidR="00B0255A">
        <w:rPr>
          <w:rFonts w:ascii="Times New Roman" w:eastAsia="Times New Roman" w:hAnsi="Times New Roman"/>
          <w:sz w:val="28"/>
          <w:szCs w:val="28"/>
          <w:lang w:val="ru-RU"/>
        </w:rPr>
        <w:t>Милостивенко</w:t>
      </w:r>
      <w:proofErr w:type="spellEnd"/>
      <w:r w:rsidR="00B0255A">
        <w:rPr>
          <w:rFonts w:ascii="Times New Roman" w:eastAsia="Times New Roman" w:hAnsi="Times New Roman"/>
          <w:sz w:val="28"/>
          <w:szCs w:val="28"/>
          <w:lang w:val="ru-RU"/>
        </w:rPr>
        <w:t xml:space="preserve">. – С.-П.: </w:t>
      </w:r>
      <w:proofErr w:type="spellStart"/>
      <w:r w:rsidR="0093789F" w:rsidRPr="00DA2BF5">
        <w:rPr>
          <w:rFonts w:ascii="Times New Roman" w:eastAsia="Times New Roman" w:hAnsi="Times New Roman"/>
          <w:sz w:val="28"/>
          <w:szCs w:val="28"/>
          <w:lang w:val="ru-RU"/>
        </w:rPr>
        <w:t>Стройлеспечать</w:t>
      </w:r>
      <w:proofErr w:type="spellEnd"/>
      <w:r w:rsidR="0093789F" w:rsidRPr="00DA2BF5">
        <w:rPr>
          <w:rFonts w:ascii="Times New Roman" w:eastAsia="Times New Roman" w:hAnsi="Times New Roman"/>
          <w:sz w:val="28"/>
          <w:szCs w:val="28"/>
          <w:lang w:val="ru-RU"/>
        </w:rPr>
        <w:t>, 1995.</w:t>
      </w:r>
    </w:p>
    <w:p w:rsidR="00346ED8" w:rsidRPr="00D61A0E" w:rsidRDefault="0053702F" w:rsidP="00D61A0E">
      <w:pPr>
        <w:pStyle w:val="ad"/>
        <w:jc w:val="both"/>
        <w:rPr>
          <w:rFonts w:ascii="Times New Roman" w:hAnsi="Times New Roman"/>
          <w:sz w:val="28"/>
          <w:szCs w:val="28"/>
          <w:lang w:val="ru-RU"/>
        </w:rPr>
      </w:pPr>
      <w:r>
        <w:rPr>
          <w:rFonts w:ascii="Times New Roman" w:hAnsi="Times New Roman"/>
          <w:sz w:val="28"/>
          <w:szCs w:val="28"/>
          <w:lang w:val="ru-RU"/>
        </w:rPr>
        <w:t xml:space="preserve">20. </w:t>
      </w:r>
      <w:proofErr w:type="spellStart"/>
      <w:r>
        <w:rPr>
          <w:rFonts w:ascii="Times New Roman" w:hAnsi="Times New Roman"/>
          <w:sz w:val="28"/>
          <w:szCs w:val="28"/>
          <w:lang w:val="ru-RU"/>
        </w:rPr>
        <w:t>Менчинская</w:t>
      </w:r>
      <w:proofErr w:type="gramStart"/>
      <w:r>
        <w:rPr>
          <w:rFonts w:ascii="Times New Roman" w:hAnsi="Times New Roman"/>
          <w:sz w:val="28"/>
          <w:szCs w:val="28"/>
          <w:lang w:val="ru-RU"/>
        </w:rPr>
        <w:t>,</w:t>
      </w:r>
      <w:r w:rsidRPr="00DA2BF5">
        <w:rPr>
          <w:rFonts w:ascii="Times New Roman" w:hAnsi="Times New Roman"/>
          <w:sz w:val="28"/>
          <w:szCs w:val="28"/>
          <w:lang w:val="ru-RU"/>
        </w:rPr>
        <w:t>Н</w:t>
      </w:r>
      <w:proofErr w:type="gramEnd"/>
      <w:r w:rsidRPr="00DA2BF5">
        <w:rPr>
          <w:rFonts w:ascii="Times New Roman" w:hAnsi="Times New Roman"/>
          <w:sz w:val="28"/>
          <w:szCs w:val="28"/>
          <w:lang w:val="ru-RU"/>
        </w:rPr>
        <w:t>.А</w:t>
      </w:r>
      <w:proofErr w:type="spellEnd"/>
      <w:r w:rsidRPr="00DA2BF5">
        <w:rPr>
          <w:rFonts w:ascii="Times New Roman" w:hAnsi="Times New Roman"/>
          <w:sz w:val="28"/>
          <w:szCs w:val="28"/>
          <w:lang w:val="ru-RU"/>
        </w:rPr>
        <w:t xml:space="preserve">. Обучение и умственное развитие // Обучение и развитие / Н.А. </w:t>
      </w:r>
      <w:proofErr w:type="spellStart"/>
      <w:r w:rsidRPr="00DA2BF5">
        <w:rPr>
          <w:rFonts w:ascii="Times New Roman" w:hAnsi="Times New Roman"/>
          <w:sz w:val="28"/>
          <w:szCs w:val="28"/>
          <w:lang w:val="ru-RU"/>
        </w:rPr>
        <w:t>Менчинская</w:t>
      </w:r>
      <w:proofErr w:type="spellEnd"/>
      <w:r w:rsidRPr="00DA2BF5">
        <w:rPr>
          <w:rFonts w:ascii="Times New Roman" w:hAnsi="Times New Roman"/>
          <w:sz w:val="28"/>
          <w:szCs w:val="28"/>
          <w:lang w:val="ru-RU"/>
        </w:rPr>
        <w:t xml:space="preserve">. – М.: Просвещение, 1966. </w:t>
      </w:r>
    </w:p>
    <w:p w:rsidR="00346ED8" w:rsidRDefault="00346ED8" w:rsidP="00346036">
      <w:pPr>
        <w:pStyle w:val="ad"/>
        <w:jc w:val="both"/>
        <w:rPr>
          <w:rFonts w:ascii="Times New Roman" w:hAnsi="Times New Roman"/>
          <w:sz w:val="28"/>
          <w:szCs w:val="28"/>
          <w:lang w:val="ru-RU"/>
        </w:rPr>
      </w:pPr>
    </w:p>
    <w:p w:rsidR="002E17BF" w:rsidRPr="00DA2BF5" w:rsidRDefault="00011F06" w:rsidP="00346036">
      <w:pPr>
        <w:pStyle w:val="ad"/>
        <w:jc w:val="both"/>
        <w:rPr>
          <w:rFonts w:ascii="Times New Roman" w:hAnsi="Times New Roman"/>
          <w:sz w:val="28"/>
          <w:szCs w:val="28"/>
          <w:lang w:val="ru-RU"/>
        </w:rPr>
      </w:pPr>
      <w:r>
        <w:rPr>
          <w:rFonts w:ascii="Times New Roman" w:hAnsi="Times New Roman"/>
          <w:sz w:val="28"/>
          <w:szCs w:val="28"/>
          <w:lang w:val="ru-RU"/>
        </w:rPr>
        <w:t>21</w:t>
      </w:r>
      <w:r w:rsidR="009D5A64" w:rsidRPr="00DA2BF5">
        <w:rPr>
          <w:rFonts w:ascii="Times New Roman" w:hAnsi="Times New Roman"/>
          <w:sz w:val="28"/>
          <w:szCs w:val="28"/>
          <w:lang w:val="ru-RU"/>
        </w:rPr>
        <w:t>. Осипенко, Т.Я. Психоневрол</w:t>
      </w:r>
      <w:r w:rsidR="00326616" w:rsidRPr="00DA2BF5">
        <w:rPr>
          <w:rFonts w:ascii="Times New Roman" w:hAnsi="Times New Roman"/>
          <w:sz w:val="28"/>
          <w:szCs w:val="28"/>
          <w:lang w:val="ru-RU"/>
        </w:rPr>
        <w:t>огическое развитие дошкольников</w:t>
      </w:r>
      <w:r w:rsidR="009D5A64" w:rsidRPr="00DA2BF5">
        <w:rPr>
          <w:rFonts w:ascii="Times New Roman" w:hAnsi="Times New Roman"/>
          <w:sz w:val="28"/>
          <w:szCs w:val="28"/>
          <w:lang w:val="ru-RU"/>
        </w:rPr>
        <w:t xml:space="preserve"> / </w:t>
      </w:r>
      <w:r w:rsidR="000B2D3E" w:rsidRPr="00DA2BF5">
        <w:rPr>
          <w:rFonts w:ascii="Times New Roman" w:hAnsi="Times New Roman"/>
          <w:sz w:val="28"/>
          <w:szCs w:val="28"/>
          <w:lang w:val="ru-RU"/>
        </w:rPr>
        <w:t>Т.Я. Осипенко</w:t>
      </w:r>
      <w:r>
        <w:rPr>
          <w:rFonts w:ascii="Times New Roman" w:hAnsi="Times New Roman"/>
          <w:sz w:val="28"/>
          <w:szCs w:val="28"/>
          <w:lang w:val="ru-RU"/>
        </w:rPr>
        <w:t>–М.</w:t>
      </w:r>
      <w:proofErr w:type="gramStart"/>
      <w:r>
        <w:rPr>
          <w:rFonts w:ascii="Times New Roman" w:hAnsi="Times New Roman"/>
          <w:sz w:val="28"/>
          <w:szCs w:val="28"/>
          <w:lang w:val="ru-RU"/>
        </w:rPr>
        <w:t>:М</w:t>
      </w:r>
      <w:proofErr w:type="gramEnd"/>
      <w:r>
        <w:rPr>
          <w:rFonts w:ascii="Times New Roman" w:hAnsi="Times New Roman"/>
          <w:sz w:val="28"/>
          <w:szCs w:val="28"/>
          <w:lang w:val="ru-RU"/>
        </w:rPr>
        <w:t>едицина,</w:t>
      </w:r>
      <w:r w:rsidR="009D5A64" w:rsidRPr="00DA2BF5">
        <w:rPr>
          <w:rFonts w:ascii="Times New Roman" w:hAnsi="Times New Roman"/>
          <w:sz w:val="28"/>
          <w:szCs w:val="28"/>
          <w:lang w:val="ru-RU"/>
        </w:rPr>
        <w:t xml:space="preserve">1996.                                                                                                                          </w:t>
      </w:r>
      <w:r>
        <w:rPr>
          <w:rFonts w:ascii="Times New Roman" w:hAnsi="Times New Roman"/>
          <w:sz w:val="28"/>
          <w:szCs w:val="28"/>
          <w:lang w:val="ru-RU"/>
        </w:rPr>
        <w:t>22.</w:t>
      </w:r>
      <w:r w:rsidR="002E17BF" w:rsidRPr="00DA2BF5">
        <w:rPr>
          <w:rFonts w:ascii="Times New Roman" w:hAnsi="Times New Roman"/>
          <w:sz w:val="28"/>
          <w:szCs w:val="28"/>
          <w:lang w:val="ru-RU"/>
        </w:rPr>
        <w:t xml:space="preserve"> Российская, Е.Н. Методика формирования самостоятельной письменной речи у детей/ Е.Н. Российская – М.: Айрис-пресс, 2004. – 240с</w:t>
      </w:r>
      <w:proofErr w:type="gramStart"/>
      <w:r w:rsidR="002E17BF" w:rsidRPr="00DA2BF5">
        <w:rPr>
          <w:rFonts w:ascii="Times New Roman" w:hAnsi="Times New Roman"/>
          <w:sz w:val="28"/>
          <w:szCs w:val="28"/>
          <w:lang w:val="ru-RU"/>
        </w:rPr>
        <w:t>.(</w:t>
      </w:r>
      <w:proofErr w:type="gramEnd"/>
      <w:r w:rsidR="002E17BF" w:rsidRPr="00DA2BF5">
        <w:rPr>
          <w:rFonts w:ascii="Times New Roman" w:hAnsi="Times New Roman"/>
          <w:sz w:val="28"/>
          <w:szCs w:val="28"/>
          <w:lang w:val="ru-RU"/>
        </w:rPr>
        <w:t>Библиотека логопеда-практика)</w:t>
      </w:r>
      <w:r>
        <w:rPr>
          <w:rFonts w:ascii="Times New Roman" w:hAnsi="Times New Roman"/>
          <w:sz w:val="28"/>
          <w:szCs w:val="28"/>
          <w:lang w:val="ru-RU"/>
        </w:rPr>
        <w:t>.</w:t>
      </w:r>
    </w:p>
    <w:p w:rsidR="0093789F" w:rsidRPr="00DA2BF5" w:rsidRDefault="00011F06" w:rsidP="00346036">
      <w:pPr>
        <w:pStyle w:val="ad"/>
        <w:jc w:val="both"/>
        <w:rPr>
          <w:rFonts w:ascii="Times New Roman" w:eastAsia="Times New Roman" w:hAnsi="Times New Roman"/>
          <w:sz w:val="28"/>
          <w:szCs w:val="28"/>
          <w:lang w:val="ru-RU"/>
        </w:rPr>
      </w:pPr>
      <w:r>
        <w:rPr>
          <w:rFonts w:ascii="Times New Roman" w:hAnsi="Times New Roman"/>
          <w:sz w:val="28"/>
          <w:szCs w:val="28"/>
          <w:lang w:val="ru-RU"/>
        </w:rPr>
        <w:t>23.</w:t>
      </w:r>
      <w:r w:rsidR="0093789F" w:rsidRPr="00DA2BF5">
        <w:rPr>
          <w:rFonts w:ascii="Times New Roman" w:eastAsia="Times New Roman" w:hAnsi="Times New Roman"/>
          <w:sz w:val="28"/>
          <w:szCs w:val="28"/>
          <w:lang w:val="ru-RU"/>
        </w:rPr>
        <w:t>Садовникова</w:t>
      </w:r>
      <w:proofErr w:type="gramStart"/>
      <w:r>
        <w:rPr>
          <w:rFonts w:ascii="Times New Roman" w:eastAsia="Times New Roman" w:hAnsi="Times New Roman"/>
          <w:sz w:val="28"/>
          <w:szCs w:val="28"/>
          <w:lang w:val="ru-RU"/>
        </w:rPr>
        <w:t>,</w:t>
      </w:r>
      <w:r w:rsidR="0093789F" w:rsidRPr="00DA2BF5">
        <w:rPr>
          <w:rFonts w:ascii="Times New Roman" w:eastAsia="Times New Roman" w:hAnsi="Times New Roman"/>
          <w:sz w:val="28"/>
          <w:szCs w:val="28"/>
          <w:lang w:val="ru-RU"/>
        </w:rPr>
        <w:t>И</w:t>
      </w:r>
      <w:proofErr w:type="gramEnd"/>
      <w:r w:rsidR="0093789F" w:rsidRPr="00DA2BF5">
        <w:rPr>
          <w:rFonts w:ascii="Times New Roman" w:eastAsia="Times New Roman" w:hAnsi="Times New Roman"/>
          <w:sz w:val="28"/>
          <w:szCs w:val="28"/>
          <w:lang w:val="ru-RU"/>
        </w:rPr>
        <w:t>. Н. Нарушения письменной речи и их пр</w:t>
      </w:r>
      <w:r>
        <w:rPr>
          <w:rFonts w:ascii="Times New Roman" w:eastAsia="Times New Roman" w:hAnsi="Times New Roman"/>
          <w:sz w:val="28"/>
          <w:szCs w:val="28"/>
          <w:lang w:val="ru-RU"/>
        </w:rPr>
        <w:t>еодоление у младших школьников/</w:t>
      </w:r>
      <w:r w:rsidRPr="00011F06">
        <w:rPr>
          <w:rFonts w:ascii="Times New Roman" w:eastAsia="Times New Roman" w:hAnsi="Times New Roman"/>
          <w:sz w:val="28"/>
          <w:szCs w:val="28"/>
          <w:lang w:val="ru-RU"/>
        </w:rPr>
        <w:t xml:space="preserve"> </w:t>
      </w:r>
      <w:r w:rsidRPr="00DA2BF5">
        <w:rPr>
          <w:rFonts w:ascii="Times New Roman" w:eastAsia="Times New Roman" w:hAnsi="Times New Roman"/>
          <w:sz w:val="28"/>
          <w:szCs w:val="28"/>
          <w:lang w:val="ru-RU"/>
        </w:rPr>
        <w:t xml:space="preserve">И. </w:t>
      </w:r>
      <w:proofErr w:type="spellStart"/>
      <w:r w:rsidRPr="00DA2BF5">
        <w:rPr>
          <w:rFonts w:ascii="Times New Roman" w:eastAsia="Times New Roman" w:hAnsi="Times New Roman"/>
          <w:sz w:val="28"/>
          <w:szCs w:val="28"/>
          <w:lang w:val="ru-RU"/>
        </w:rPr>
        <w:t>Н.Садовникова</w:t>
      </w:r>
      <w:proofErr w:type="spellEnd"/>
      <w:r>
        <w:rPr>
          <w:rFonts w:ascii="Times New Roman" w:eastAsia="Times New Roman" w:hAnsi="Times New Roman"/>
          <w:sz w:val="28"/>
          <w:szCs w:val="28"/>
          <w:lang w:val="ru-RU"/>
        </w:rPr>
        <w:t xml:space="preserve"> – </w:t>
      </w:r>
      <w:r w:rsidRPr="00DA2BF5">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М.:</w:t>
      </w:r>
      <w:r w:rsidR="0093789F" w:rsidRPr="00DA2BF5">
        <w:rPr>
          <w:rFonts w:ascii="Times New Roman" w:eastAsia="Times New Roman" w:hAnsi="Times New Roman"/>
          <w:sz w:val="28"/>
          <w:szCs w:val="28"/>
          <w:lang w:val="ru-RU"/>
        </w:rPr>
        <w:t xml:space="preserve"> ВЛАДОС, 1995.</w:t>
      </w:r>
    </w:p>
    <w:p w:rsidR="008926FB" w:rsidRDefault="00011F06" w:rsidP="00346036">
      <w:pPr>
        <w:pStyle w:val="ad"/>
        <w:jc w:val="both"/>
        <w:rPr>
          <w:rFonts w:ascii="Times New Roman" w:eastAsia="Calibri" w:hAnsi="Times New Roman"/>
          <w:color w:val="000000"/>
          <w:sz w:val="28"/>
          <w:szCs w:val="28"/>
          <w:lang w:val="ru-RU"/>
        </w:rPr>
      </w:pPr>
      <w:r>
        <w:rPr>
          <w:rFonts w:ascii="Times New Roman" w:hAnsi="Times New Roman"/>
          <w:sz w:val="28"/>
          <w:szCs w:val="28"/>
          <w:lang w:val="ru-RU"/>
        </w:rPr>
        <w:t>24</w:t>
      </w:r>
      <w:r w:rsidR="009D5A64" w:rsidRPr="00DA2BF5">
        <w:rPr>
          <w:rFonts w:ascii="Times New Roman" w:hAnsi="Times New Roman"/>
          <w:sz w:val="28"/>
          <w:szCs w:val="28"/>
          <w:lang w:val="ru-RU"/>
        </w:rPr>
        <w:t>. Со</w:t>
      </w:r>
      <w:r w:rsidR="008926FB">
        <w:rPr>
          <w:rFonts w:ascii="Times New Roman" w:hAnsi="Times New Roman"/>
          <w:sz w:val="28"/>
          <w:szCs w:val="28"/>
          <w:lang w:val="ru-RU"/>
        </w:rPr>
        <w:t>болева, А. Хочу грамотно писать/</w:t>
      </w:r>
      <w:r w:rsidR="000B2D3E" w:rsidRPr="00DA2BF5">
        <w:rPr>
          <w:rFonts w:ascii="Times New Roman" w:hAnsi="Times New Roman"/>
          <w:sz w:val="28"/>
          <w:szCs w:val="28"/>
          <w:lang w:val="ru-RU"/>
        </w:rPr>
        <w:t>А.</w:t>
      </w:r>
      <w:r w:rsidR="009D5A64" w:rsidRPr="00DA2BF5">
        <w:rPr>
          <w:rFonts w:ascii="Times New Roman" w:hAnsi="Times New Roman"/>
          <w:sz w:val="28"/>
          <w:szCs w:val="28"/>
          <w:lang w:val="ru-RU"/>
        </w:rPr>
        <w:t xml:space="preserve">Соболева, </w:t>
      </w:r>
      <w:r w:rsidR="000B2D3E" w:rsidRPr="00DA2BF5">
        <w:rPr>
          <w:rFonts w:ascii="Times New Roman" w:hAnsi="Times New Roman"/>
          <w:sz w:val="28"/>
          <w:szCs w:val="28"/>
          <w:lang w:val="ru-RU"/>
        </w:rPr>
        <w:t xml:space="preserve">А. </w:t>
      </w:r>
      <w:r w:rsidR="009D5A64" w:rsidRPr="00DA2BF5">
        <w:rPr>
          <w:rFonts w:ascii="Times New Roman" w:hAnsi="Times New Roman"/>
          <w:sz w:val="28"/>
          <w:szCs w:val="28"/>
          <w:lang w:val="ru-RU"/>
        </w:rPr>
        <w:t>Потанина</w:t>
      </w:r>
      <w:r w:rsidR="000B2D3E" w:rsidRPr="00DA2BF5">
        <w:rPr>
          <w:rFonts w:ascii="Times New Roman" w:hAnsi="Times New Roman"/>
          <w:sz w:val="28"/>
          <w:szCs w:val="28"/>
          <w:lang w:val="ru-RU"/>
        </w:rPr>
        <w:t xml:space="preserve"> </w:t>
      </w:r>
      <w:r w:rsidR="009D5A64" w:rsidRPr="00DA2BF5">
        <w:rPr>
          <w:rFonts w:ascii="Times New Roman" w:hAnsi="Times New Roman"/>
          <w:sz w:val="28"/>
          <w:szCs w:val="28"/>
          <w:lang w:val="ru-RU"/>
        </w:rPr>
        <w:t xml:space="preserve">– М.: Медицина,1999.  </w:t>
      </w:r>
      <w:r w:rsidR="008926FB">
        <w:rPr>
          <w:rFonts w:ascii="Times New Roman" w:hAnsi="Times New Roman"/>
          <w:sz w:val="28"/>
          <w:szCs w:val="28"/>
          <w:lang w:val="ru-RU"/>
        </w:rPr>
        <w:t xml:space="preserve">                                                                                                    </w:t>
      </w:r>
      <w:r w:rsidR="008926FB" w:rsidRPr="008926FB">
        <w:rPr>
          <w:rFonts w:ascii="Times New Roman" w:hAnsi="Times New Roman"/>
          <w:sz w:val="28"/>
          <w:szCs w:val="28"/>
          <w:lang w:val="ru-RU"/>
        </w:rPr>
        <w:t xml:space="preserve">25. </w:t>
      </w:r>
      <w:r w:rsidR="008926FB" w:rsidRPr="008926FB">
        <w:rPr>
          <w:rFonts w:ascii="Times New Roman" w:hAnsi="Times New Roman"/>
          <w:color w:val="000000"/>
          <w:sz w:val="28"/>
          <w:szCs w:val="28"/>
          <w:shd w:val="clear" w:color="auto" w:fill="FFFFFF"/>
          <w:lang w:val="ru-RU"/>
        </w:rPr>
        <w:t>С</w:t>
      </w:r>
      <w:r w:rsidR="008926FB">
        <w:rPr>
          <w:rFonts w:ascii="Times New Roman" w:eastAsia="Calibri" w:hAnsi="Times New Roman"/>
          <w:bCs/>
          <w:color w:val="000000"/>
          <w:spacing w:val="-2"/>
          <w:sz w:val="28"/>
          <w:szCs w:val="28"/>
          <w:lang w:val="ru-RU"/>
        </w:rPr>
        <w:t xml:space="preserve">еменович, </w:t>
      </w:r>
      <w:r w:rsidR="008926FB" w:rsidRPr="008926FB">
        <w:rPr>
          <w:rFonts w:ascii="Times New Roman" w:eastAsia="Calibri" w:hAnsi="Times New Roman"/>
          <w:bCs/>
          <w:color w:val="000000"/>
          <w:spacing w:val="-2"/>
          <w:sz w:val="28"/>
          <w:szCs w:val="28"/>
          <w:lang w:val="ru-RU"/>
        </w:rPr>
        <w:t>А.В.</w:t>
      </w:r>
      <w:r w:rsidR="008926FB">
        <w:rPr>
          <w:rFonts w:ascii="Times New Roman" w:eastAsia="Calibri" w:hAnsi="Times New Roman"/>
          <w:bCs/>
          <w:color w:val="000000"/>
          <w:spacing w:val="-2"/>
          <w:sz w:val="28"/>
          <w:szCs w:val="28"/>
          <w:lang w:val="ru-RU"/>
        </w:rPr>
        <w:t xml:space="preserve"> </w:t>
      </w:r>
      <w:r w:rsidR="008926FB" w:rsidRPr="008926FB">
        <w:rPr>
          <w:rFonts w:ascii="Times New Roman" w:eastAsia="Calibri" w:hAnsi="Times New Roman"/>
          <w:color w:val="000000"/>
          <w:spacing w:val="4"/>
          <w:sz w:val="28"/>
          <w:szCs w:val="28"/>
          <w:lang w:val="ru-RU"/>
        </w:rPr>
        <w:t>Нейропсихологическая коррекция в детском возрасте. Метод заме</w:t>
      </w:r>
      <w:r w:rsidR="008926FB" w:rsidRPr="008926FB">
        <w:rPr>
          <w:rFonts w:ascii="Times New Roman" w:eastAsia="Calibri" w:hAnsi="Times New Roman"/>
          <w:color w:val="000000"/>
          <w:spacing w:val="4"/>
          <w:sz w:val="28"/>
          <w:szCs w:val="28"/>
          <w:lang w:val="ru-RU"/>
        </w:rPr>
        <w:softHyphen/>
      </w:r>
      <w:r w:rsidR="008926FB">
        <w:rPr>
          <w:rFonts w:ascii="Times New Roman" w:eastAsia="Calibri" w:hAnsi="Times New Roman"/>
          <w:color w:val="000000"/>
          <w:sz w:val="28"/>
          <w:szCs w:val="28"/>
          <w:lang w:val="ru-RU"/>
        </w:rPr>
        <w:t>щающего онтогенеза//Учебное пособие/</w:t>
      </w:r>
      <w:r w:rsidR="008926FB" w:rsidRPr="008926FB">
        <w:rPr>
          <w:rFonts w:ascii="Times New Roman" w:eastAsia="Calibri" w:hAnsi="Times New Roman"/>
          <w:color w:val="000000"/>
          <w:sz w:val="28"/>
          <w:szCs w:val="28"/>
          <w:lang w:val="ru-RU"/>
        </w:rPr>
        <w:t xml:space="preserve"> </w:t>
      </w:r>
      <w:r w:rsidR="008926FB" w:rsidRPr="008926FB">
        <w:rPr>
          <w:rFonts w:ascii="Times New Roman" w:eastAsia="Calibri" w:hAnsi="Times New Roman"/>
          <w:bCs/>
          <w:color w:val="000000"/>
          <w:spacing w:val="-2"/>
          <w:sz w:val="28"/>
          <w:szCs w:val="28"/>
          <w:lang w:val="ru-RU"/>
        </w:rPr>
        <w:t>А.</w:t>
      </w:r>
      <w:proofErr w:type="gramStart"/>
      <w:r w:rsidR="008926FB" w:rsidRPr="008926FB">
        <w:rPr>
          <w:rFonts w:ascii="Times New Roman" w:eastAsia="Calibri" w:hAnsi="Times New Roman"/>
          <w:bCs/>
          <w:color w:val="000000"/>
          <w:spacing w:val="-2"/>
          <w:sz w:val="28"/>
          <w:szCs w:val="28"/>
          <w:lang w:val="ru-RU"/>
        </w:rPr>
        <w:t>В</w:t>
      </w:r>
      <w:proofErr w:type="gramEnd"/>
      <w:r w:rsidR="008926FB" w:rsidRPr="008926FB">
        <w:rPr>
          <w:rFonts w:ascii="Times New Roman" w:hAnsi="Times New Roman"/>
          <w:color w:val="000000"/>
          <w:sz w:val="28"/>
          <w:szCs w:val="28"/>
          <w:shd w:val="clear" w:color="auto" w:fill="FFFFFF"/>
          <w:lang w:val="ru-RU"/>
        </w:rPr>
        <w:t xml:space="preserve"> С</w:t>
      </w:r>
      <w:r w:rsidR="008926FB">
        <w:rPr>
          <w:rFonts w:ascii="Times New Roman" w:eastAsia="Calibri" w:hAnsi="Times New Roman"/>
          <w:bCs/>
          <w:color w:val="000000"/>
          <w:spacing w:val="-2"/>
          <w:sz w:val="28"/>
          <w:szCs w:val="28"/>
          <w:lang w:val="ru-RU"/>
        </w:rPr>
        <w:t>еменович</w:t>
      </w:r>
      <w:r w:rsidR="008926FB" w:rsidRPr="008926FB">
        <w:rPr>
          <w:rFonts w:ascii="Times New Roman" w:eastAsia="Calibri" w:hAnsi="Times New Roman"/>
          <w:bCs/>
          <w:color w:val="000000"/>
          <w:spacing w:val="-2"/>
          <w:sz w:val="28"/>
          <w:szCs w:val="28"/>
          <w:lang w:val="ru-RU"/>
        </w:rPr>
        <w:t>.</w:t>
      </w:r>
      <w:r w:rsidR="008926FB">
        <w:rPr>
          <w:rFonts w:ascii="Times New Roman" w:eastAsia="Calibri" w:hAnsi="Times New Roman"/>
          <w:bCs/>
          <w:color w:val="000000"/>
          <w:spacing w:val="-2"/>
          <w:sz w:val="28"/>
          <w:szCs w:val="28"/>
          <w:lang w:val="ru-RU"/>
        </w:rPr>
        <w:t xml:space="preserve"> – </w:t>
      </w:r>
      <w:r w:rsidR="008926FB">
        <w:rPr>
          <w:rFonts w:ascii="Times New Roman" w:eastAsia="Calibri" w:hAnsi="Times New Roman"/>
          <w:color w:val="000000"/>
          <w:sz w:val="28"/>
          <w:szCs w:val="28"/>
          <w:lang w:val="ru-RU"/>
        </w:rPr>
        <w:t xml:space="preserve">М.: Генезис, 2007. – </w:t>
      </w:r>
      <w:r w:rsidR="008926FB" w:rsidRPr="008926FB">
        <w:rPr>
          <w:rFonts w:ascii="Times New Roman" w:eastAsia="Calibri" w:hAnsi="Times New Roman"/>
          <w:color w:val="000000"/>
          <w:sz w:val="28"/>
          <w:szCs w:val="28"/>
          <w:lang w:val="ru-RU"/>
        </w:rPr>
        <w:t xml:space="preserve">474 </w:t>
      </w:r>
      <w:proofErr w:type="gramStart"/>
      <w:r w:rsidR="008926FB" w:rsidRPr="008926FB">
        <w:rPr>
          <w:rFonts w:ascii="Times New Roman" w:eastAsia="Calibri" w:hAnsi="Times New Roman"/>
          <w:color w:val="000000"/>
          <w:sz w:val="28"/>
          <w:szCs w:val="28"/>
          <w:lang w:val="ru-RU"/>
        </w:rPr>
        <w:t>с</w:t>
      </w:r>
      <w:proofErr w:type="gramEnd"/>
      <w:r w:rsidR="008926FB" w:rsidRPr="008926FB">
        <w:rPr>
          <w:rFonts w:ascii="Times New Roman" w:eastAsia="Calibri" w:hAnsi="Times New Roman"/>
          <w:color w:val="000000"/>
          <w:sz w:val="28"/>
          <w:szCs w:val="28"/>
          <w:lang w:val="ru-RU"/>
        </w:rPr>
        <w:t>.</w:t>
      </w:r>
    </w:p>
    <w:p w:rsidR="008F3A7B" w:rsidRPr="008F3A7B" w:rsidRDefault="008F3A7B" w:rsidP="00346036">
      <w:pPr>
        <w:pStyle w:val="Style2"/>
        <w:jc w:val="both"/>
        <w:rPr>
          <w:rStyle w:val="FontStyle41"/>
          <w:b w:val="0"/>
          <w:i w:val="0"/>
          <w:iCs w:val="0"/>
          <w:sz w:val="28"/>
          <w:szCs w:val="28"/>
        </w:rPr>
      </w:pPr>
      <w:r>
        <w:rPr>
          <w:rStyle w:val="FontStyle41"/>
          <w:b w:val="0"/>
          <w:i w:val="0"/>
          <w:sz w:val="28"/>
          <w:szCs w:val="28"/>
        </w:rPr>
        <w:t>26.</w:t>
      </w:r>
      <w:r w:rsidRPr="008F3A7B">
        <w:rPr>
          <w:rStyle w:val="FontStyle41"/>
          <w:b w:val="0"/>
          <w:i w:val="0"/>
          <w:sz w:val="28"/>
          <w:szCs w:val="28"/>
        </w:rPr>
        <w:t xml:space="preserve">Сердюкова, Н.С. Нормативно-правовое сопровождение введения Федеральных государственных стандартов начального общего образования в Белгородской области //Методические рекомендации  / Н.С. </w:t>
      </w:r>
      <w:proofErr w:type="spellStart"/>
      <w:r w:rsidRPr="008F3A7B">
        <w:rPr>
          <w:rStyle w:val="FontStyle41"/>
          <w:b w:val="0"/>
          <w:i w:val="0"/>
          <w:sz w:val="28"/>
          <w:szCs w:val="28"/>
        </w:rPr>
        <w:t>Сердюкова</w:t>
      </w:r>
      <w:proofErr w:type="spellEnd"/>
      <w:r w:rsidRPr="008F3A7B">
        <w:rPr>
          <w:rStyle w:val="FontStyle41"/>
          <w:b w:val="0"/>
          <w:i w:val="0"/>
          <w:sz w:val="28"/>
          <w:szCs w:val="28"/>
        </w:rPr>
        <w:t xml:space="preserve">,  Е.В. Посохина, Л.В.Серых –  Белгород: Изд-во </w:t>
      </w:r>
      <w:proofErr w:type="spellStart"/>
      <w:r w:rsidRPr="008F3A7B">
        <w:rPr>
          <w:rStyle w:val="FontStyle41"/>
          <w:b w:val="0"/>
          <w:i w:val="0"/>
          <w:sz w:val="28"/>
          <w:szCs w:val="28"/>
        </w:rPr>
        <w:t>БелРИПКППС</w:t>
      </w:r>
      <w:proofErr w:type="spellEnd"/>
      <w:r w:rsidRPr="008F3A7B">
        <w:rPr>
          <w:rStyle w:val="FontStyle41"/>
          <w:b w:val="0"/>
          <w:i w:val="0"/>
          <w:sz w:val="28"/>
          <w:szCs w:val="28"/>
        </w:rPr>
        <w:t xml:space="preserve">, 2011.- 136 </w:t>
      </w:r>
      <w:proofErr w:type="gramStart"/>
      <w:r w:rsidRPr="008F3A7B">
        <w:rPr>
          <w:rStyle w:val="FontStyle41"/>
          <w:b w:val="0"/>
          <w:i w:val="0"/>
          <w:sz w:val="28"/>
          <w:szCs w:val="28"/>
        </w:rPr>
        <w:t>с</w:t>
      </w:r>
      <w:proofErr w:type="gramEnd"/>
      <w:r w:rsidRPr="008F3A7B">
        <w:rPr>
          <w:rStyle w:val="FontStyle41"/>
          <w:b w:val="0"/>
          <w:i w:val="0"/>
          <w:sz w:val="28"/>
          <w:szCs w:val="28"/>
        </w:rPr>
        <w:t>.</w:t>
      </w:r>
    </w:p>
    <w:p w:rsidR="00480DB4" w:rsidRDefault="008F3A7B" w:rsidP="00346036">
      <w:pPr>
        <w:pStyle w:val="ad"/>
        <w:jc w:val="both"/>
        <w:rPr>
          <w:rFonts w:ascii="Times New Roman" w:hAnsi="Times New Roman"/>
          <w:sz w:val="28"/>
          <w:szCs w:val="28"/>
          <w:lang w:val="ru-RU"/>
        </w:rPr>
      </w:pPr>
      <w:r>
        <w:rPr>
          <w:rStyle w:val="FontStyle41"/>
          <w:rFonts w:eastAsia="Times New Roman"/>
          <w:b w:val="0"/>
          <w:i w:val="0"/>
          <w:iCs w:val="0"/>
          <w:sz w:val="28"/>
          <w:szCs w:val="28"/>
          <w:lang w:val="ru-RU" w:eastAsia="ru-RU" w:bidi="ar-SA"/>
        </w:rPr>
        <w:t>27</w:t>
      </w:r>
      <w:r w:rsidR="009D5A64" w:rsidRPr="00DA2BF5">
        <w:rPr>
          <w:rFonts w:ascii="Times New Roman" w:hAnsi="Times New Roman"/>
          <w:sz w:val="28"/>
          <w:szCs w:val="28"/>
          <w:lang w:val="ru-RU"/>
        </w:rPr>
        <w:t xml:space="preserve">. </w:t>
      </w:r>
      <w:proofErr w:type="spellStart"/>
      <w:r w:rsidR="009D5A64" w:rsidRPr="00DA2BF5">
        <w:rPr>
          <w:rFonts w:ascii="Times New Roman" w:hAnsi="Times New Roman"/>
          <w:sz w:val="28"/>
          <w:szCs w:val="28"/>
          <w:lang w:val="ru-RU"/>
        </w:rPr>
        <w:t>Филиппова</w:t>
      </w:r>
      <w:proofErr w:type="gramStart"/>
      <w:r w:rsidR="009D5A64" w:rsidRPr="00DA2BF5">
        <w:rPr>
          <w:rFonts w:ascii="Times New Roman" w:hAnsi="Times New Roman"/>
          <w:sz w:val="28"/>
          <w:szCs w:val="28"/>
          <w:lang w:val="ru-RU"/>
        </w:rPr>
        <w:t>,С</w:t>
      </w:r>
      <w:proofErr w:type="gramEnd"/>
      <w:r w:rsidR="009D5A64" w:rsidRPr="00DA2BF5">
        <w:rPr>
          <w:rFonts w:ascii="Times New Roman" w:hAnsi="Times New Roman"/>
          <w:sz w:val="28"/>
          <w:szCs w:val="28"/>
          <w:lang w:val="ru-RU"/>
        </w:rPr>
        <w:t>.О</w:t>
      </w:r>
      <w:proofErr w:type="spellEnd"/>
      <w:r w:rsidR="009D5A64" w:rsidRPr="00DA2BF5">
        <w:rPr>
          <w:rFonts w:ascii="Times New Roman" w:hAnsi="Times New Roman"/>
          <w:sz w:val="28"/>
          <w:szCs w:val="28"/>
          <w:lang w:val="ru-RU"/>
        </w:rPr>
        <w:t>. Подготовка</w:t>
      </w:r>
      <w:r w:rsidR="00326616" w:rsidRPr="00DA2BF5">
        <w:rPr>
          <w:rFonts w:ascii="Times New Roman" w:hAnsi="Times New Roman"/>
          <w:sz w:val="28"/>
          <w:szCs w:val="28"/>
          <w:lang w:val="ru-RU"/>
        </w:rPr>
        <w:t xml:space="preserve"> дошкольников к обучению письму</w:t>
      </w:r>
      <w:r w:rsidR="009D5A64" w:rsidRPr="00DA2BF5">
        <w:rPr>
          <w:rFonts w:ascii="Times New Roman" w:hAnsi="Times New Roman"/>
          <w:sz w:val="28"/>
          <w:szCs w:val="28"/>
          <w:lang w:val="ru-RU"/>
        </w:rPr>
        <w:t xml:space="preserve">/ </w:t>
      </w:r>
      <w:r w:rsidR="000B2D3E" w:rsidRPr="00DA2BF5">
        <w:rPr>
          <w:rFonts w:ascii="Times New Roman" w:hAnsi="Times New Roman"/>
          <w:sz w:val="28"/>
          <w:szCs w:val="28"/>
          <w:lang w:val="ru-RU"/>
        </w:rPr>
        <w:t>С.О. Филиппова</w:t>
      </w:r>
      <w:r w:rsidR="00011F06">
        <w:rPr>
          <w:rFonts w:ascii="Times New Roman" w:hAnsi="Times New Roman"/>
          <w:sz w:val="28"/>
          <w:szCs w:val="28"/>
          <w:lang w:val="ru-RU"/>
        </w:rPr>
        <w:t>–С.-П.:</w:t>
      </w:r>
      <w:r w:rsidR="000B2D3E" w:rsidRPr="00DA2BF5">
        <w:rPr>
          <w:rFonts w:ascii="Times New Roman" w:hAnsi="Times New Roman"/>
          <w:sz w:val="28"/>
          <w:szCs w:val="28"/>
          <w:lang w:val="ru-RU"/>
        </w:rPr>
        <w:t>Детство</w:t>
      </w:r>
      <w:r w:rsidR="001053DE">
        <w:rPr>
          <w:rFonts w:ascii="Times New Roman" w:hAnsi="Times New Roman"/>
          <w:sz w:val="28"/>
          <w:szCs w:val="28"/>
          <w:lang w:val="ru-RU"/>
        </w:rPr>
        <w:t>-</w:t>
      </w:r>
      <w:r w:rsidR="009D5A64" w:rsidRPr="00DA2BF5">
        <w:rPr>
          <w:rFonts w:ascii="Times New Roman" w:hAnsi="Times New Roman"/>
          <w:sz w:val="28"/>
          <w:szCs w:val="28"/>
          <w:lang w:val="ru-RU"/>
        </w:rPr>
        <w:t xml:space="preserve">Пресс,2001.                                                                           </w:t>
      </w:r>
      <w:r w:rsidR="00011F06">
        <w:rPr>
          <w:rFonts w:ascii="Times New Roman" w:hAnsi="Times New Roman"/>
          <w:sz w:val="28"/>
          <w:szCs w:val="28"/>
          <w:lang w:val="ru-RU"/>
        </w:rPr>
        <w:t xml:space="preserve">                              2</w:t>
      </w:r>
      <w:r>
        <w:rPr>
          <w:rFonts w:ascii="Times New Roman" w:hAnsi="Times New Roman"/>
          <w:sz w:val="28"/>
          <w:szCs w:val="28"/>
          <w:lang w:val="ru-RU"/>
        </w:rPr>
        <w:t>8</w:t>
      </w:r>
      <w:r w:rsidR="009D5A64" w:rsidRPr="00DA2BF5">
        <w:rPr>
          <w:rFonts w:ascii="Times New Roman" w:hAnsi="Times New Roman"/>
          <w:sz w:val="28"/>
          <w:szCs w:val="28"/>
          <w:lang w:val="ru-RU"/>
        </w:rPr>
        <w:t>. Филичева, Т.Б. Подготовка к школе д</w:t>
      </w:r>
      <w:r w:rsidR="00326616" w:rsidRPr="00DA2BF5">
        <w:rPr>
          <w:rFonts w:ascii="Times New Roman" w:hAnsi="Times New Roman"/>
          <w:sz w:val="28"/>
          <w:szCs w:val="28"/>
          <w:lang w:val="ru-RU"/>
        </w:rPr>
        <w:t>етей с общим недоразвитием речи</w:t>
      </w:r>
      <w:r w:rsidR="009D5A64" w:rsidRPr="00DA2BF5">
        <w:rPr>
          <w:rFonts w:ascii="Times New Roman" w:hAnsi="Times New Roman"/>
          <w:sz w:val="28"/>
          <w:szCs w:val="28"/>
          <w:lang w:val="ru-RU"/>
        </w:rPr>
        <w:t xml:space="preserve">/ </w:t>
      </w:r>
      <w:r w:rsidR="000B2D3E" w:rsidRPr="00DA2BF5">
        <w:rPr>
          <w:rFonts w:ascii="Times New Roman" w:hAnsi="Times New Roman"/>
          <w:sz w:val="28"/>
          <w:szCs w:val="28"/>
          <w:lang w:val="ru-RU"/>
        </w:rPr>
        <w:t xml:space="preserve">Т.Б. </w:t>
      </w:r>
      <w:r w:rsidR="009D5A64" w:rsidRPr="00DA2BF5">
        <w:rPr>
          <w:rFonts w:ascii="Times New Roman" w:hAnsi="Times New Roman"/>
          <w:sz w:val="28"/>
          <w:szCs w:val="28"/>
          <w:lang w:val="ru-RU"/>
        </w:rPr>
        <w:t xml:space="preserve">Филичева, </w:t>
      </w:r>
      <w:r w:rsidR="000B2D3E" w:rsidRPr="00DA2BF5">
        <w:rPr>
          <w:rFonts w:ascii="Times New Roman" w:hAnsi="Times New Roman"/>
          <w:sz w:val="28"/>
          <w:szCs w:val="28"/>
          <w:lang w:val="ru-RU"/>
        </w:rPr>
        <w:t xml:space="preserve">Г.В. Чиркина </w:t>
      </w:r>
      <w:r w:rsidR="009D5A64" w:rsidRPr="00DA2BF5">
        <w:rPr>
          <w:rFonts w:ascii="Times New Roman" w:hAnsi="Times New Roman"/>
          <w:sz w:val="28"/>
          <w:szCs w:val="28"/>
          <w:lang w:val="ru-RU"/>
        </w:rPr>
        <w:t xml:space="preserve">– М.: Альфа, 1985. </w:t>
      </w:r>
    </w:p>
    <w:p w:rsidR="008926FB" w:rsidRPr="008926FB" w:rsidRDefault="008F3A7B" w:rsidP="00346036">
      <w:pPr>
        <w:shd w:val="clear" w:color="auto" w:fill="FFFFFF"/>
        <w:jc w:val="both"/>
        <w:outlineLvl w:val="1"/>
        <w:rPr>
          <w:rFonts w:ascii="Times New Roman" w:eastAsia="Times New Roman" w:hAnsi="Times New Roman"/>
          <w:color w:val="2A2723"/>
          <w:sz w:val="28"/>
          <w:szCs w:val="28"/>
          <w:lang w:val="ru-RU" w:eastAsia="ru-RU"/>
        </w:rPr>
      </w:pPr>
      <w:r>
        <w:rPr>
          <w:rFonts w:ascii="Times New Roman" w:hAnsi="Times New Roman"/>
          <w:sz w:val="28"/>
          <w:szCs w:val="28"/>
          <w:lang w:val="ru-RU"/>
        </w:rPr>
        <w:t>29</w:t>
      </w:r>
      <w:r w:rsidR="008926FB" w:rsidRPr="008926FB">
        <w:rPr>
          <w:rFonts w:ascii="Times New Roman" w:hAnsi="Times New Roman"/>
          <w:sz w:val="28"/>
          <w:szCs w:val="28"/>
          <w:lang w:val="ru-RU"/>
        </w:rPr>
        <w:t xml:space="preserve">. </w:t>
      </w:r>
      <w:proofErr w:type="spellStart"/>
      <w:r w:rsidR="008926FB" w:rsidRPr="008926FB">
        <w:rPr>
          <w:rFonts w:ascii="Times New Roman" w:eastAsia="Times New Roman" w:hAnsi="Times New Roman"/>
          <w:color w:val="2A2723"/>
          <w:sz w:val="28"/>
          <w:szCs w:val="28"/>
          <w:lang w:val="ru-RU" w:eastAsia="ru-RU"/>
        </w:rPr>
        <w:t>Фотекова</w:t>
      </w:r>
      <w:proofErr w:type="spellEnd"/>
      <w:r w:rsidR="008926FB" w:rsidRPr="008926FB">
        <w:rPr>
          <w:rFonts w:ascii="Times New Roman" w:eastAsia="Times New Roman" w:hAnsi="Times New Roman"/>
          <w:color w:val="2A2723"/>
          <w:sz w:val="28"/>
          <w:szCs w:val="28"/>
          <w:lang w:val="ru-RU" w:eastAsia="ru-RU"/>
        </w:rPr>
        <w:t>,</w:t>
      </w:r>
      <w:r w:rsidR="008926FB">
        <w:rPr>
          <w:rFonts w:ascii="Times New Roman" w:eastAsia="Times New Roman" w:hAnsi="Times New Roman"/>
          <w:color w:val="2A2723"/>
          <w:sz w:val="28"/>
          <w:szCs w:val="28"/>
          <w:lang w:val="ru-RU" w:eastAsia="ru-RU"/>
        </w:rPr>
        <w:t xml:space="preserve"> Т.А. </w:t>
      </w:r>
      <w:r w:rsidR="008926FB" w:rsidRPr="008926FB">
        <w:rPr>
          <w:rFonts w:ascii="Times New Roman" w:eastAsia="Times New Roman" w:hAnsi="Times New Roman"/>
          <w:color w:val="2A2723"/>
          <w:sz w:val="28"/>
          <w:szCs w:val="28"/>
          <w:lang w:val="ru-RU" w:eastAsia="ru-RU"/>
        </w:rPr>
        <w:t xml:space="preserve"> Диагностика речевых нарушений школьников с использованием нейропсихологических методов//Пособие для логопедов и психологов/ </w:t>
      </w:r>
      <w:proofErr w:type="spellStart"/>
      <w:r w:rsidR="008926FB">
        <w:rPr>
          <w:rFonts w:ascii="Times New Roman" w:eastAsia="Times New Roman" w:hAnsi="Times New Roman"/>
          <w:color w:val="2A2723"/>
          <w:sz w:val="28"/>
          <w:szCs w:val="28"/>
          <w:lang w:val="ru-RU" w:eastAsia="ru-RU"/>
        </w:rPr>
        <w:t>Т.А.</w:t>
      </w:r>
      <w:r w:rsidR="008926FB" w:rsidRPr="008926FB">
        <w:rPr>
          <w:rFonts w:ascii="Times New Roman" w:eastAsia="Times New Roman" w:hAnsi="Times New Roman"/>
          <w:color w:val="2A2723"/>
          <w:sz w:val="28"/>
          <w:szCs w:val="28"/>
          <w:lang w:val="ru-RU" w:eastAsia="ru-RU"/>
        </w:rPr>
        <w:t>Фотекова</w:t>
      </w:r>
      <w:proofErr w:type="spellEnd"/>
      <w:r w:rsidR="008926FB">
        <w:rPr>
          <w:rFonts w:ascii="Times New Roman" w:eastAsia="Times New Roman" w:hAnsi="Times New Roman"/>
          <w:color w:val="2A2723"/>
          <w:sz w:val="28"/>
          <w:szCs w:val="28"/>
          <w:lang w:val="ru-RU" w:eastAsia="ru-RU"/>
        </w:rPr>
        <w:t xml:space="preserve">, </w:t>
      </w:r>
      <w:r w:rsidR="008926FB" w:rsidRPr="008926FB">
        <w:rPr>
          <w:rFonts w:ascii="Times New Roman" w:eastAsia="Times New Roman" w:hAnsi="Times New Roman"/>
          <w:color w:val="2A2723"/>
          <w:sz w:val="28"/>
          <w:szCs w:val="28"/>
          <w:lang w:val="ru-RU" w:eastAsia="ru-RU"/>
        </w:rPr>
        <w:t xml:space="preserve"> </w:t>
      </w:r>
      <w:proofErr w:type="spellStart"/>
      <w:r w:rsidR="008926FB" w:rsidRPr="008926FB">
        <w:rPr>
          <w:rFonts w:ascii="Times New Roman" w:eastAsia="Times New Roman" w:hAnsi="Times New Roman"/>
          <w:color w:val="2A2723"/>
          <w:sz w:val="28"/>
          <w:szCs w:val="28"/>
          <w:lang w:val="ru-RU" w:eastAsia="ru-RU"/>
        </w:rPr>
        <w:t>Т.В.Ахутина</w:t>
      </w:r>
      <w:proofErr w:type="spellEnd"/>
      <w:r w:rsidR="008926FB">
        <w:rPr>
          <w:rFonts w:ascii="Times New Roman" w:eastAsia="Times New Roman" w:hAnsi="Times New Roman"/>
          <w:color w:val="2A2723"/>
          <w:sz w:val="28"/>
          <w:szCs w:val="28"/>
          <w:lang w:val="ru-RU" w:eastAsia="ru-RU"/>
        </w:rPr>
        <w:t xml:space="preserve"> – М.: АРКТИ, 2002. – 136 </w:t>
      </w:r>
      <w:proofErr w:type="gramStart"/>
      <w:r w:rsidR="008926FB">
        <w:rPr>
          <w:rFonts w:ascii="Times New Roman" w:eastAsia="Times New Roman" w:hAnsi="Times New Roman"/>
          <w:color w:val="2A2723"/>
          <w:sz w:val="28"/>
          <w:szCs w:val="28"/>
          <w:lang w:val="ru-RU" w:eastAsia="ru-RU"/>
        </w:rPr>
        <w:t>с</w:t>
      </w:r>
      <w:proofErr w:type="gramEnd"/>
      <w:r w:rsidR="008926FB">
        <w:rPr>
          <w:rFonts w:ascii="Times New Roman" w:eastAsia="Times New Roman" w:hAnsi="Times New Roman"/>
          <w:color w:val="2A2723"/>
          <w:sz w:val="28"/>
          <w:szCs w:val="28"/>
          <w:lang w:val="ru-RU" w:eastAsia="ru-RU"/>
        </w:rPr>
        <w:t xml:space="preserve">. </w:t>
      </w:r>
      <w:r w:rsidR="008926FB" w:rsidRPr="008926FB">
        <w:rPr>
          <w:rFonts w:ascii="Times New Roman" w:eastAsia="Times New Roman" w:hAnsi="Times New Roman"/>
          <w:color w:val="2A2723"/>
          <w:sz w:val="28"/>
          <w:szCs w:val="28"/>
          <w:lang w:val="ru-RU" w:eastAsia="ru-RU"/>
        </w:rPr>
        <w:t>(</w:t>
      </w:r>
      <w:proofErr w:type="gramStart"/>
      <w:r w:rsidR="008926FB" w:rsidRPr="008926FB">
        <w:rPr>
          <w:rFonts w:ascii="Times New Roman" w:eastAsia="Times New Roman" w:hAnsi="Times New Roman"/>
          <w:color w:val="2A2723"/>
          <w:sz w:val="28"/>
          <w:szCs w:val="28"/>
          <w:lang w:val="ru-RU" w:eastAsia="ru-RU"/>
        </w:rPr>
        <w:t>Библиотека</w:t>
      </w:r>
      <w:proofErr w:type="gramEnd"/>
      <w:r w:rsidR="008926FB" w:rsidRPr="008926FB">
        <w:rPr>
          <w:rFonts w:ascii="Times New Roman" w:eastAsia="Times New Roman" w:hAnsi="Times New Roman"/>
          <w:color w:val="2A2723"/>
          <w:sz w:val="28"/>
          <w:szCs w:val="28"/>
          <w:lang w:val="ru-RU" w:eastAsia="ru-RU"/>
        </w:rPr>
        <w:t xml:space="preserve"> практикующего логопеда)</w:t>
      </w:r>
    </w:p>
    <w:p w:rsidR="002E17BF" w:rsidRPr="00DA2BF5" w:rsidRDefault="008F3A7B" w:rsidP="00346036">
      <w:pPr>
        <w:pStyle w:val="ad"/>
        <w:jc w:val="both"/>
        <w:rPr>
          <w:rFonts w:ascii="Times New Roman" w:hAnsi="Times New Roman"/>
          <w:sz w:val="28"/>
          <w:szCs w:val="28"/>
          <w:lang w:val="ru-RU"/>
        </w:rPr>
      </w:pPr>
      <w:r>
        <w:rPr>
          <w:rFonts w:ascii="Times New Roman" w:hAnsi="Times New Roman"/>
          <w:sz w:val="28"/>
          <w:szCs w:val="28"/>
          <w:lang w:val="ru-RU"/>
        </w:rPr>
        <w:t>30</w:t>
      </w:r>
      <w:r w:rsidR="00480DB4" w:rsidRPr="00DA2BF5">
        <w:rPr>
          <w:rFonts w:ascii="Times New Roman" w:hAnsi="Times New Roman"/>
          <w:sz w:val="28"/>
          <w:szCs w:val="28"/>
          <w:lang w:val="ru-RU"/>
        </w:rPr>
        <w:t>. Цветкова, Л.С. Нейропсихология счёта, письма и чтения: нарушение и восстановление/ Л.С. Цветкова – М.: Москва-Воронеж, 2000.</w:t>
      </w:r>
    </w:p>
    <w:p w:rsidR="00ED1A63" w:rsidRPr="00784980" w:rsidRDefault="003D7852" w:rsidP="00346036">
      <w:pPr>
        <w:pStyle w:val="ad"/>
        <w:jc w:val="both"/>
        <w:rPr>
          <w:rFonts w:ascii="Times New Roman" w:eastAsia="MS Mincho" w:hAnsi="Times New Roman"/>
          <w:sz w:val="28"/>
          <w:szCs w:val="28"/>
          <w:lang w:val="ru-RU"/>
        </w:rPr>
      </w:pPr>
      <w:r w:rsidRPr="00784980">
        <w:rPr>
          <w:rFonts w:ascii="Times New Roman" w:eastAsia="MS Mincho" w:hAnsi="Times New Roman"/>
          <w:sz w:val="28"/>
          <w:szCs w:val="28"/>
          <w:lang w:val="ru-RU"/>
        </w:rPr>
        <w:t>31</w:t>
      </w:r>
      <w:r w:rsidR="00011F06" w:rsidRPr="00784980">
        <w:rPr>
          <w:rFonts w:ascii="Times New Roman" w:eastAsia="MS Mincho" w:hAnsi="Times New Roman"/>
          <w:sz w:val="28"/>
          <w:szCs w:val="28"/>
          <w:lang w:val="ru-RU"/>
        </w:rPr>
        <w:t xml:space="preserve">. </w:t>
      </w:r>
      <w:proofErr w:type="spellStart"/>
      <w:r w:rsidR="00011F06" w:rsidRPr="00784980">
        <w:rPr>
          <w:rFonts w:ascii="Times New Roman" w:eastAsia="MS Mincho" w:hAnsi="Times New Roman"/>
          <w:sz w:val="28"/>
          <w:szCs w:val="28"/>
          <w:lang w:val="ru-RU"/>
        </w:rPr>
        <w:t>Шанина</w:t>
      </w:r>
      <w:proofErr w:type="gramStart"/>
      <w:r w:rsidR="00011F06" w:rsidRPr="00784980">
        <w:rPr>
          <w:rFonts w:ascii="Times New Roman" w:eastAsia="MS Mincho" w:hAnsi="Times New Roman"/>
          <w:sz w:val="28"/>
          <w:szCs w:val="28"/>
          <w:lang w:val="ru-RU"/>
        </w:rPr>
        <w:t>,</w:t>
      </w:r>
      <w:r w:rsidR="00ED1A63" w:rsidRPr="00784980">
        <w:rPr>
          <w:rFonts w:ascii="Times New Roman" w:eastAsia="MS Mincho" w:hAnsi="Times New Roman"/>
          <w:sz w:val="28"/>
          <w:szCs w:val="28"/>
          <w:lang w:val="ru-RU"/>
        </w:rPr>
        <w:t>Г</w:t>
      </w:r>
      <w:proofErr w:type="gramEnd"/>
      <w:r w:rsidR="00ED1A63" w:rsidRPr="00784980">
        <w:rPr>
          <w:rFonts w:ascii="Times New Roman" w:eastAsia="MS Mincho" w:hAnsi="Times New Roman"/>
          <w:sz w:val="28"/>
          <w:szCs w:val="28"/>
          <w:lang w:val="ru-RU"/>
        </w:rPr>
        <w:t>.Е</w:t>
      </w:r>
      <w:proofErr w:type="spellEnd"/>
      <w:r w:rsidR="00ED1A63" w:rsidRPr="00784980">
        <w:rPr>
          <w:rFonts w:ascii="Times New Roman" w:eastAsia="MS Mincho" w:hAnsi="Times New Roman"/>
          <w:sz w:val="28"/>
          <w:szCs w:val="28"/>
          <w:lang w:val="ru-RU"/>
        </w:rPr>
        <w:t xml:space="preserve">. Упражнения специального </w:t>
      </w:r>
      <w:proofErr w:type="spellStart"/>
      <w:r w:rsidR="00ED1A63" w:rsidRPr="00784980">
        <w:rPr>
          <w:rFonts w:ascii="Times New Roman" w:eastAsia="MS Mincho" w:hAnsi="Times New Roman"/>
          <w:sz w:val="28"/>
          <w:szCs w:val="28"/>
          <w:lang w:val="ru-RU"/>
        </w:rPr>
        <w:t>кинезиологического</w:t>
      </w:r>
      <w:proofErr w:type="spellEnd"/>
      <w:r w:rsidR="00ED1A63" w:rsidRPr="00784980">
        <w:rPr>
          <w:rFonts w:ascii="Times New Roman" w:eastAsia="MS Mincho" w:hAnsi="Times New Roman"/>
          <w:sz w:val="28"/>
          <w:szCs w:val="28"/>
          <w:lang w:val="ru-RU"/>
        </w:rPr>
        <w:t xml:space="preserve"> комплекса для восстановления    межполушарного   взаимодействия у детей и подростков</w:t>
      </w:r>
      <w:r w:rsidR="00011F06" w:rsidRPr="00784980">
        <w:rPr>
          <w:rFonts w:ascii="Times New Roman" w:eastAsia="MS Mincho" w:hAnsi="Times New Roman"/>
          <w:sz w:val="28"/>
          <w:szCs w:val="28"/>
          <w:lang w:val="ru-RU"/>
        </w:rPr>
        <w:t xml:space="preserve">/ </w:t>
      </w:r>
      <w:r w:rsidR="00ED1A63" w:rsidRPr="00784980">
        <w:rPr>
          <w:rFonts w:ascii="Times New Roman" w:eastAsia="MS Mincho" w:hAnsi="Times New Roman"/>
          <w:sz w:val="28"/>
          <w:szCs w:val="28"/>
          <w:lang w:val="ru-RU"/>
        </w:rPr>
        <w:t xml:space="preserve"> </w:t>
      </w:r>
      <w:r w:rsidR="00011F06" w:rsidRPr="00784980">
        <w:rPr>
          <w:rFonts w:ascii="Times New Roman" w:eastAsia="MS Mincho" w:hAnsi="Times New Roman"/>
          <w:sz w:val="28"/>
          <w:szCs w:val="28"/>
          <w:lang w:val="ru-RU"/>
        </w:rPr>
        <w:t xml:space="preserve">Г.Е. </w:t>
      </w:r>
      <w:proofErr w:type="spellStart"/>
      <w:r w:rsidR="00011F06" w:rsidRPr="00784980">
        <w:rPr>
          <w:rFonts w:ascii="Times New Roman" w:eastAsia="MS Mincho" w:hAnsi="Times New Roman"/>
          <w:sz w:val="28"/>
          <w:szCs w:val="28"/>
          <w:lang w:val="ru-RU"/>
        </w:rPr>
        <w:t>Шанина</w:t>
      </w:r>
      <w:proofErr w:type="spellEnd"/>
      <w:r w:rsidR="00011F06" w:rsidRPr="00784980">
        <w:rPr>
          <w:rFonts w:ascii="Times New Roman" w:eastAsia="MS Mincho" w:hAnsi="Times New Roman"/>
          <w:sz w:val="28"/>
          <w:szCs w:val="28"/>
          <w:lang w:val="ru-RU"/>
        </w:rPr>
        <w:t xml:space="preserve"> –  М</w:t>
      </w:r>
      <w:r w:rsidR="00784980">
        <w:rPr>
          <w:rFonts w:ascii="Times New Roman" w:eastAsia="MS Mincho" w:hAnsi="Times New Roman"/>
          <w:sz w:val="28"/>
          <w:szCs w:val="28"/>
          <w:lang w:val="ru-RU"/>
        </w:rPr>
        <w:t xml:space="preserve">.: </w:t>
      </w:r>
      <w:r w:rsidR="00784980" w:rsidRPr="00784980">
        <w:rPr>
          <w:rFonts w:ascii="Times New Roman" w:hAnsi="Times New Roman"/>
          <w:color w:val="000000"/>
          <w:sz w:val="28"/>
          <w:szCs w:val="28"/>
          <w:shd w:val="clear" w:color="auto" w:fill="FFFFFF"/>
          <w:lang w:val="ru-RU"/>
        </w:rPr>
        <w:t>ВНИИФК,</w:t>
      </w:r>
      <w:r w:rsidR="00784980" w:rsidRPr="00784980">
        <w:rPr>
          <w:color w:val="000000"/>
          <w:sz w:val="27"/>
          <w:szCs w:val="27"/>
          <w:shd w:val="clear" w:color="auto" w:fill="FFFFFF"/>
          <w:lang w:val="ru-RU"/>
        </w:rPr>
        <w:t xml:space="preserve"> </w:t>
      </w:r>
      <w:r w:rsidR="00ED1A63" w:rsidRPr="00784980">
        <w:rPr>
          <w:rFonts w:ascii="Times New Roman" w:eastAsia="MS Mincho" w:hAnsi="Times New Roman"/>
          <w:sz w:val="28"/>
          <w:szCs w:val="28"/>
          <w:lang w:val="ru-RU"/>
        </w:rPr>
        <w:t>1999.</w:t>
      </w: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Pr="00F602B9" w:rsidRDefault="009E0953" w:rsidP="00D61A0E">
      <w:pPr>
        <w:rPr>
          <w:rFonts w:ascii="Times New Roman" w:hAnsi="Times New Roman"/>
          <w:color w:val="FF0000"/>
          <w:sz w:val="28"/>
          <w:szCs w:val="28"/>
          <w:shd w:val="clear" w:color="auto" w:fill="FFFFFF"/>
          <w:lang w:val="ru-RU"/>
        </w:rPr>
      </w:pPr>
    </w:p>
    <w:p w:rsidR="009E0953" w:rsidRDefault="009E0953" w:rsidP="009E0953">
      <w:pPr>
        <w:jc w:val="center"/>
        <w:rPr>
          <w:rFonts w:ascii="Verdana" w:hAnsi="Verdana"/>
          <w:color w:val="000000"/>
          <w:sz w:val="18"/>
          <w:szCs w:val="18"/>
          <w:shd w:val="clear" w:color="auto" w:fill="FFFFFF"/>
          <w:lang w:val="ru-RU"/>
        </w:rPr>
      </w:pPr>
    </w:p>
    <w:p w:rsidR="009E0953" w:rsidRPr="00B22CBC" w:rsidRDefault="009E0953" w:rsidP="009E0953">
      <w:pPr>
        <w:jc w:val="center"/>
        <w:rPr>
          <w:rFonts w:ascii="Times New Roman" w:hAnsi="Times New Roman"/>
          <w:b/>
          <w:sz w:val="28"/>
          <w:szCs w:val="28"/>
          <w:lang w:val="ru-RU"/>
        </w:rPr>
      </w:pPr>
      <w:r w:rsidRPr="00B22CBC">
        <w:rPr>
          <w:rFonts w:ascii="Times New Roman" w:hAnsi="Times New Roman"/>
          <w:b/>
          <w:sz w:val="28"/>
          <w:szCs w:val="28"/>
          <w:lang w:val="ru-RU"/>
        </w:rPr>
        <w:t>Приложение к опыту</w:t>
      </w:r>
    </w:p>
    <w:p w:rsidR="009E0953" w:rsidRPr="00B22CBC" w:rsidRDefault="009E0953" w:rsidP="009E0953">
      <w:pPr>
        <w:jc w:val="center"/>
        <w:rPr>
          <w:rFonts w:ascii="Times New Roman" w:hAnsi="Times New Roman"/>
          <w:b/>
          <w:sz w:val="28"/>
          <w:szCs w:val="28"/>
          <w:lang w:val="ru-RU"/>
        </w:rPr>
      </w:pPr>
    </w:p>
    <w:p w:rsidR="009E0953" w:rsidRPr="00B22CBC" w:rsidRDefault="009E0953" w:rsidP="009E0953">
      <w:pPr>
        <w:jc w:val="both"/>
        <w:rPr>
          <w:rFonts w:ascii="Times New Roman" w:hAnsi="Times New Roman"/>
          <w:sz w:val="28"/>
          <w:szCs w:val="28"/>
          <w:lang w:val="ru-RU"/>
        </w:rPr>
      </w:pPr>
      <w:r>
        <w:rPr>
          <w:rFonts w:ascii="Times New Roman" w:hAnsi="Times New Roman"/>
          <w:sz w:val="28"/>
          <w:szCs w:val="28"/>
          <w:lang w:val="ru-RU"/>
        </w:rPr>
        <w:t xml:space="preserve">1.Приложение №1– Речевая карта и </w:t>
      </w:r>
      <w:proofErr w:type="spellStart"/>
      <w:r>
        <w:rPr>
          <w:rFonts w:ascii="Times New Roman" w:hAnsi="Times New Roman"/>
          <w:sz w:val="28"/>
          <w:szCs w:val="28"/>
          <w:lang w:val="ru-RU"/>
        </w:rPr>
        <w:t>психо</w:t>
      </w:r>
      <w:r w:rsidR="00D61A0E">
        <w:rPr>
          <w:rFonts w:ascii="Times New Roman" w:hAnsi="Times New Roman"/>
          <w:sz w:val="28"/>
          <w:szCs w:val="28"/>
          <w:lang w:val="ru-RU"/>
        </w:rPr>
        <w:t>речевой</w:t>
      </w:r>
      <w:proofErr w:type="spellEnd"/>
      <w:r w:rsidR="00D61A0E">
        <w:rPr>
          <w:rFonts w:ascii="Times New Roman" w:hAnsi="Times New Roman"/>
          <w:sz w:val="28"/>
          <w:szCs w:val="28"/>
          <w:lang w:val="ru-RU"/>
        </w:rPr>
        <w:t xml:space="preserve"> профиль учащегося ………</w:t>
      </w:r>
    </w:p>
    <w:p w:rsidR="009E0953" w:rsidRPr="00B22CBC" w:rsidRDefault="009E0953" w:rsidP="009E0953">
      <w:pPr>
        <w:jc w:val="both"/>
        <w:rPr>
          <w:rFonts w:ascii="Times New Roman" w:hAnsi="Times New Roman"/>
          <w:sz w:val="28"/>
          <w:szCs w:val="28"/>
          <w:lang w:val="ru-RU"/>
        </w:rPr>
      </w:pPr>
    </w:p>
    <w:p w:rsidR="009E0953" w:rsidRPr="00B22CBC" w:rsidRDefault="009E0953" w:rsidP="009E0953">
      <w:pPr>
        <w:jc w:val="both"/>
        <w:rPr>
          <w:rFonts w:ascii="Times New Roman" w:hAnsi="Times New Roman"/>
          <w:sz w:val="28"/>
          <w:szCs w:val="28"/>
          <w:lang w:val="ru-RU"/>
        </w:rPr>
      </w:pPr>
      <w:r w:rsidRPr="00B22CBC">
        <w:rPr>
          <w:rFonts w:ascii="Times New Roman" w:hAnsi="Times New Roman"/>
          <w:sz w:val="28"/>
          <w:szCs w:val="28"/>
          <w:lang w:val="ru-RU"/>
        </w:rPr>
        <w:t>2. Приложение №2 –  Нейропсихологическое обследование</w:t>
      </w:r>
      <w:r w:rsidR="00D61A0E">
        <w:rPr>
          <w:rFonts w:ascii="Times New Roman" w:hAnsi="Times New Roman"/>
          <w:sz w:val="28"/>
          <w:szCs w:val="28"/>
          <w:lang w:val="ru-RU"/>
        </w:rPr>
        <w:t>…………………...</w:t>
      </w:r>
    </w:p>
    <w:p w:rsidR="009E0953" w:rsidRPr="00B22CBC" w:rsidRDefault="009E0953" w:rsidP="009E0953">
      <w:pPr>
        <w:jc w:val="both"/>
        <w:rPr>
          <w:rFonts w:ascii="Times New Roman" w:hAnsi="Times New Roman"/>
          <w:sz w:val="28"/>
          <w:szCs w:val="28"/>
          <w:lang w:val="ru-RU"/>
        </w:rPr>
      </w:pPr>
    </w:p>
    <w:p w:rsidR="009E0953" w:rsidRPr="00B22CBC" w:rsidRDefault="009E0953" w:rsidP="009E0953">
      <w:pPr>
        <w:jc w:val="both"/>
        <w:rPr>
          <w:rFonts w:ascii="Times New Roman" w:hAnsi="Times New Roman"/>
          <w:sz w:val="28"/>
          <w:szCs w:val="28"/>
          <w:lang w:val="ru-RU"/>
        </w:rPr>
      </w:pPr>
      <w:r w:rsidRPr="00B22CBC">
        <w:rPr>
          <w:rFonts w:ascii="Times New Roman" w:hAnsi="Times New Roman"/>
          <w:sz w:val="28"/>
          <w:szCs w:val="28"/>
          <w:lang w:val="ru-RU"/>
        </w:rPr>
        <w:t>3. Приложение №3 – Рекомендации родителям…………………..............</w:t>
      </w:r>
      <w:r w:rsidR="00D61A0E">
        <w:rPr>
          <w:rFonts w:ascii="Times New Roman" w:hAnsi="Times New Roman"/>
          <w:sz w:val="28"/>
          <w:szCs w:val="28"/>
          <w:lang w:val="ru-RU"/>
        </w:rPr>
        <w:t>...........</w:t>
      </w:r>
    </w:p>
    <w:p w:rsidR="009E0953" w:rsidRPr="00B22CBC" w:rsidRDefault="009E0953" w:rsidP="009E0953">
      <w:pPr>
        <w:jc w:val="both"/>
        <w:rPr>
          <w:rFonts w:ascii="Times New Roman" w:hAnsi="Times New Roman"/>
          <w:sz w:val="28"/>
          <w:szCs w:val="28"/>
          <w:lang w:val="ru-RU"/>
        </w:rPr>
      </w:pPr>
    </w:p>
    <w:p w:rsidR="009E0953" w:rsidRPr="00B351BC" w:rsidRDefault="009E0953" w:rsidP="009E0953">
      <w:pPr>
        <w:rPr>
          <w:rFonts w:ascii="Times New Roman" w:hAnsi="Times New Roman"/>
          <w:sz w:val="28"/>
          <w:szCs w:val="28"/>
          <w:lang w:val="ru-RU"/>
        </w:rPr>
      </w:pPr>
      <w:r w:rsidRPr="00B22CBC">
        <w:rPr>
          <w:rFonts w:ascii="Times New Roman" w:hAnsi="Times New Roman"/>
          <w:sz w:val="28"/>
          <w:szCs w:val="28"/>
          <w:lang w:val="ru-RU"/>
        </w:rPr>
        <w:t>4. Приложение №4 –</w:t>
      </w:r>
      <w:r w:rsidRPr="005A1961">
        <w:rPr>
          <w:rFonts w:ascii="Times New Roman" w:hAnsi="Times New Roman"/>
          <w:b/>
          <w:sz w:val="36"/>
          <w:szCs w:val="36"/>
          <w:lang w:val="ru-RU"/>
        </w:rPr>
        <w:t xml:space="preserve"> </w:t>
      </w:r>
      <w:r>
        <w:rPr>
          <w:rFonts w:ascii="Times New Roman" w:hAnsi="Times New Roman"/>
          <w:sz w:val="28"/>
          <w:szCs w:val="28"/>
          <w:lang w:val="ru-RU"/>
        </w:rPr>
        <w:t xml:space="preserve">Программа </w:t>
      </w:r>
      <w:r w:rsidRPr="00B351BC">
        <w:rPr>
          <w:rFonts w:ascii="Times New Roman" w:hAnsi="Times New Roman"/>
          <w:sz w:val="28"/>
          <w:szCs w:val="28"/>
          <w:lang w:val="ru-RU"/>
        </w:rPr>
        <w:t>«Использование приёмов психогимнастики</w:t>
      </w:r>
    </w:p>
    <w:p w:rsidR="009E0953" w:rsidRPr="00B22CBC" w:rsidRDefault="009E0953" w:rsidP="009E0953">
      <w:pPr>
        <w:rPr>
          <w:rFonts w:ascii="Times New Roman" w:hAnsi="Times New Roman"/>
          <w:sz w:val="28"/>
          <w:szCs w:val="28"/>
          <w:lang w:val="ru-RU"/>
        </w:rPr>
      </w:pPr>
      <w:r w:rsidRPr="00B351BC">
        <w:rPr>
          <w:rFonts w:ascii="Times New Roman" w:hAnsi="Times New Roman"/>
          <w:sz w:val="28"/>
          <w:szCs w:val="28"/>
          <w:lang w:val="ru-RU"/>
        </w:rPr>
        <w:t xml:space="preserve">на логопедических занятиях с </w:t>
      </w:r>
      <w:proofErr w:type="gramStart"/>
      <w:r w:rsidRPr="00B351BC">
        <w:rPr>
          <w:rFonts w:ascii="Times New Roman" w:hAnsi="Times New Roman"/>
          <w:sz w:val="28"/>
          <w:szCs w:val="28"/>
          <w:lang w:val="ru-RU"/>
        </w:rPr>
        <w:t>обучающимися</w:t>
      </w:r>
      <w:proofErr w:type="gramEnd"/>
      <w:r w:rsidRPr="00B351BC">
        <w:rPr>
          <w:rFonts w:ascii="Times New Roman" w:hAnsi="Times New Roman"/>
          <w:sz w:val="28"/>
          <w:szCs w:val="28"/>
          <w:lang w:val="ru-RU"/>
        </w:rPr>
        <w:t xml:space="preserve">  начальной школы»</w:t>
      </w:r>
      <w:r w:rsidR="00D61A0E">
        <w:rPr>
          <w:rFonts w:ascii="Times New Roman" w:hAnsi="Times New Roman"/>
          <w:sz w:val="28"/>
          <w:szCs w:val="28"/>
          <w:lang w:val="ru-RU"/>
        </w:rPr>
        <w:t>……............</w:t>
      </w:r>
    </w:p>
    <w:p w:rsidR="009E0953" w:rsidRPr="00B22CBC" w:rsidRDefault="009E0953" w:rsidP="009E0953">
      <w:pPr>
        <w:jc w:val="both"/>
        <w:rPr>
          <w:rFonts w:ascii="Times New Roman" w:hAnsi="Times New Roman"/>
          <w:sz w:val="28"/>
          <w:szCs w:val="28"/>
          <w:lang w:val="ru-RU"/>
        </w:rPr>
      </w:pPr>
      <w:r w:rsidRPr="00B22CBC">
        <w:rPr>
          <w:rFonts w:ascii="Times New Roman" w:hAnsi="Times New Roman"/>
          <w:sz w:val="28"/>
          <w:szCs w:val="28"/>
          <w:lang w:val="ru-RU"/>
        </w:rPr>
        <w:t xml:space="preserve"> </w:t>
      </w:r>
    </w:p>
    <w:p w:rsidR="009E0953" w:rsidRPr="00B22CBC" w:rsidRDefault="009E0953" w:rsidP="009E0953">
      <w:pPr>
        <w:jc w:val="both"/>
        <w:rPr>
          <w:rFonts w:ascii="Times New Roman" w:hAnsi="Times New Roman"/>
          <w:sz w:val="28"/>
          <w:szCs w:val="28"/>
          <w:lang w:val="ru-RU"/>
        </w:rPr>
      </w:pPr>
      <w:r w:rsidRPr="00B22CBC">
        <w:rPr>
          <w:rFonts w:ascii="Times New Roman" w:hAnsi="Times New Roman"/>
          <w:sz w:val="28"/>
          <w:szCs w:val="28"/>
          <w:lang w:val="ru-RU"/>
        </w:rPr>
        <w:t xml:space="preserve">5. Приложение №5 – Комплекс упражнений для развития силы и гибкости пальцев </w:t>
      </w:r>
      <w:r>
        <w:rPr>
          <w:rFonts w:ascii="Times New Roman" w:hAnsi="Times New Roman"/>
          <w:sz w:val="28"/>
          <w:szCs w:val="28"/>
          <w:lang w:val="ru-RU"/>
        </w:rPr>
        <w:t>……</w:t>
      </w:r>
      <w:r w:rsidR="00D61A0E">
        <w:rPr>
          <w:rFonts w:ascii="Times New Roman" w:hAnsi="Times New Roman"/>
          <w:sz w:val="28"/>
          <w:szCs w:val="28"/>
          <w:lang w:val="ru-RU"/>
        </w:rPr>
        <w:t>…………………………………………………………………….......</w:t>
      </w:r>
    </w:p>
    <w:p w:rsidR="009E0953" w:rsidRPr="00B22CBC" w:rsidRDefault="009E0953" w:rsidP="009E0953">
      <w:pPr>
        <w:jc w:val="both"/>
        <w:rPr>
          <w:rFonts w:ascii="Times New Roman" w:hAnsi="Times New Roman"/>
          <w:sz w:val="28"/>
          <w:szCs w:val="28"/>
          <w:lang w:val="ru-RU"/>
        </w:rPr>
      </w:pPr>
    </w:p>
    <w:p w:rsidR="009E0953" w:rsidRPr="00B22CBC" w:rsidRDefault="009E0953" w:rsidP="009E0953">
      <w:pPr>
        <w:jc w:val="both"/>
        <w:rPr>
          <w:rFonts w:ascii="Times New Roman" w:hAnsi="Times New Roman"/>
          <w:sz w:val="28"/>
          <w:szCs w:val="28"/>
          <w:lang w:val="ru-RU"/>
        </w:rPr>
      </w:pPr>
      <w:r>
        <w:rPr>
          <w:rFonts w:ascii="Times New Roman" w:hAnsi="Times New Roman"/>
          <w:sz w:val="28"/>
          <w:szCs w:val="28"/>
          <w:lang w:val="ru-RU"/>
        </w:rPr>
        <w:t xml:space="preserve">6.Приложение №6 </w:t>
      </w:r>
      <w:r w:rsidRPr="00B22CBC">
        <w:rPr>
          <w:rFonts w:ascii="Times New Roman" w:hAnsi="Times New Roman"/>
          <w:sz w:val="28"/>
          <w:szCs w:val="28"/>
          <w:lang w:val="ru-RU"/>
        </w:rPr>
        <w:t>–</w:t>
      </w:r>
      <w:r>
        <w:rPr>
          <w:rFonts w:ascii="Times New Roman" w:hAnsi="Times New Roman"/>
          <w:sz w:val="28"/>
          <w:szCs w:val="28"/>
          <w:lang w:val="ru-RU"/>
        </w:rPr>
        <w:t xml:space="preserve"> </w:t>
      </w:r>
      <w:r w:rsidRPr="00B22CBC">
        <w:rPr>
          <w:rFonts w:ascii="Times New Roman" w:hAnsi="Times New Roman"/>
          <w:sz w:val="28"/>
          <w:szCs w:val="28"/>
          <w:lang w:val="ru-RU"/>
        </w:rPr>
        <w:t>Комплекс ки</w:t>
      </w:r>
      <w:r>
        <w:rPr>
          <w:rFonts w:ascii="Times New Roman" w:hAnsi="Times New Roman"/>
          <w:sz w:val="28"/>
          <w:szCs w:val="28"/>
          <w:lang w:val="ru-RU"/>
        </w:rPr>
        <w:t>незиологических упражнений</w:t>
      </w:r>
      <w:r w:rsidRPr="00B22CBC">
        <w:rPr>
          <w:rFonts w:ascii="Times New Roman" w:hAnsi="Times New Roman"/>
          <w:sz w:val="28"/>
          <w:szCs w:val="28"/>
          <w:lang w:val="ru-RU"/>
        </w:rPr>
        <w:t xml:space="preserve"> </w:t>
      </w:r>
      <w:r w:rsidR="00D61A0E">
        <w:rPr>
          <w:rFonts w:ascii="Times New Roman" w:hAnsi="Times New Roman"/>
          <w:sz w:val="28"/>
          <w:szCs w:val="28"/>
          <w:lang w:val="ru-RU"/>
        </w:rPr>
        <w:t>………………</w:t>
      </w:r>
    </w:p>
    <w:p w:rsidR="009E0953" w:rsidRPr="00B22CBC" w:rsidRDefault="009E0953" w:rsidP="009E0953">
      <w:pPr>
        <w:jc w:val="both"/>
        <w:rPr>
          <w:rFonts w:ascii="Times New Roman" w:hAnsi="Times New Roman"/>
          <w:sz w:val="28"/>
          <w:szCs w:val="28"/>
          <w:lang w:val="ru-RU"/>
        </w:rPr>
      </w:pPr>
    </w:p>
    <w:p w:rsidR="009E0953" w:rsidRPr="00B22CBC" w:rsidRDefault="009E0953" w:rsidP="009E0953">
      <w:pPr>
        <w:jc w:val="both"/>
        <w:rPr>
          <w:rFonts w:ascii="Times New Roman" w:hAnsi="Times New Roman"/>
          <w:sz w:val="28"/>
          <w:szCs w:val="28"/>
          <w:lang w:val="ru-RU"/>
        </w:rPr>
      </w:pPr>
      <w:r w:rsidRPr="00B22CBC">
        <w:rPr>
          <w:rFonts w:ascii="Times New Roman" w:hAnsi="Times New Roman"/>
          <w:sz w:val="28"/>
          <w:szCs w:val="28"/>
          <w:lang w:val="ru-RU"/>
        </w:rPr>
        <w:t xml:space="preserve">7. Приложение №7 –  Комплекс </w:t>
      </w:r>
      <w:proofErr w:type="gramStart"/>
      <w:r w:rsidRPr="00B22CBC">
        <w:rPr>
          <w:rFonts w:ascii="Times New Roman" w:hAnsi="Times New Roman"/>
          <w:sz w:val="28"/>
          <w:szCs w:val="28"/>
          <w:lang w:val="ru-RU"/>
        </w:rPr>
        <w:t>дыхательных</w:t>
      </w:r>
      <w:proofErr w:type="gramEnd"/>
      <w:r w:rsidRPr="00B22CBC">
        <w:rPr>
          <w:rFonts w:ascii="Times New Roman" w:hAnsi="Times New Roman"/>
          <w:sz w:val="28"/>
          <w:szCs w:val="28"/>
          <w:lang w:val="ru-RU"/>
        </w:rPr>
        <w:t xml:space="preserve"> упражнений</w:t>
      </w:r>
      <w:r w:rsidR="00D61A0E">
        <w:rPr>
          <w:rFonts w:ascii="Times New Roman" w:hAnsi="Times New Roman"/>
          <w:sz w:val="28"/>
          <w:szCs w:val="28"/>
          <w:lang w:val="ru-RU"/>
        </w:rPr>
        <w:t>……………….……</w:t>
      </w:r>
    </w:p>
    <w:p w:rsidR="009E0953" w:rsidRDefault="009E0953" w:rsidP="009E0953">
      <w:pPr>
        <w:jc w:val="both"/>
        <w:rPr>
          <w:rFonts w:ascii="Times New Roman" w:hAnsi="Times New Roman"/>
          <w:sz w:val="28"/>
          <w:szCs w:val="28"/>
          <w:lang w:val="ru-RU"/>
        </w:rPr>
      </w:pPr>
    </w:p>
    <w:p w:rsidR="009E0953" w:rsidRPr="000348C5" w:rsidRDefault="009E0953" w:rsidP="009E0953">
      <w:pPr>
        <w:jc w:val="both"/>
        <w:rPr>
          <w:rFonts w:ascii="Times New Roman" w:hAnsi="Times New Roman"/>
          <w:b/>
          <w:sz w:val="28"/>
          <w:szCs w:val="28"/>
          <w:lang w:val="ru-RU"/>
        </w:rPr>
      </w:pPr>
      <w:r w:rsidRPr="000348C5">
        <w:rPr>
          <w:rFonts w:ascii="Times New Roman" w:hAnsi="Times New Roman"/>
          <w:sz w:val="28"/>
          <w:szCs w:val="28"/>
          <w:lang w:val="ru-RU"/>
        </w:rPr>
        <w:t>8. Приложение №8</w:t>
      </w:r>
      <w:r>
        <w:rPr>
          <w:rFonts w:ascii="Times New Roman" w:hAnsi="Times New Roman"/>
          <w:sz w:val="28"/>
          <w:szCs w:val="28"/>
          <w:lang w:val="ru-RU"/>
        </w:rPr>
        <w:t xml:space="preserve"> </w:t>
      </w:r>
      <w:r w:rsidRPr="000348C5">
        <w:rPr>
          <w:rFonts w:ascii="Times New Roman" w:hAnsi="Times New Roman"/>
          <w:sz w:val="28"/>
          <w:szCs w:val="28"/>
          <w:lang w:val="ru-RU"/>
        </w:rPr>
        <w:t>–</w:t>
      </w:r>
      <w:r>
        <w:rPr>
          <w:rFonts w:ascii="Times New Roman" w:hAnsi="Times New Roman"/>
          <w:sz w:val="28"/>
          <w:szCs w:val="28"/>
          <w:lang w:val="ru-RU"/>
        </w:rPr>
        <w:t xml:space="preserve"> Ассоциативные картинки по методике С.А. Белолипецкого……………………………………………………………………</w:t>
      </w:r>
      <w:r w:rsidR="00D61A0E">
        <w:rPr>
          <w:rFonts w:ascii="Times New Roman" w:hAnsi="Times New Roman"/>
          <w:sz w:val="28"/>
          <w:szCs w:val="28"/>
          <w:lang w:val="ru-RU"/>
        </w:rPr>
        <w:t>...</w:t>
      </w:r>
    </w:p>
    <w:p w:rsidR="009E0953" w:rsidRDefault="009E0953" w:rsidP="009E0953">
      <w:pPr>
        <w:jc w:val="center"/>
        <w:rPr>
          <w:rFonts w:ascii="Times New Roman" w:hAnsi="Times New Roman"/>
          <w:b/>
          <w:sz w:val="28"/>
          <w:szCs w:val="28"/>
          <w:lang w:val="ru-RU"/>
        </w:rPr>
      </w:pPr>
    </w:p>
    <w:p w:rsidR="009E0953" w:rsidRDefault="009E0953" w:rsidP="009E0953">
      <w:pPr>
        <w:jc w:val="center"/>
        <w:rPr>
          <w:rFonts w:ascii="Times New Roman" w:hAnsi="Times New Roman"/>
          <w:b/>
          <w:sz w:val="28"/>
          <w:szCs w:val="28"/>
          <w:lang w:val="ru-RU"/>
        </w:rPr>
      </w:pPr>
    </w:p>
    <w:p w:rsidR="009E0953" w:rsidRPr="008F3A7B" w:rsidRDefault="009E0953" w:rsidP="00784980">
      <w:pPr>
        <w:shd w:val="clear" w:color="auto" w:fill="FFFFFF"/>
        <w:spacing w:before="2011" w:line="240" w:lineRule="exact"/>
        <w:rPr>
          <w:rFonts w:ascii="Verdana" w:hAnsi="Verdana"/>
          <w:color w:val="000000"/>
          <w:sz w:val="18"/>
          <w:szCs w:val="18"/>
          <w:shd w:val="clear" w:color="auto" w:fill="FFFFFF"/>
          <w:lang w:val="ru-RU"/>
        </w:rPr>
      </w:pPr>
    </w:p>
    <w:p w:rsidR="00B41415" w:rsidRPr="00DA2BF5" w:rsidRDefault="00B41415" w:rsidP="00DA2BF5">
      <w:pPr>
        <w:jc w:val="both"/>
        <w:rPr>
          <w:rFonts w:ascii="Times New Roman" w:hAnsi="Times New Roman"/>
          <w:b/>
          <w:sz w:val="28"/>
          <w:szCs w:val="28"/>
          <w:lang w:val="ru-RU"/>
        </w:rPr>
      </w:pPr>
    </w:p>
    <w:p w:rsidR="00B41415" w:rsidRPr="00DA2BF5" w:rsidRDefault="00B41415" w:rsidP="00DA2BF5">
      <w:pPr>
        <w:jc w:val="both"/>
        <w:rPr>
          <w:rFonts w:ascii="Times New Roman" w:hAnsi="Times New Roman"/>
          <w:b/>
          <w:sz w:val="28"/>
          <w:szCs w:val="28"/>
          <w:lang w:val="ru-RU"/>
        </w:rPr>
      </w:pPr>
    </w:p>
    <w:p w:rsidR="00B41415" w:rsidRPr="00DA2BF5" w:rsidRDefault="00B41415" w:rsidP="00DA2BF5">
      <w:pPr>
        <w:jc w:val="both"/>
        <w:rPr>
          <w:rFonts w:ascii="Times New Roman" w:hAnsi="Times New Roman"/>
          <w:b/>
          <w:sz w:val="28"/>
          <w:szCs w:val="28"/>
          <w:lang w:val="ru-RU"/>
        </w:rPr>
      </w:pPr>
    </w:p>
    <w:p w:rsidR="00B41415" w:rsidRPr="00DA2BF5" w:rsidRDefault="00B41415" w:rsidP="00DA2BF5">
      <w:pPr>
        <w:jc w:val="both"/>
        <w:rPr>
          <w:rFonts w:ascii="Times New Roman" w:hAnsi="Times New Roman"/>
          <w:b/>
          <w:sz w:val="28"/>
          <w:szCs w:val="28"/>
          <w:lang w:val="ru-RU"/>
        </w:rPr>
      </w:pPr>
    </w:p>
    <w:p w:rsidR="00B41415" w:rsidRPr="00DA2BF5" w:rsidRDefault="00B41415" w:rsidP="00DA2BF5">
      <w:pPr>
        <w:jc w:val="both"/>
        <w:rPr>
          <w:rFonts w:ascii="Times New Roman" w:hAnsi="Times New Roman"/>
          <w:b/>
          <w:sz w:val="28"/>
          <w:szCs w:val="28"/>
          <w:lang w:val="ru-RU"/>
        </w:rPr>
      </w:pPr>
    </w:p>
    <w:p w:rsidR="00B41415" w:rsidRDefault="00B41415" w:rsidP="004332B3">
      <w:pPr>
        <w:rPr>
          <w:rFonts w:ascii="Times New Roman" w:hAnsi="Times New Roman"/>
          <w:b/>
          <w:lang w:val="ru-RU"/>
        </w:rPr>
      </w:pPr>
    </w:p>
    <w:p w:rsidR="00B41415" w:rsidRDefault="00B41415" w:rsidP="004332B3">
      <w:pPr>
        <w:rPr>
          <w:rFonts w:ascii="Times New Roman" w:hAnsi="Times New Roman"/>
          <w:b/>
          <w:lang w:val="ru-RU"/>
        </w:rPr>
      </w:pPr>
    </w:p>
    <w:p w:rsidR="00B41415" w:rsidRDefault="00B41415" w:rsidP="004332B3">
      <w:pPr>
        <w:rPr>
          <w:rFonts w:ascii="Times New Roman" w:hAnsi="Times New Roman"/>
          <w:b/>
          <w:lang w:val="ru-RU"/>
        </w:rPr>
      </w:pPr>
    </w:p>
    <w:p w:rsidR="00B41415" w:rsidRDefault="00B41415" w:rsidP="004332B3">
      <w:pPr>
        <w:rPr>
          <w:rFonts w:ascii="Times New Roman" w:hAnsi="Times New Roman"/>
          <w:b/>
          <w:lang w:val="ru-RU"/>
        </w:rPr>
      </w:pPr>
    </w:p>
    <w:sectPr w:rsidR="00B41415" w:rsidSect="0077672C">
      <w:headerReference w:type="default" r:id="rId14"/>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517" w:rsidRDefault="00DD5517" w:rsidP="00E73316">
      <w:r>
        <w:separator/>
      </w:r>
    </w:p>
  </w:endnote>
  <w:endnote w:type="continuationSeparator" w:id="0">
    <w:p w:rsidR="00DD5517" w:rsidRDefault="00DD5517" w:rsidP="00E73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17" w:rsidRDefault="00D26C88" w:rsidP="0040497B">
    <w:pPr>
      <w:pStyle w:val="a6"/>
      <w:framePr w:wrap="around" w:vAnchor="text" w:hAnchor="margin" w:xAlign="right" w:y="1"/>
      <w:rPr>
        <w:rStyle w:val="a8"/>
      </w:rPr>
    </w:pPr>
    <w:r>
      <w:rPr>
        <w:rStyle w:val="a8"/>
      </w:rPr>
      <w:fldChar w:fldCharType="begin"/>
    </w:r>
    <w:r w:rsidR="00DD5517">
      <w:rPr>
        <w:rStyle w:val="a8"/>
      </w:rPr>
      <w:instrText xml:space="preserve">PAGE  </w:instrText>
    </w:r>
    <w:r>
      <w:rPr>
        <w:rStyle w:val="a8"/>
      </w:rPr>
      <w:fldChar w:fldCharType="end"/>
    </w:r>
  </w:p>
  <w:p w:rsidR="00DD5517" w:rsidRDefault="00DD5517" w:rsidP="004049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17" w:rsidRDefault="00D26C88" w:rsidP="0040497B">
    <w:pPr>
      <w:pStyle w:val="a6"/>
      <w:framePr w:wrap="around" w:vAnchor="text" w:hAnchor="margin" w:xAlign="right" w:y="1"/>
      <w:rPr>
        <w:rStyle w:val="a8"/>
      </w:rPr>
    </w:pPr>
    <w:r>
      <w:rPr>
        <w:rStyle w:val="a8"/>
      </w:rPr>
      <w:fldChar w:fldCharType="begin"/>
    </w:r>
    <w:r w:rsidR="00DD5517">
      <w:rPr>
        <w:rStyle w:val="a8"/>
      </w:rPr>
      <w:instrText xml:space="preserve">PAGE  </w:instrText>
    </w:r>
    <w:r>
      <w:rPr>
        <w:rStyle w:val="a8"/>
      </w:rPr>
      <w:fldChar w:fldCharType="separate"/>
    </w:r>
    <w:r w:rsidR="00EC7042">
      <w:rPr>
        <w:rStyle w:val="a8"/>
        <w:noProof/>
      </w:rPr>
      <w:t>17</w:t>
    </w:r>
    <w:r>
      <w:rPr>
        <w:rStyle w:val="a8"/>
      </w:rPr>
      <w:fldChar w:fldCharType="end"/>
    </w:r>
  </w:p>
  <w:p w:rsidR="00DD5517" w:rsidRDefault="00DD5517" w:rsidP="0040497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517" w:rsidRDefault="00DD5517" w:rsidP="00E73316">
      <w:r>
        <w:separator/>
      </w:r>
    </w:p>
  </w:footnote>
  <w:footnote w:type="continuationSeparator" w:id="0">
    <w:p w:rsidR="00DD5517" w:rsidRDefault="00DD5517" w:rsidP="00E73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17" w:rsidRPr="00577C66" w:rsidRDefault="00DD5517" w:rsidP="0040497B">
    <w:pPr>
      <w:pStyle w:val="a4"/>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17" w:rsidRPr="00852E3C" w:rsidRDefault="00DD5517" w:rsidP="0040497B">
    <w:pPr>
      <w:pStyle w:val="a4"/>
      <w:jc w:val="center"/>
    </w:pPr>
    <w:proofErr w:type="spellStart"/>
    <w:proofErr w:type="gramStart"/>
    <w:r w:rsidRPr="00852E3C">
      <w:t>Шипилова</w:t>
    </w:r>
    <w:proofErr w:type="spellEnd"/>
    <w:r w:rsidRPr="00852E3C">
      <w:t xml:space="preserve">  </w:t>
    </w:r>
    <w:proofErr w:type="spellStart"/>
    <w:r w:rsidRPr="00852E3C">
      <w:t>Елена</w:t>
    </w:r>
    <w:proofErr w:type="spellEnd"/>
    <w:proofErr w:type="gramEnd"/>
    <w:r w:rsidRPr="00852E3C">
      <w:t xml:space="preserve">  </w:t>
    </w:r>
    <w:proofErr w:type="spellStart"/>
    <w:r w:rsidRPr="00852E3C">
      <w:t>Николаевна</w:t>
    </w:r>
    <w:proofErr w:type="spellEnd"/>
  </w:p>
  <w:p w:rsidR="00DD5517" w:rsidRDefault="00DD55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49036FF"/>
    <w:multiLevelType w:val="hybridMultilevel"/>
    <w:tmpl w:val="04125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E4420"/>
    <w:multiLevelType w:val="multilevel"/>
    <w:tmpl w:val="A94EAD70"/>
    <w:lvl w:ilvl="0">
      <w:start w:val="1"/>
      <w:numFmt w:val="decimal"/>
      <w:lvlText w:val="%1."/>
      <w:lvlJc w:val="left"/>
      <w:pPr>
        <w:tabs>
          <w:tab w:val="num" w:pos="360"/>
        </w:tabs>
        <w:ind w:left="360"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086A0BCF"/>
    <w:multiLevelType w:val="hybridMultilevel"/>
    <w:tmpl w:val="4FB8C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C22395"/>
    <w:multiLevelType w:val="hybridMultilevel"/>
    <w:tmpl w:val="AE5ED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3C6649"/>
    <w:multiLevelType w:val="hybridMultilevel"/>
    <w:tmpl w:val="AFE43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C23D2A"/>
    <w:multiLevelType w:val="hybridMultilevel"/>
    <w:tmpl w:val="86005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A04187"/>
    <w:multiLevelType w:val="hybridMultilevel"/>
    <w:tmpl w:val="3322EE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CBE437A"/>
    <w:multiLevelType w:val="hybridMultilevel"/>
    <w:tmpl w:val="CD246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E57EAB"/>
    <w:multiLevelType w:val="hybridMultilevel"/>
    <w:tmpl w:val="777AE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FA621A"/>
    <w:multiLevelType w:val="hybridMultilevel"/>
    <w:tmpl w:val="06D6A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9A68A6"/>
    <w:multiLevelType w:val="hybridMultilevel"/>
    <w:tmpl w:val="099016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98D1ED1"/>
    <w:multiLevelType w:val="hybridMultilevel"/>
    <w:tmpl w:val="24C4D8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D703D39"/>
    <w:multiLevelType w:val="hybridMultilevel"/>
    <w:tmpl w:val="B3BCDCAC"/>
    <w:lvl w:ilvl="0" w:tplc="2B8611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576F43"/>
    <w:multiLevelType w:val="hybridMultilevel"/>
    <w:tmpl w:val="5FF84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9F0C2F"/>
    <w:multiLevelType w:val="hybridMultilevel"/>
    <w:tmpl w:val="625E4D10"/>
    <w:lvl w:ilvl="0" w:tplc="D8640078">
      <w:start w:val="1"/>
      <w:numFmt w:val="decimal"/>
      <w:lvlText w:val="%1."/>
      <w:lvlJc w:val="left"/>
      <w:pPr>
        <w:tabs>
          <w:tab w:val="num" w:pos="1101"/>
        </w:tabs>
        <w:ind w:left="1101" w:hanging="360"/>
      </w:pPr>
      <w:rPr>
        <w:b/>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6">
    <w:nsid w:val="51335DBF"/>
    <w:multiLevelType w:val="hybridMultilevel"/>
    <w:tmpl w:val="555C1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3C05FB"/>
    <w:multiLevelType w:val="hybridMultilevel"/>
    <w:tmpl w:val="59D0E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9D2868"/>
    <w:multiLevelType w:val="hybridMultilevel"/>
    <w:tmpl w:val="ABCC4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507E83"/>
    <w:multiLevelType w:val="hybridMultilevel"/>
    <w:tmpl w:val="64EAE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7C584F"/>
    <w:multiLevelType w:val="singleLevel"/>
    <w:tmpl w:val="0419000F"/>
    <w:lvl w:ilvl="0">
      <w:start w:val="1"/>
      <w:numFmt w:val="decimal"/>
      <w:lvlText w:val="%1."/>
      <w:lvlJc w:val="left"/>
      <w:pPr>
        <w:tabs>
          <w:tab w:val="num" w:pos="360"/>
        </w:tabs>
        <w:ind w:left="360" w:hanging="360"/>
      </w:pPr>
    </w:lvl>
  </w:abstractNum>
  <w:abstractNum w:abstractNumId="21">
    <w:nsid w:val="5F7C74FB"/>
    <w:multiLevelType w:val="hybridMultilevel"/>
    <w:tmpl w:val="23861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06750E"/>
    <w:multiLevelType w:val="hybridMultilevel"/>
    <w:tmpl w:val="CE3C8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CB69AA"/>
    <w:multiLevelType w:val="hybridMultilevel"/>
    <w:tmpl w:val="85906F6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4">
    <w:nsid w:val="63574311"/>
    <w:multiLevelType w:val="hybridMultilevel"/>
    <w:tmpl w:val="BBA66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B56112"/>
    <w:multiLevelType w:val="hybridMultilevel"/>
    <w:tmpl w:val="81484720"/>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nsid w:val="6B8511AB"/>
    <w:multiLevelType w:val="hybridMultilevel"/>
    <w:tmpl w:val="055851B2"/>
    <w:lvl w:ilvl="0" w:tplc="DD967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967CA9"/>
    <w:multiLevelType w:val="hybridMultilevel"/>
    <w:tmpl w:val="62CC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B02FD0"/>
    <w:multiLevelType w:val="hybridMultilevel"/>
    <w:tmpl w:val="E098B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6967E1"/>
    <w:multiLevelType w:val="hybridMultilevel"/>
    <w:tmpl w:val="E7BEF1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C9D721F"/>
    <w:multiLevelType w:val="hybridMultilevel"/>
    <w:tmpl w:val="B7FA7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020344"/>
    <w:multiLevelType w:val="hybridMultilevel"/>
    <w:tmpl w:val="F4087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0A4C70"/>
    <w:multiLevelType w:val="hybridMultilevel"/>
    <w:tmpl w:val="4D3EC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A02424"/>
    <w:multiLevelType w:val="hybridMultilevel"/>
    <w:tmpl w:val="6CB2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3"/>
  </w:num>
  <w:num w:numId="5">
    <w:abstractNumId w:val="15"/>
  </w:num>
  <w:num w:numId="6">
    <w:abstractNumId w:val="13"/>
  </w:num>
  <w:num w:numId="7">
    <w:abstractNumId w:val="21"/>
  </w:num>
  <w:num w:numId="8">
    <w:abstractNumId w:val="7"/>
  </w:num>
  <w:num w:numId="9">
    <w:abstractNumId w:val="11"/>
  </w:num>
  <w:num w:numId="10">
    <w:abstractNumId w:val="12"/>
  </w:num>
  <w:num w:numId="11">
    <w:abstractNumId w:val="29"/>
  </w:num>
  <w:num w:numId="12">
    <w:abstractNumId w:val="9"/>
  </w:num>
  <w:num w:numId="13">
    <w:abstractNumId w:val="14"/>
  </w:num>
  <w:num w:numId="14">
    <w:abstractNumId w:val="8"/>
  </w:num>
  <w:num w:numId="15">
    <w:abstractNumId w:val="5"/>
  </w:num>
  <w:num w:numId="16">
    <w:abstractNumId w:val="22"/>
  </w:num>
  <w:num w:numId="17">
    <w:abstractNumId w:val="19"/>
  </w:num>
  <w:num w:numId="18">
    <w:abstractNumId w:val="4"/>
  </w:num>
  <w:num w:numId="19">
    <w:abstractNumId w:val="6"/>
  </w:num>
  <w:num w:numId="20">
    <w:abstractNumId w:val="30"/>
  </w:num>
  <w:num w:numId="21">
    <w:abstractNumId w:val="16"/>
  </w:num>
  <w:num w:numId="22">
    <w:abstractNumId w:val="32"/>
  </w:num>
  <w:num w:numId="23">
    <w:abstractNumId w:val="3"/>
  </w:num>
  <w:num w:numId="24">
    <w:abstractNumId w:val="18"/>
  </w:num>
  <w:num w:numId="25">
    <w:abstractNumId w:val="25"/>
  </w:num>
  <w:num w:numId="26">
    <w:abstractNumId w:val="27"/>
  </w:num>
  <w:num w:numId="27">
    <w:abstractNumId w:val="26"/>
  </w:num>
  <w:num w:numId="28">
    <w:abstractNumId w:val="0"/>
  </w:num>
  <w:num w:numId="29">
    <w:abstractNumId w:val="2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
  </w:num>
  <w:num w:numId="38">
    <w:abstractNumId w:val="20"/>
  </w:num>
  <w:num w:numId="39">
    <w:abstractNumId w:val="2"/>
  </w:num>
  <w:num w:numId="40">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EA3E90"/>
    <w:rsid w:val="000017C8"/>
    <w:rsid w:val="0000204A"/>
    <w:rsid w:val="000020A8"/>
    <w:rsid w:val="00002458"/>
    <w:rsid w:val="000039EC"/>
    <w:rsid w:val="00003B97"/>
    <w:rsid w:val="00010987"/>
    <w:rsid w:val="0001104A"/>
    <w:rsid w:val="00011F06"/>
    <w:rsid w:val="00021E49"/>
    <w:rsid w:val="00023221"/>
    <w:rsid w:val="000236AE"/>
    <w:rsid w:val="00024695"/>
    <w:rsid w:val="00024920"/>
    <w:rsid w:val="00024E39"/>
    <w:rsid w:val="00025D79"/>
    <w:rsid w:val="000276AD"/>
    <w:rsid w:val="00035C7F"/>
    <w:rsid w:val="00037912"/>
    <w:rsid w:val="00037985"/>
    <w:rsid w:val="00043FAA"/>
    <w:rsid w:val="0004400B"/>
    <w:rsid w:val="00044C42"/>
    <w:rsid w:val="00047284"/>
    <w:rsid w:val="000511BA"/>
    <w:rsid w:val="0005224D"/>
    <w:rsid w:val="0005308D"/>
    <w:rsid w:val="00057232"/>
    <w:rsid w:val="000574EB"/>
    <w:rsid w:val="00057BD0"/>
    <w:rsid w:val="0006045C"/>
    <w:rsid w:val="00060FC8"/>
    <w:rsid w:val="000645CA"/>
    <w:rsid w:val="00064A5B"/>
    <w:rsid w:val="00065576"/>
    <w:rsid w:val="00071497"/>
    <w:rsid w:val="0007348C"/>
    <w:rsid w:val="00074C98"/>
    <w:rsid w:val="000807CD"/>
    <w:rsid w:val="00080890"/>
    <w:rsid w:val="00080CBC"/>
    <w:rsid w:val="000812D3"/>
    <w:rsid w:val="00083248"/>
    <w:rsid w:val="00084059"/>
    <w:rsid w:val="00084899"/>
    <w:rsid w:val="00084C31"/>
    <w:rsid w:val="000863D1"/>
    <w:rsid w:val="00087535"/>
    <w:rsid w:val="000877FB"/>
    <w:rsid w:val="00090F5D"/>
    <w:rsid w:val="00092219"/>
    <w:rsid w:val="00095331"/>
    <w:rsid w:val="00095937"/>
    <w:rsid w:val="000A0BE7"/>
    <w:rsid w:val="000A30CB"/>
    <w:rsid w:val="000A5DB4"/>
    <w:rsid w:val="000B1F0F"/>
    <w:rsid w:val="000B2D3E"/>
    <w:rsid w:val="000B34D5"/>
    <w:rsid w:val="000B68E8"/>
    <w:rsid w:val="000C1FF1"/>
    <w:rsid w:val="000C5CEA"/>
    <w:rsid w:val="000D0307"/>
    <w:rsid w:val="000D5C0F"/>
    <w:rsid w:val="000E5FD3"/>
    <w:rsid w:val="000E6269"/>
    <w:rsid w:val="000E6ADE"/>
    <w:rsid w:val="000E7A3C"/>
    <w:rsid w:val="000F1512"/>
    <w:rsid w:val="000F389F"/>
    <w:rsid w:val="001006A3"/>
    <w:rsid w:val="00103015"/>
    <w:rsid w:val="001053DE"/>
    <w:rsid w:val="001076D3"/>
    <w:rsid w:val="001113A3"/>
    <w:rsid w:val="00111652"/>
    <w:rsid w:val="00111D80"/>
    <w:rsid w:val="00114637"/>
    <w:rsid w:val="0014038D"/>
    <w:rsid w:val="00140DEC"/>
    <w:rsid w:val="00142098"/>
    <w:rsid w:val="0014715C"/>
    <w:rsid w:val="0015104E"/>
    <w:rsid w:val="00156146"/>
    <w:rsid w:val="0015615B"/>
    <w:rsid w:val="0015616E"/>
    <w:rsid w:val="001601F5"/>
    <w:rsid w:val="001603BC"/>
    <w:rsid w:val="00161BD4"/>
    <w:rsid w:val="00162C06"/>
    <w:rsid w:val="00163245"/>
    <w:rsid w:val="00163648"/>
    <w:rsid w:val="00166954"/>
    <w:rsid w:val="001701A7"/>
    <w:rsid w:val="00170444"/>
    <w:rsid w:val="00176DBD"/>
    <w:rsid w:val="001771D2"/>
    <w:rsid w:val="00181CAE"/>
    <w:rsid w:val="00181E0B"/>
    <w:rsid w:val="00181E2D"/>
    <w:rsid w:val="00182331"/>
    <w:rsid w:val="00185D42"/>
    <w:rsid w:val="00186E66"/>
    <w:rsid w:val="0019149B"/>
    <w:rsid w:val="00193248"/>
    <w:rsid w:val="00194A89"/>
    <w:rsid w:val="00197A54"/>
    <w:rsid w:val="00197FAD"/>
    <w:rsid w:val="001A0FB5"/>
    <w:rsid w:val="001A593E"/>
    <w:rsid w:val="001B536D"/>
    <w:rsid w:val="001B6569"/>
    <w:rsid w:val="001C3238"/>
    <w:rsid w:val="001C3C31"/>
    <w:rsid w:val="001C6A5E"/>
    <w:rsid w:val="001D05FA"/>
    <w:rsid w:val="001D153A"/>
    <w:rsid w:val="001D43D2"/>
    <w:rsid w:val="001D5F99"/>
    <w:rsid w:val="001D6D30"/>
    <w:rsid w:val="001D7AF9"/>
    <w:rsid w:val="001D7DE8"/>
    <w:rsid w:val="001E11E1"/>
    <w:rsid w:val="001E22C6"/>
    <w:rsid w:val="001E302B"/>
    <w:rsid w:val="001E42B9"/>
    <w:rsid w:val="001E7793"/>
    <w:rsid w:val="001E77FD"/>
    <w:rsid w:val="001F01D2"/>
    <w:rsid w:val="001F1BF0"/>
    <w:rsid w:val="001F1FC4"/>
    <w:rsid w:val="001F6F51"/>
    <w:rsid w:val="002010EE"/>
    <w:rsid w:val="00203704"/>
    <w:rsid w:val="00204729"/>
    <w:rsid w:val="00205310"/>
    <w:rsid w:val="002057E2"/>
    <w:rsid w:val="0020656F"/>
    <w:rsid w:val="002067D8"/>
    <w:rsid w:val="00212568"/>
    <w:rsid w:val="00213E9C"/>
    <w:rsid w:val="002140F7"/>
    <w:rsid w:val="0021442D"/>
    <w:rsid w:val="00216266"/>
    <w:rsid w:val="00216F5D"/>
    <w:rsid w:val="0022330F"/>
    <w:rsid w:val="002253A2"/>
    <w:rsid w:val="0022614C"/>
    <w:rsid w:val="00227AF2"/>
    <w:rsid w:val="00231445"/>
    <w:rsid w:val="0023153B"/>
    <w:rsid w:val="0023250B"/>
    <w:rsid w:val="00232715"/>
    <w:rsid w:val="00234900"/>
    <w:rsid w:val="002352AD"/>
    <w:rsid w:val="002356E2"/>
    <w:rsid w:val="00236EFD"/>
    <w:rsid w:val="0024265F"/>
    <w:rsid w:val="00247086"/>
    <w:rsid w:val="002518C4"/>
    <w:rsid w:val="002575F9"/>
    <w:rsid w:val="00257860"/>
    <w:rsid w:val="002628F5"/>
    <w:rsid w:val="002634D3"/>
    <w:rsid w:val="002657C1"/>
    <w:rsid w:val="00271932"/>
    <w:rsid w:val="00272F4F"/>
    <w:rsid w:val="00274145"/>
    <w:rsid w:val="00274363"/>
    <w:rsid w:val="002746A4"/>
    <w:rsid w:val="00276994"/>
    <w:rsid w:val="002776FB"/>
    <w:rsid w:val="0028430D"/>
    <w:rsid w:val="00287457"/>
    <w:rsid w:val="00287631"/>
    <w:rsid w:val="002878CB"/>
    <w:rsid w:val="002927F9"/>
    <w:rsid w:val="00292DAA"/>
    <w:rsid w:val="002941CE"/>
    <w:rsid w:val="002962B1"/>
    <w:rsid w:val="002964B4"/>
    <w:rsid w:val="002A0ECD"/>
    <w:rsid w:val="002A4138"/>
    <w:rsid w:val="002A4E97"/>
    <w:rsid w:val="002A5D88"/>
    <w:rsid w:val="002A61EA"/>
    <w:rsid w:val="002B2B87"/>
    <w:rsid w:val="002B5ED6"/>
    <w:rsid w:val="002B75D5"/>
    <w:rsid w:val="002C066F"/>
    <w:rsid w:val="002C2AC8"/>
    <w:rsid w:val="002C3236"/>
    <w:rsid w:val="002C4F0E"/>
    <w:rsid w:val="002C5F48"/>
    <w:rsid w:val="002D5590"/>
    <w:rsid w:val="002D598C"/>
    <w:rsid w:val="002D7DAD"/>
    <w:rsid w:val="002E17BF"/>
    <w:rsid w:val="002E31E4"/>
    <w:rsid w:val="002E4B82"/>
    <w:rsid w:val="002E4FC2"/>
    <w:rsid w:val="002F026F"/>
    <w:rsid w:val="002F09E3"/>
    <w:rsid w:val="002F0D81"/>
    <w:rsid w:val="00300345"/>
    <w:rsid w:val="0031128D"/>
    <w:rsid w:val="00311D7E"/>
    <w:rsid w:val="003122CA"/>
    <w:rsid w:val="0031529A"/>
    <w:rsid w:val="003159BB"/>
    <w:rsid w:val="003214C6"/>
    <w:rsid w:val="00321C23"/>
    <w:rsid w:val="003248C2"/>
    <w:rsid w:val="0032532E"/>
    <w:rsid w:val="0032601B"/>
    <w:rsid w:val="003263D4"/>
    <w:rsid w:val="003264BF"/>
    <w:rsid w:val="00326616"/>
    <w:rsid w:val="00331483"/>
    <w:rsid w:val="00332223"/>
    <w:rsid w:val="00332732"/>
    <w:rsid w:val="00332AAC"/>
    <w:rsid w:val="00344EBA"/>
    <w:rsid w:val="00346036"/>
    <w:rsid w:val="00346739"/>
    <w:rsid w:val="00346ED8"/>
    <w:rsid w:val="00355BFE"/>
    <w:rsid w:val="00356D21"/>
    <w:rsid w:val="00360028"/>
    <w:rsid w:val="00360E7F"/>
    <w:rsid w:val="00362101"/>
    <w:rsid w:val="003631A1"/>
    <w:rsid w:val="00363C6C"/>
    <w:rsid w:val="00364C22"/>
    <w:rsid w:val="00366548"/>
    <w:rsid w:val="00367528"/>
    <w:rsid w:val="0036796B"/>
    <w:rsid w:val="00370282"/>
    <w:rsid w:val="0037748E"/>
    <w:rsid w:val="003801FA"/>
    <w:rsid w:val="0038098B"/>
    <w:rsid w:val="0038578C"/>
    <w:rsid w:val="003A003B"/>
    <w:rsid w:val="003A719B"/>
    <w:rsid w:val="003A75F7"/>
    <w:rsid w:val="003C0B55"/>
    <w:rsid w:val="003C17B2"/>
    <w:rsid w:val="003C4DEA"/>
    <w:rsid w:val="003C55D3"/>
    <w:rsid w:val="003C7994"/>
    <w:rsid w:val="003D64D4"/>
    <w:rsid w:val="003D651A"/>
    <w:rsid w:val="003D6AB8"/>
    <w:rsid w:val="003D7852"/>
    <w:rsid w:val="003D7A17"/>
    <w:rsid w:val="003D7F66"/>
    <w:rsid w:val="003E1D8C"/>
    <w:rsid w:val="003E298C"/>
    <w:rsid w:val="003E3ECC"/>
    <w:rsid w:val="003E4974"/>
    <w:rsid w:val="003E5FC8"/>
    <w:rsid w:val="003E6C30"/>
    <w:rsid w:val="003F2D71"/>
    <w:rsid w:val="003F33FB"/>
    <w:rsid w:val="003F35C0"/>
    <w:rsid w:val="003F446E"/>
    <w:rsid w:val="003F5B68"/>
    <w:rsid w:val="003F6DA1"/>
    <w:rsid w:val="0040067D"/>
    <w:rsid w:val="00402CE4"/>
    <w:rsid w:val="0040382A"/>
    <w:rsid w:val="0040497B"/>
    <w:rsid w:val="00404ACE"/>
    <w:rsid w:val="00406B3B"/>
    <w:rsid w:val="004106F6"/>
    <w:rsid w:val="00411DF5"/>
    <w:rsid w:val="00413D6F"/>
    <w:rsid w:val="00416D95"/>
    <w:rsid w:val="00421967"/>
    <w:rsid w:val="00421FAA"/>
    <w:rsid w:val="0043173A"/>
    <w:rsid w:val="004332B3"/>
    <w:rsid w:val="00433619"/>
    <w:rsid w:val="00435B8E"/>
    <w:rsid w:val="004404AF"/>
    <w:rsid w:val="004410E9"/>
    <w:rsid w:val="00441C23"/>
    <w:rsid w:val="004426E7"/>
    <w:rsid w:val="00443E04"/>
    <w:rsid w:val="00444461"/>
    <w:rsid w:val="004457FE"/>
    <w:rsid w:val="004512D7"/>
    <w:rsid w:val="00451AAE"/>
    <w:rsid w:val="00452EB7"/>
    <w:rsid w:val="00453135"/>
    <w:rsid w:val="00455117"/>
    <w:rsid w:val="00461C86"/>
    <w:rsid w:val="00467116"/>
    <w:rsid w:val="004708DF"/>
    <w:rsid w:val="00474C06"/>
    <w:rsid w:val="00476FCE"/>
    <w:rsid w:val="00477E87"/>
    <w:rsid w:val="00480DB4"/>
    <w:rsid w:val="004841C4"/>
    <w:rsid w:val="00490ECB"/>
    <w:rsid w:val="00492A23"/>
    <w:rsid w:val="004939C3"/>
    <w:rsid w:val="00495CD3"/>
    <w:rsid w:val="004960B6"/>
    <w:rsid w:val="00496D76"/>
    <w:rsid w:val="00497135"/>
    <w:rsid w:val="004A05C6"/>
    <w:rsid w:val="004A1DA1"/>
    <w:rsid w:val="004A1F34"/>
    <w:rsid w:val="004A3A0C"/>
    <w:rsid w:val="004A43FA"/>
    <w:rsid w:val="004A4525"/>
    <w:rsid w:val="004A7BEC"/>
    <w:rsid w:val="004B19F3"/>
    <w:rsid w:val="004B3966"/>
    <w:rsid w:val="004B5DF8"/>
    <w:rsid w:val="004B64CF"/>
    <w:rsid w:val="004B7C56"/>
    <w:rsid w:val="004C0EB4"/>
    <w:rsid w:val="004D20A8"/>
    <w:rsid w:val="004D521C"/>
    <w:rsid w:val="004D6F99"/>
    <w:rsid w:val="004D72A0"/>
    <w:rsid w:val="004D7C3D"/>
    <w:rsid w:val="004E3A4E"/>
    <w:rsid w:val="004E6A47"/>
    <w:rsid w:val="004E6C6B"/>
    <w:rsid w:val="004E72B7"/>
    <w:rsid w:val="004F2EEE"/>
    <w:rsid w:val="00504EAC"/>
    <w:rsid w:val="00505531"/>
    <w:rsid w:val="005106EC"/>
    <w:rsid w:val="0051344E"/>
    <w:rsid w:val="00514206"/>
    <w:rsid w:val="00514A98"/>
    <w:rsid w:val="00515728"/>
    <w:rsid w:val="00515895"/>
    <w:rsid w:val="0051657D"/>
    <w:rsid w:val="0051767B"/>
    <w:rsid w:val="00523817"/>
    <w:rsid w:val="00524F57"/>
    <w:rsid w:val="00533EB7"/>
    <w:rsid w:val="0053702F"/>
    <w:rsid w:val="00537166"/>
    <w:rsid w:val="00537C3D"/>
    <w:rsid w:val="00545AC3"/>
    <w:rsid w:val="005500E5"/>
    <w:rsid w:val="00550C3C"/>
    <w:rsid w:val="00552078"/>
    <w:rsid w:val="00552D16"/>
    <w:rsid w:val="00556454"/>
    <w:rsid w:val="005568D5"/>
    <w:rsid w:val="00556A25"/>
    <w:rsid w:val="0055785E"/>
    <w:rsid w:val="00560690"/>
    <w:rsid w:val="00560FA6"/>
    <w:rsid w:val="005614D6"/>
    <w:rsid w:val="00562DD7"/>
    <w:rsid w:val="0056699B"/>
    <w:rsid w:val="005710DA"/>
    <w:rsid w:val="00573536"/>
    <w:rsid w:val="00574E81"/>
    <w:rsid w:val="00577DEB"/>
    <w:rsid w:val="00582A30"/>
    <w:rsid w:val="00583319"/>
    <w:rsid w:val="00583EFF"/>
    <w:rsid w:val="00584D3B"/>
    <w:rsid w:val="005858A6"/>
    <w:rsid w:val="00586DD6"/>
    <w:rsid w:val="00590141"/>
    <w:rsid w:val="00595525"/>
    <w:rsid w:val="00597855"/>
    <w:rsid w:val="005A1279"/>
    <w:rsid w:val="005A157C"/>
    <w:rsid w:val="005A3B1C"/>
    <w:rsid w:val="005A4B09"/>
    <w:rsid w:val="005A4E1B"/>
    <w:rsid w:val="005A73E1"/>
    <w:rsid w:val="005B51DE"/>
    <w:rsid w:val="005B70DD"/>
    <w:rsid w:val="005C2E27"/>
    <w:rsid w:val="005C79BC"/>
    <w:rsid w:val="005D7035"/>
    <w:rsid w:val="005D709D"/>
    <w:rsid w:val="005F3D9D"/>
    <w:rsid w:val="005F3DBF"/>
    <w:rsid w:val="005F7329"/>
    <w:rsid w:val="006005E2"/>
    <w:rsid w:val="00600846"/>
    <w:rsid w:val="0060141E"/>
    <w:rsid w:val="006015CD"/>
    <w:rsid w:val="00607578"/>
    <w:rsid w:val="00610279"/>
    <w:rsid w:val="0061506B"/>
    <w:rsid w:val="00617D13"/>
    <w:rsid w:val="006223C2"/>
    <w:rsid w:val="006251CE"/>
    <w:rsid w:val="00625A1A"/>
    <w:rsid w:val="00630E63"/>
    <w:rsid w:val="00632BAB"/>
    <w:rsid w:val="00633569"/>
    <w:rsid w:val="006375C8"/>
    <w:rsid w:val="00640FC1"/>
    <w:rsid w:val="00644E04"/>
    <w:rsid w:val="006506C1"/>
    <w:rsid w:val="00654EC7"/>
    <w:rsid w:val="0066050E"/>
    <w:rsid w:val="00666392"/>
    <w:rsid w:val="0066682E"/>
    <w:rsid w:val="00667F10"/>
    <w:rsid w:val="00673532"/>
    <w:rsid w:val="006743A8"/>
    <w:rsid w:val="00675873"/>
    <w:rsid w:val="00675FD9"/>
    <w:rsid w:val="00676F61"/>
    <w:rsid w:val="0067792B"/>
    <w:rsid w:val="00677C5C"/>
    <w:rsid w:val="00682896"/>
    <w:rsid w:val="00683D30"/>
    <w:rsid w:val="00683E8C"/>
    <w:rsid w:val="006953BE"/>
    <w:rsid w:val="00696E9C"/>
    <w:rsid w:val="006A2FF8"/>
    <w:rsid w:val="006A40B6"/>
    <w:rsid w:val="006A5443"/>
    <w:rsid w:val="006B0045"/>
    <w:rsid w:val="006B53B4"/>
    <w:rsid w:val="006B636A"/>
    <w:rsid w:val="006B66AE"/>
    <w:rsid w:val="006B7DF5"/>
    <w:rsid w:val="006C1A55"/>
    <w:rsid w:val="006C1FFF"/>
    <w:rsid w:val="006C2329"/>
    <w:rsid w:val="006C2861"/>
    <w:rsid w:val="006C45C8"/>
    <w:rsid w:val="006C5055"/>
    <w:rsid w:val="006D027F"/>
    <w:rsid w:val="006D4E90"/>
    <w:rsid w:val="006D6355"/>
    <w:rsid w:val="006E1ECA"/>
    <w:rsid w:val="006E2EFC"/>
    <w:rsid w:val="006E4EB6"/>
    <w:rsid w:val="006F164E"/>
    <w:rsid w:val="006F1E14"/>
    <w:rsid w:val="006F1F34"/>
    <w:rsid w:val="006F2786"/>
    <w:rsid w:val="006F31C8"/>
    <w:rsid w:val="006F3BF6"/>
    <w:rsid w:val="006F7267"/>
    <w:rsid w:val="006F7CFF"/>
    <w:rsid w:val="00700649"/>
    <w:rsid w:val="00700A5C"/>
    <w:rsid w:val="0071127D"/>
    <w:rsid w:val="00711FFB"/>
    <w:rsid w:val="00715FD8"/>
    <w:rsid w:val="00716AE6"/>
    <w:rsid w:val="007177D6"/>
    <w:rsid w:val="00717829"/>
    <w:rsid w:val="007233CE"/>
    <w:rsid w:val="007251E7"/>
    <w:rsid w:val="00727E25"/>
    <w:rsid w:val="007325B9"/>
    <w:rsid w:val="00733FBF"/>
    <w:rsid w:val="00734308"/>
    <w:rsid w:val="0073717B"/>
    <w:rsid w:val="00742C15"/>
    <w:rsid w:val="00747A5F"/>
    <w:rsid w:val="00747F3C"/>
    <w:rsid w:val="00751AD8"/>
    <w:rsid w:val="00754A64"/>
    <w:rsid w:val="0075546C"/>
    <w:rsid w:val="007603A9"/>
    <w:rsid w:val="00760B4E"/>
    <w:rsid w:val="00761876"/>
    <w:rsid w:val="00761FA9"/>
    <w:rsid w:val="00763A03"/>
    <w:rsid w:val="00764643"/>
    <w:rsid w:val="00765F7F"/>
    <w:rsid w:val="00770C80"/>
    <w:rsid w:val="00775C8B"/>
    <w:rsid w:val="0077672C"/>
    <w:rsid w:val="00781C1C"/>
    <w:rsid w:val="007842E3"/>
    <w:rsid w:val="00784980"/>
    <w:rsid w:val="0078533F"/>
    <w:rsid w:val="00785362"/>
    <w:rsid w:val="0078557B"/>
    <w:rsid w:val="00790979"/>
    <w:rsid w:val="0079559B"/>
    <w:rsid w:val="007A39CA"/>
    <w:rsid w:val="007A3D90"/>
    <w:rsid w:val="007A4067"/>
    <w:rsid w:val="007A47E1"/>
    <w:rsid w:val="007A664A"/>
    <w:rsid w:val="007A6BBF"/>
    <w:rsid w:val="007A7AF8"/>
    <w:rsid w:val="007B03B8"/>
    <w:rsid w:val="007B1114"/>
    <w:rsid w:val="007B1CFA"/>
    <w:rsid w:val="007B2796"/>
    <w:rsid w:val="007B3AD4"/>
    <w:rsid w:val="007B3B8F"/>
    <w:rsid w:val="007B660E"/>
    <w:rsid w:val="007B68BD"/>
    <w:rsid w:val="007B6E09"/>
    <w:rsid w:val="007B6E3A"/>
    <w:rsid w:val="007C0A87"/>
    <w:rsid w:val="007C1D8F"/>
    <w:rsid w:val="007C2D8B"/>
    <w:rsid w:val="007C525B"/>
    <w:rsid w:val="007C5FEB"/>
    <w:rsid w:val="007C61A3"/>
    <w:rsid w:val="007C68E3"/>
    <w:rsid w:val="007D2790"/>
    <w:rsid w:val="007D2A53"/>
    <w:rsid w:val="007D30EA"/>
    <w:rsid w:val="007D320E"/>
    <w:rsid w:val="007D7110"/>
    <w:rsid w:val="007D7D52"/>
    <w:rsid w:val="007E019F"/>
    <w:rsid w:val="007E5E5F"/>
    <w:rsid w:val="007E5F09"/>
    <w:rsid w:val="007E731A"/>
    <w:rsid w:val="007F6614"/>
    <w:rsid w:val="007F7756"/>
    <w:rsid w:val="007F79A1"/>
    <w:rsid w:val="00804159"/>
    <w:rsid w:val="008047BD"/>
    <w:rsid w:val="00806D04"/>
    <w:rsid w:val="00807DD8"/>
    <w:rsid w:val="00814989"/>
    <w:rsid w:val="00815475"/>
    <w:rsid w:val="00817A68"/>
    <w:rsid w:val="0082520E"/>
    <w:rsid w:val="00825B47"/>
    <w:rsid w:val="008302C9"/>
    <w:rsid w:val="00830333"/>
    <w:rsid w:val="00835854"/>
    <w:rsid w:val="00835FF6"/>
    <w:rsid w:val="008365B2"/>
    <w:rsid w:val="0083794A"/>
    <w:rsid w:val="00837EF5"/>
    <w:rsid w:val="00841FED"/>
    <w:rsid w:val="0084322B"/>
    <w:rsid w:val="0084396C"/>
    <w:rsid w:val="00844DCB"/>
    <w:rsid w:val="008453C2"/>
    <w:rsid w:val="00845A7C"/>
    <w:rsid w:val="008477BC"/>
    <w:rsid w:val="00851A4F"/>
    <w:rsid w:val="00852E3C"/>
    <w:rsid w:val="0085429E"/>
    <w:rsid w:val="0085499C"/>
    <w:rsid w:val="00860525"/>
    <w:rsid w:val="0086133C"/>
    <w:rsid w:val="00861E66"/>
    <w:rsid w:val="0086586D"/>
    <w:rsid w:val="00867E7F"/>
    <w:rsid w:val="00872424"/>
    <w:rsid w:val="00872FB2"/>
    <w:rsid w:val="00875FEA"/>
    <w:rsid w:val="00880D18"/>
    <w:rsid w:val="0088269E"/>
    <w:rsid w:val="008834EA"/>
    <w:rsid w:val="00885AC1"/>
    <w:rsid w:val="008926FB"/>
    <w:rsid w:val="0089282A"/>
    <w:rsid w:val="0089652A"/>
    <w:rsid w:val="008A0EF4"/>
    <w:rsid w:val="008A3CFD"/>
    <w:rsid w:val="008A41E9"/>
    <w:rsid w:val="008A4482"/>
    <w:rsid w:val="008B052F"/>
    <w:rsid w:val="008B05F1"/>
    <w:rsid w:val="008B0734"/>
    <w:rsid w:val="008B1B48"/>
    <w:rsid w:val="008B26D0"/>
    <w:rsid w:val="008B35F7"/>
    <w:rsid w:val="008B3DF3"/>
    <w:rsid w:val="008B3FC1"/>
    <w:rsid w:val="008B4F84"/>
    <w:rsid w:val="008B584E"/>
    <w:rsid w:val="008B62A0"/>
    <w:rsid w:val="008B793A"/>
    <w:rsid w:val="008C0356"/>
    <w:rsid w:val="008C265E"/>
    <w:rsid w:val="008C2E97"/>
    <w:rsid w:val="008C56D1"/>
    <w:rsid w:val="008C5DD0"/>
    <w:rsid w:val="008D049F"/>
    <w:rsid w:val="008D0A98"/>
    <w:rsid w:val="008D23DD"/>
    <w:rsid w:val="008D5C1A"/>
    <w:rsid w:val="008E0317"/>
    <w:rsid w:val="008E167F"/>
    <w:rsid w:val="008E3CCD"/>
    <w:rsid w:val="008E3D66"/>
    <w:rsid w:val="008F3279"/>
    <w:rsid w:val="008F3A7B"/>
    <w:rsid w:val="008F485D"/>
    <w:rsid w:val="008F54B1"/>
    <w:rsid w:val="008F5A77"/>
    <w:rsid w:val="009004FD"/>
    <w:rsid w:val="00905B1E"/>
    <w:rsid w:val="009069CF"/>
    <w:rsid w:val="00907C30"/>
    <w:rsid w:val="0091145C"/>
    <w:rsid w:val="00911B52"/>
    <w:rsid w:val="00920CA8"/>
    <w:rsid w:val="00921AEC"/>
    <w:rsid w:val="00922B68"/>
    <w:rsid w:val="0092612D"/>
    <w:rsid w:val="009275E4"/>
    <w:rsid w:val="00927CEF"/>
    <w:rsid w:val="0093128F"/>
    <w:rsid w:val="00933A69"/>
    <w:rsid w:val="00935446"/>
    <w:rsid w:val="009358C1"/>
    <w:rsid w:val="0093789F"/>
    <w:rsid w:val="00942702"/>
    <w:rsid w:val="00944DC4"/>
    <w:rsid w:val="00946CAD"/>
    <w:rsid w:val="0094704F"/>
    <w:rsid w:val="009520D8"/>
    <w:rsid w:val="009561C7"/>
    <w:rsid w:val="00956E7A"/>
    <w:rsid w:val="00961735"/>
    <w:rsid w:val="00962746"/>
    <w:rsid w:val="00963CA3"/>
    <w:rsid w:val="009711B9"/>
    <w:rsid w:val="00972DE2"/>
    <w:rsid w:val="00973E88"/>
    <w:rsid w:val="009741D1"/>
    <w:rsid w:val="00974C8E"/>
    <w:rsid w:val="00980903"/>
    <w:rsid w:val="00981181"/>
    <w:rsid w:val="00981851"/>
    <w:rsid w:val="00986EB0"/>
    <w:rsid w:val="009878E3"/>
    <w:rsid w:val="00987C35"/>
    <w:rsid w:val="00991B59"/>
    <w:rsid w:val="0099257F"/>
    <w:rsid w:val="009A0402"/>
    <w:rsid w:val="009A2080"/>
    <w:rsid w:val="009A21D4"/>
    <w:rsid w:val="009A25D5"/>
    <w:rsid w:val="009A4A95"/>
    <w:rsid w:val="009A5669"/>
    <w:rsid w:val="009A75BC"/>
    <w:rsid w:val="009B0435"/>
    <w:rsid w:val="009B3779"/>
    <w:rsid w:val="009C0CEC"/>
    <w:rsid w:val="009C58AC"/>
    <w:rsid w:val="009C67F1"/>
    <w:rsid w:val="009D03F9"/>
    <w:rsid w:val="009D1A44"/>
    <w:rsid w:val="009D2514"/>
    <w:rsid w:val="009D2B6A"/>
    <w:rsid w:val="009D317F"/>
    <w:rsid w:val="009D5A64"/>
    <w:rsid w:val="009D785C"/>
    <w:rsid w:val="009E0953"/>
    <w:rsid w:val="009E34E9"/>
    <w:rsid w:val="009E3D14"/>
    <w:rsid w:val="009F0713"/>
    <w:rsid w:val="009F23CE"/>
    <w:rsid w:val="009F3107"/>
    <w:rsid w:val="009F3BDA"/>
    <w:rsid w:val="009F6AFE"/>
    <w:rsid w:val="00A02576"/>
    <w:rsid w:val="00A033F1"/>
    <w:rsid w:val="00A04A04"/>
    <w:rsid w:val="00A05DC4"/>
    <w:rsid w:val="00A10AC7"/>
    <w:rsid w:val="00A12694"/>
    <w:rsid w:val="00A147D2"/>
    <w:rsid w:val="00A14C79"/>
    <w:rsid w:val="00A1791F"/>
    <w:rsid w:val="00A23DA1"/>
    <w:rsid w:val="00A27BA1"/>
    <w:rsid w:val="00A304B4"/>
    <w:rsid w:val="00A3609F"/>
    <w:rsid w:val="00A36439"/>
    <w:rsid w:val="00A36B71"/>
    <w:rsid w:val="00A37D18"/>
    <w:rsid w:val="00A40B7C"/>
    <w:rsid w:val="00A4125B"/>
    <w:rsid w:val="00A4184B"/>
    <w:rsid w:val="00A41CDE"/>
    <w:rsid w:val="00A467EE"/>
    <w:rsid w:val="00A4777E"/>
    <w:rsid w:val="00A52BB5"/>
    <w:rsid w:val="00A542FB"/>
    <w:rsid w:val="00A54C2E"/>
    <w:rsid w:val="00A55255"/>
    <w:rsid w:val="00A56FA2"/>
    <w:rsid w:val="00A5719E"/>
    <w:rsid w:val="00A57C50"/>
    <w:rsid w:val="00A61354"/>
    <w:rsid w:val="00A62149"/>
    <w:rsid w:val="00A62EF1"/>
    <w:rsid w:val="00A65DE3"/>
    <w:rsid w:val="00A66809"/>
    <w:rsid w:val="00A67E1F"/>
    <w:rsid w:val="00A711B9"/>
    <w:rsid w:val="00A72828"/>
    <w:rsid w:val="00A74B23"/>
    <w:rsid w:val="00A76006"/>
    <w:rsid w:val="00A77D1A"/>
    <w:rsid w:val="00A81BAD"/>
    <w:rsid w:val="00A84E56"/>
    <w:rsid w:val="00AA03FD"/>
    <w:rsid w:val="00AA1ABF"/>
    <w:rsid w:val="00AA42D1"/>
    <w:rsid w:val="00AB1441"/>
    <w:rsid w:val="00AB29A1"/>
    <w:rsid w:val="00AB46B6"/>
    <w:rsid w:val="00AB4D76"/>
    <w:rsid w:val="00AB5055"/>
    <w:rsid w:val="00AB5670"/>
    <w:rsid w:val="00AB6E77"/>
    <w:rsid w:val="00AC0B31"/>
    <w:rsid w:val="00AC0EC5"/>
    <w:rsid w:val="00AC48AF"/>
    <w:rsid w:val="00AC4A5D"/>
    <w:rsid w:val="00AC4A8C"/>
    <w:rsid w:val="00AC4AAE"/>
    <w:rsid w:val="00AC6A24"/>
    <w:rsid w:val="00AC6B32"/>
    <w:rsid w:val="00AD1594"/>
    <w:rsid w:val="00AD317C"/>
    <w:rsid w:val="00AD3EF6"/>
    <w:rsid w:val="00AE171D"/>
    <w:rsid w:val="00AE1AFE"/>
    <w:rsid w:val="00AF17AB"/>
    <w:rsid w:val="00AF682B"/>
    <w:rsid w:val="00AF7295"/>
    <w:rsid w:val="00B00548"/>
    <w:rsid w:val="00B0255A"/>
    <w:rsid w:val="00B0261C"/>
    <w:rsid w:val="00B04DBA"/>
    <w:rsid w:val="00B05DA8"/>
    <w:rsid w:val="00B07325"/>
    <w:rsid w:val="00B10E0A"/>
    <w:rsid w:val="00B15D73"/>
    <w:rsid w:val="00B207E0"/>
    <w:rsid w:val="00B2145B"/>
    <w:rsid w:val="00B21C37"/>
    <w:rsid w:val="00B21C54"/>
    <w:rsid w:val="00B22F1B"/>
    <w:rsid w:val="00B249B4"/>
    <w:rsid w:val="00B26B51"/>
    <w:rsid w:val="00B277EE"/>
    <w:rsid w:val="00B323DF"/>
    <w:rsid w:val="00B327C5"/>
    <w:rsid w:val="00B32F53"/>
    <w:rsid w:val="00B33BA5"/>
    <w:rsid w:val="00B34D89"/>
    <w:rsid w:val="00B351BC"/>
    <w:rsid w:val="00B36571"/>
    <w:rsid w:val="00B37B3E"/>
    <w:rsid w:val="00B37BA2"/>
    <w:rsid w:val="00B41415"/>
    <w:rsid w:val="00B42886"/>
    <w:rsid w:val="00B429D2"/>
    <w:rsid w:val="00B44033"/>
    <w:rsid w:val="00B44983"/>
    <w:rsid w:val="00B464FD"/>
    <w:rsid w:val="00B47701"/>
    <w:rsid w:val="00B47A41"/>
    <w:rsid w:val="00B5195F"/>
    <w:rsid w:val="00B548AE"/>
    <w:rsid w:val="00B569F7"/>
    <w:rsid w:val="00B57704"/>
    <w:rsid w:val="00B6310E"/>
    <w:rsid w:val="00B65C9D"/>
    <w:rsid w:val="00B6747E"/>
    <w:rsid w:val="00B7137D"/>
    <w:rsid w:val="00B725E9"/>
    <w:rsid w:val="00B73F05"/>
    <w:rsid w:val="00B75237"/>
    <w:rsid w:val="00B752D7"/>
    <w:rsid w:val="00B80D80"/>
    <w:rsid w:val="00B9065A"/>
    <w:rsid w:val="00BA082F"/>
    <w:rsid w:val="00BA67C0"/>
    <w:rsid w:val="00BB170A"/>
    <w:rsid w:val="00BB2870"/>
    <w:rsid w:val="00BB3F60"/>
    <w:rsid w:val="00BB679A"/>
    <w:rsid w:val="00BB6E0E"/>
    <w:rsid w:val="00BC1108"/>
    <w:rsid w:val="00BC5ECC"/>
    <w:rsid w:val="00BD0A9B"/>
    <w:rsid w:val="00BD123A"/>
    <w:rsid w:val="00BD154E"/>
    <w:rsid w:val="00BD5AB2"/>
    <w:rsid w:val="00BF17C7"/>
    <w:rsid w:val="00BF30B8"/>
    <w:rsid w:val="00BF4AF0"/>
    <w:rsid w:val="00C05964"/>
    <w:rsid w:val="00C06210"/>
    <w:rsid w:val="00C06C3D"/>
    <w:rsid w:val="00C101F5"/>
    <w:rsid w:val="00C148B4"/>
    <w:rsid w:val="00C16E84"/>
    <w:rsid w:val="00C23502"/>
    <w:rsid w:val="00C260DC"/>
    <w:rsid w:val="00C302B0"/>
    <w:rsid w:val="00C30ED1"/>
    <w:rsid w:val="00C3293D"/>
    <w:rsid w:val="00C32DDF"/>
    <w:rsid w:val="00C3532D"/>
    <w:rsid w:val="00C37645"/>
    <w:rsid w:val="00C425D4"/>
    <w:rsid w:val="00C4344C"/>
    <w:rsid w:val="00C44A23"/>
    <w:rsid w:val="00C450F4"/>
    <w:rsid w:val="00C4562F"/>
    <w:rsid w:val="00C51092"/>
    <w:rsid w:val="00C54A37"/>
    <w:rsid w:val="00C57A5C"/>
    <w:rsid w:val="00C6173A"/>
    <w:rsid w:val="00C61E82"/>
    <w:rsid w:val="00C63C7D"/>
    <w:rsid w:val="00C709AB"/>
    <w:rsid w:val="00C711BB"/>
    <w:rsid w:val="00C71583"/>
    <w:rsid w:val="00C717AF"/>
    <w:rsid w:val="00C811AD"/>
    <w:rsid w:val="00C81EB0"/>
    <w:rsid w:val="00C822EB"/>
    <w:rsid w:val="00C83539"/>
    <w:rsid w:val="00C858CD"/>
    <w:rsid w:val="00C90066"/>
    <w:rsid w:val="00C93462"/>
    <w:rsid w:val="00C94B24"/>
    <w:rsid w:val="00C97CA4"/>
    <w:rsid w:val="00CA025C"/>
    <w:rsid w:val="00CA1AD3"/>
    <w:rsid w:val="00CA1EB1"/>
    <w:rsid w:val="00CA5E75"/>
    <w:rsid w:val="00CB3388"/>
    <w:rsid w:val="00CB43B4"/>
    <w:rsid w:val="00CB678A"/>
    <w:rsid w:val="00CB7A96"/>
    <w:rsid w:val="00CC0792"/>
    <w:rsid w:val="00CC1488"/>
    <w:rsid w:val="00CC200C"/>
    <w:rsid w:val="00CC44A1"/>
    <w:rsid w:val="00CC49B3"/>
    <w:rsid w:val="00CC58F6"/>
    <w:rsid w:val="00CC615E"/>
    <w:rsid w:val="00CC7DDC"/>
    <w:rsid w:val="00CD49B5"/>
    <w:rsid w:val="00CD6947"/>
    <w:rsid w:val="00CD7377"/>
    <w:rsid w:val="00CE2347"/>
    <w:rsid w:val="00CE344E"/>
    <w:rsid w:val="00CE4BDE"/>
    <w:rsid w:val="00CE6A69"/>
    <w:rsid w:val="00CF0137"/>
    <w:rsid w:val="00CF2FD3"/>
    <w:rsid w:val="00CF5736"/>
    <w:rsid w:val="00CF69A6"/>
    <w:rsid w:val="00CF6A7D"/>
    <w:rsid w:val="00CF7D38"/>
    <w:rsid w:val="00D044B7"/>
    <w:rsid w:val="00D064DB"/>
    <w:rsid w:val="00D176B0"/>
    <w:rsid w:val="00D216CD"/>
    <w:rsid w:val="00D23609"/>
    <w:rsid w:val="00D24D84"/>
    <w:rsid w:val="00D26C88"/>
    <w:rsid w:val="00D31107"/>
    <w:rsid w:val="00D323A5"/>
    <w:rsid w:val="00D33B46"/>
    <w:rsid w:val="00D3777B"/>
    <w:rsid w:val="00D3793F"/>
    <w:rsid w:val="00D4007C"/>
    <w:rsid w:val="00D42228"/>
    <w:rsid w:val="00D45B82"/>
    <w:rsid w:val="00D468DB"/>
    <w:rsid w:val="00D547B0"/>
    <w:rsid w:val="00D61A0E"/>
    <w:rsid w:val="00D75C71"/>
    <w:rsid w:val="00D77DD9"/>
    <w:rsid w:val="00D84F9F"/>
    <w:rsid w:val="00D87DAA"/>
    <w:rsid w:val="00D9211F"/>
    <w:rsid w:val="00D95308"/>
    <w:rsid w:val="00D95FAE"/>
    <w:rsid w:val="00D965A6"/>
    <w:rsid w:val="00D97126"/>
    <w:rsid w:val="00DA1BD4"/>
    <w:rsid w:val="00DA2BF5"/>
    <w:rsid w:val="00DA6282"/>
    <w:rsid w:val="00DB109C"/>
    <w:rsid w:val="00DB2108"/>
    <w:rsid w:val="00DB715A"/>
    <w:rsid w:val="00DC0785"/>
    <w:rsid w:val="00DC103D"/>
    <w:rsid w:val="00DC406B"/>
    <w:rsid w:val="00DC4C90"/>
    <w:rsid w:val="00DC4CB3"/>
    <w:rsid w:val="00DD003D"/>
    <w:rsid w:val="00DD0787"/>
    <w:rsid w:val="00DD278D"/>
    <w:rsid w:val="00DD5517"/>
    <w:rsid w:val="00DE00D7"/>
    <w:rsid w:val="00DE2073"/>
    <w:rsid w:val="00DE35E5"/>
    <w:rsid w:val="00DE4C88"/>
    <w:rsid w:val="00DE55D3"/>
    <w:rsid w:val="00DE6361"/>
    <w:rsid w:val="00DF07C4"/>
    <w:rsid w:val="00DF0AF3"/>
    <w:rsid w:val="00DF0B31"/>
    <w:rsid w:val="00DF1B09"/>
    <w:rsid w:val="00DF383B"/>
    <w:rsid w:val="00DF58D2"/>
    <w:rsid w:val="00DF7BD9"/>
    <w:rsid w:val="00E00F42"/>
    <w:rsid w:val="00E01CCB"/>
    <w:rsid w:val="00E027B1"/>
    <w:rsid w:val="00E0299F"/>
    <w:rsid w:val="00E03C44"/>
    <w:rsid w:val="00E05F91"/>
    <w:rsid w:val="00E06292"/>
    <w:rsid w:val="00E11579"/>
    <w:rsid w:val="00E12E01"/>
    <w:rsid w:val="00E140B6"/>
    <w:rsid w:val="00E14C86"/>
    <w:rsid w:val="00E15C6C"/>
    <w:rsid w:val="00E15EC3"/>
    <w:rsid w:val="00E21E34"/>
    <w:rsid w:val="00E22328"/>
    <w:rsid w:val="00E22548"/>
    <w:rsid w:val="00E26285"/>
    <w:rsid w:val="00E274BF"/>
    <w:rsid w:val="00E32401"/>
    <w:rsid w:val="00E33E31"/>
    <w:rsid w:val="00E34154"/>
    <w:rsid w:val="00E34C61"/>
    <w:rsid w:val="00E35EBC"/>
    <w:rsid w:val="00E37E4E"/>
    <w:rsid w:val="00E40D1B"/>
    <w:rsid w:val="00E443B1"/>
    <w:rsid w:val="00E44888"/>
    <w:rsid w:val="00E44B5D"/>
    <w:rsid w:val="00E51123"/>
    <w:rsid w:val="00E5142D"/>
    <w:rsid w:val="00E54BC6"/>
    <w:rsid w:val="00E5766B"/>
    <w:rsid w:val="00E612BE"/>
    <w:rsid w:val="00E61FD3"/>
    <w:rsid w:val="00E62833"/>
    <w:rsid w:val="00E6303F"/>
    <w:rsid w:val="00E653FE"/>
    <w:rsid w:val="00E67E19"/>
    <w:rsid w:val="00E71D85"/>
    <w:rsid w:val="00E71FD1"/>
    <w:rsid w:val="00E72A21"/>
    <w:rsid w:val="00E73316"/>
    <w:rsid w:val="00E75F88"/>
    <w:rsid w:val="00E83300"/>
    <w:rsid w:val="00E84DAD"/>
    <w:rsid w:val="00E925B3"/>
    <w:rsid w:val="00E92D1F"/>
    <w:rsid w:val="00E9301D"/>
    <w:rsid w:val="00EA35BA"/>
    <w:rsid w:val="00EA3E90"/>
    <w:rsid w:val="00EA6BA9"/>
    <w:rsid w:val="00EB549A"/>
    <w:rsid w:val="00EB62BD"/>
    <w:rsid w:val="00EB7E65"/>
    <w:rsid w:val="00EC177D"/>
    <w:rsid w:val="00EC5996"/>
    <w:rsid w:val="00EC7016"/>
    <w:rsid w:val="00EC7042"/>
    <w:rsid w:val="00EC76D0"/>
    <w:rsid w:val="00ED1A63"/>
    <w:rsid w:val="00ED3136"/>
    <w:rsid w:val="00ED5CB8"/>
    <w:rsid w:val="00ED6DE6"/>
    <w:rsid w:val="00EE07E9"/>
    <w:rsid w:val="00EE16EF"/>
    <w:rsid w:val="00EE45C3"/>
    <w:rsid w:val="00EE4638"/>
    <w:rsid w:val="00EE5492"/>
    <w:rsid w:val="00EF3C64"/>
    <w:rsid w:val="00EF63A3"/>
    <w:rsid w:val="00EF68DE"/>
    <w:rsid w:val="00EF742A"/>
    <w:rsid w:val="00F00093"/>
    <w:rsid w:val="00F002EC"/>
    <w:rsid w:val="00F00F8F"/>
    <w:rsid w:val="00F01986"/>
    <w:rsid w:val="00F022DC"/>
    <w:rsid w:val="00F02DF0"/>
    <w:rsid w:val="00F057AB"/>
    <w:rsid w:val="00F109E3"/>
    <w:rsid w:val="00F10EE2"/>
    <w:rsid w:val="00F13DE8"/>
    <w:rsid w:val="00F20C69"/>
    <w:rsid w:val="00F2551C"/>
    <w:rsid w:val="00F32229"/>
    <w:rsid w:val="00F45EFF"/>
    <w:rsid w:val="00F4746B"/>
    <w:rsid w:val="00F47E4A"/>
    <w:rsid w:val="00F53029"/>
    <w:rsid w:val="00F53477"/>
    <w:rsid w:val="00F549C6"/>
    <w:rsid w:val="00F56F7E"/>
    <w:rsid w:val="00F602B9"/>
    <w:rsid w:val="00F6357C"/>
    <w:rsid w:val="00F65817"/>
    <w:rsid w:val="00F65E54"/>
    <w:rsid w:val="00F67BF9"/>
    <w:rsid w:val="00F67C30"/>
    <w:rsid w:val="00F718B2"/>
    <w:rsid w:val="00F76743"/>
    <w:rsid w:val="00F8262C"/>
    <w:rsid w:val="00F87CCB"/>
    <w:rsid w:val="00F94843"/>
    <w:rsid w:val="00FA0717"/>
    <w:rsid w:val="00FA0809"/>
    <w:rsid w:val="00FA6704"/>
    <w:rsid w:val="00FA6CC2"/>
    <w:rsid w:val="00FA7118"/>
    <w:rsid w:val="00FA79AB"/>
    <w:rsid w:val="00FB0ACC"/>
    <w:rsid w:val="00FB1693"/>
    <w:rsid w:val="00FB21B5"/>
    <w:rsid w:val="00FB5A4D"/>
    <w:rsid w:val="00FB6E1D"/>
    <w:rsid w:val="00FC1E4A"/>
    <w:rsid w:val="00FC1F3C"/>
    <w:rsid w:val="00FC36A3"/>
    <w:rsid w:val="00FC3B73"/>
    <w:rsid w:val="00FC662E"/>
    <w:rsid w:val="00FD03C3"/>
    <w:rsid w:val="00FD45FB"/>
    <w:rsid w:val="00FD7C8B"/>
    <w:rsid w:val="00FE007D"/>
    <w:rsid w:val="00FE08E3"/>
    <w:rsid w:val="00FE10BF"/>
    <w:rsid w:val="00FE117B"/>
    <w:rsid w:val="00FE140A"/>
    <w:rsid w:val="00FE4F47"/>
    <w:rsid w:val="00FE65E9"/>
    <w:rsid w:val="00FF15BB"/>
    <w:rsid w:val="00FF31B2"/>
    <w:rsid w:val="00FF412E"/>
    <w:rsid w:val="00FF56EC"/>
    <w:rsid w:val="00FF6399"/>
    <w:rsid w:val="00FF64D6"/>
    <w:rsid w:val="00FF6D88"/>
    <w:rsid w:val="00FF7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A5"/>
    <w:pPr>
      <w:spacing w:after="0" w:line="240" w:lineRule="auto"/>
    </w:pPr>
    <w:rPr>
      <w:sz w:val="24"/>
      <w:szCs w:val="24"/>
    </w:rPr>
  </w:style>
  <w:style w:type="paragraph" w:styleId="1">
    <w:name w:val="heading 1"/>
    <w:basedOn w:val="a"/>
    <w:next w:val="a"/>
    <w:link w:val="10"/>
    <w:uiPriority w:val="9"/>
    <w:qFormat/>
    <w:rsid w:val="00D323A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323A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323A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D323A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323A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323A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323A5"/>
    <w:pPr>
      <w:spacing w:before="240" w:after="60"/>
      <w:outlineLvl w:val="6"/>
    </w:pPr>
    <w:rPr>
      <w:rFonts w:cstheme="majorBidi"/>
    </w:rPr>
  </w:style>
  <w:style w:type="paragraph" w:styleId="8">
    <w:name w:val="heading 8"/>
    <w:basedOn w:val="a"/>
    <w:next w:val="a"/>
    <w:link w:val="80"/>
    <w:uiPriority w:val="9"/>
    <w:semiHidden/>
    <w:unhideWhenUsed/>
    <w:qFormat/>
    <w:rsid w:val="00D323A5"/>
    <w:pPr>
      <w:spacing w:before="240" w:after="60"/>
      <w:outlineLvl w:val="7"/>
    </w:pPr>
    <w:rPr>
      <w:rFonts w:cstheme="majorBidi"/>
      <w:i/>
      <w:iCs/>
    </w:rPr>
  </w:style>
  <w:style w:type="paragraph" w:styleId="9">
    <w:name w:val="heading 9"/>
    <w:basedOn w:val="a"/>
    <w:next w:val="a"/>
    <w:link w:val="90"/>
    <w:uiPriority w:val="9"/>
    <w:semiHidden/>
    <w:unhideWhenUsed/>
    <w:qFormat/>
    <w:rsid w:val="00D323A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E90"/>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A3E90"/>
    <w:pPr>
      <w:tabs>
        <w:tab w:val="center" w:pos="4677"/>
        <w:tab w:val="right" w:pos="9355"/>
      </w:tabs>
    </w:pPr>
    <w:rPr>
      <w:rFonts w:ascii="Times New Roman" w:eastAsia="Times New Roman" w:hAnsi="Times New Roman"/>
    </w:rPr>
  </w:style>
  <w:style w:type="character" w:customStyle="1" w:styleId="a5">
    <w:name w:val="Верхний колонтитул Знак"/>
    <w:basedOn w:val="a0"/>
    <w:link w:val="a4"/>
    <w:rsid w:val="00EA3E90"/>
    <w:rPr>
      <w:rFonts w:ascii="Times New Roman" w:eastAsia="Times New Roman" w:hAnsi="Times New Roman" w:cs="Times New Roman"/>
      <w:sz w:val="24"/>
      <w:szCs w:val="24"/>
    </w:rPr>
  </w:style>
  <w:style w:type="paragraph" w:styleId="a6">
    <w:name w:val="footer"/>
    <w:basedOn w:val="a"/>
    <w:link w:val="a7"/>
    <w:uiPriority w:val="99"/>
    <w:rsid w:val="00EA3E90"/>
    <w:pPr>
      <w:tabs>
        <w:tab w:val="center" w:pos="4677"/>
        <w:tab w:val="right" w:pos="9355"/>
      </w:tabs>
    </w:pPr>
    <w:rPr>
      <w:rFonts w:ascii="Times New Roman" w:eastAsia="Times New Roman" w:hAnsi="Times New Roman"/>
    </w:rPr>
  </w:style>
  <w:style w:type="character" w:customStyle="1" w:styleId="a7">
    <w:name w:val="Нижний колонтитул Знак"/>
    <w:basedOn w:val="a0"/>
    <w:link w:val="a6"/>
    <w:uiPriority w:val="99"/>
    <w:rsid w:val="00EA3E90"/>
    <w:rPr>
      <w:rFonts w:ascii="Times New Roman" w:eastAsia="Times New Roman" w:hAnsi="Times New Roman" w:cs="Times New Roman"/>
      <w:sz w:val="24"/>
      <w:szCs w:val="24"/>
    </w:rPr>
  </w:style>
  <w:style w:type="character" w:styleId="a8">
    <w:name w:val="page number"/>
    <w:basedOn w:val="a0"/>
    <w:rsid w:val="00EA3E90"/>
  </w:style>
  <w:style w:type="paragraph" w:styleId="a9">
    <w:name w:val="Plain Text"/>
    <w:basedOn w:val="a"/>
    <w:link w:val="aa"/>
    <w:rsid w:val="00EA3E90"/>
    <w:rPr>
      <w:rFonts w:ascii="Courier New" w:eastAsia="Times New Roman" w:hAnsi="Courier New" w:cs="Courier New"/>
      <w:sz w:val="20"/>
      <w:szCs w:val="20"/>
    </w:rPr>
  </w:style>
  <w:style w:type="character" w:customStyle="1" w:styleId="aa">
    <w:name w:val="Текст Знак"/>
    <w:basedOn w:val="a0"/>
    <w:link w:val="a9"/>
    <w:rsid w:val="00EA3E90"/>
    <w:rPr>
      <w:rFonts w:ascii="Courier New" w:eastAsia="Times New Roman" w:hAnsi="Courier New" w:cs="Courier New"/>
      <w:sz w:val="20"/>
      <w:szCs w:val="20"/>
    </w:rPr>
  </w:style>
  <w:style w:type="paragraph" w:styleId="ab">
    <w:name w:val="Balloon Text"/>
    <w:basedOn w:val="a"/>
    <w:link w:val="ac"/>
    <w:uiPriority w:val="99"/>
    <w:semiHidden/>
    <w:unhideWhenUsed/>
    <w:rsid w:val="0077672C"/>
    <w:rPr>
      <w:rFonts w:ascii="Tahoma" w:hAnsi="Tahoma" w:cs="Tahoma"/>
      <w:sz w:val="16"/>
      <w:szCs w:val="16"/>
    </w:rPr>
  </w:style>
  <w:style w:type="character" w:customStyle="1" w:styleId="ac">
    <w:name w:val="Текст выноски Знак"/>
    <w:basedOn w:val="a0"/>
    <w:link w:val="ab"/>
    <w:uiPriority w:val="99"/>
    <w:semiHidden/>
    <w:rsid w:val="0077672C"/>
    <w:rPr>
      <w:rFonts w:ascii="Tahoma" w:hAnsi="Tahoma" w:cs="Tahoma"/>
      <w:sz w:val="16"/>
      <w:szCs w:val="16"/>
    </w:rPr>
  </w:style>
  <w:style w:type="paragraph" w:styleId="ad">
    <w:name w:val="No Spacing"/>
    <w:basedOn w:val="a"/>
    <w:uiPriority w:val="1"/>
    <w:qFormat/>
    <w:rsid w:val="00D323A5"/>
    <w:rPr>
      <w:szCs w:val="32"/>
    </w:rPr>
  </w:style>
  <w:style w:type="character" w:customStyle="1" w:styleId="blue3">
    <w:name w:val="blue3"/>
    <w:basedOn w:val="a0"/>
    <w:rsid w:val="00300345"/>
  </w:style>
  <w:style w:type="paragraph" w:styleId="ae">
    <w:name w:val="Body Text"/>
    <w:basedOn w:val="a"/>
    <w:link w:val="af"/>
    <w:rsid w:val="001F1BF0"/>
    <w:rPr>
      <w:rFonts w:ascii="Times New Roman" w:eastAsia="Times New Roman" w:hAnsi="Times New Roman"/>
      <w:sz w:val="28"/>
      <w:szCs w:val="20"/>
    </w:rPr>
  </w:style>
  <w:style w:type="character" w:customStyle="1" w:styleId="af">
    <w:name w:val="Основной текст Знак"/>
    <w:basedOn w:val="a0"/>
    <w:link w:val="ae"/>
    <w:rsid w:val="001F1BF0"/>
    <w:rPr>
      <w:rFonts w:ascii="Times New Roman" w:eastAsia="Times New Roman" w:hAnsi="Times New Roman" w:cs="Times New Roman"/>
      <w:sz w:val="28"/>
      <w:szCs w:val="20"/>
    </w:rPr>
  </w:style>
  <w:style w:type="paragraph" w:styleId="af0">
    <w:name w:val="Body Text Indent"/>
    <w:basedOn w:val="a"/>
    <w:link w:val="af1"/>
    <w:rsid w:val="001F1BF0"/>
    <w:pPr>
      <w:ind w:left="150"/>
      <w:jc w:val="both"/>
    </w:pPr>
    <w:rPr>
      <w:rFonts w:ascii="Times New Roman" w:eastAsia="Times New Roman" w:hAnsi="Times New Roman"/>
      <w:sz w:val="28"/>
      <w:szCs w:val="20"/>
    </w:rPr>
  </w:style>
  <w:style w:type="character" w:customStyle="1" w:styleId="af1">
    <w:name w:val="Основной текст с отступом Знак"/>
    <w:basedOn w:val="a0"/>
    <w:link w:val="af0"/>
    <w:rsid w:val="001F1BF0"/>
    <w:rPr>
      <w:rFonts w:ascii="Times New Roman" w:eastAsia="Times New Roman" w:hAnsi="Times New Roman" w:cs="Times New Roman"/>
      <w:sz w:val="28"/>
      <w:szCs w:val="20"/>
    </w:rPr>
  </w:style>
  <w:style w:type="paragraph" w:styleId="af2">
    <w:name w:val="List Paragraph"/>
    <w:basedOn w:val="a"/>
    <w:uiPriority w:val="34"/>
    <w:qFormat/>
    <w:rsid w:val="00D323A5"/>
    <w:pPr>
      <w:ind w:left="720"/>
      <w:contextualSpacing/>
    </w:pPr>
  </w:style>
  <w:style w:type="character" w:customStyle="1" w:styleId="10">
    <w:name w:val="Заголовок 1 Знак"/>
    <w:basedOn w:val="a0"/>
    <w:link w:val="1"/>
    <w:uiPriority w:val="9"/>
    <w:rsid w:val="00D323A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A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A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D323A5"/>
    <w:rPr>
      <w:rFonts w:cstheme="majorBidi"/>
      <w:b/>
      <w:bCs/>
      <w:sz w:val="28"/>
      <w:szCs w:val="28"/>
    </w:rPr>
  </w:style>
  <w:style w:type="character" w:customStyle="1" w:styleId="50">
    <w:name w:val="Заголовок 5 Знак"/>
    <w:basedOn w:val="a0"/>
    <w:link w:val="5"/>
    <w:uiPriority w:val="9"/>
    <w:semiHidden/>
    <w:rsid w:val="00D323A5"/>
    <w:rPr>
      <w:rFonts w:cstheme="majorBidi"/>
      <w:b/>
      <w:bCs/>
      <w:i/>
      <w:iCs/>
      <w:sz w:val="26"/>
      <w:szCs w:val="26"/>
    </w:rPr>
  </w:style>
  <w:style w:type="character" w:customStyle="1" w:styleId="60">
    <w:name w:val="Заголовок 6 Знак"/>
    <w:basedOn w:val="a0"/>
    <w:link w:val="6"/>
    <w:uiPriority w:val="9"/>
    <w:semiHidden/>
    <w:rsid w:val="00D323A5"/>
    <w:rPr>
      <w:rFonts w:cstheme="majorBidi"/>
      <w:b/>
      <w:bCs/>
    </w:rPr>
  </w:style>
  <w:style w:type="character" w:customStyle="1" w:styleId="70">
    <w:name w:val="Заголовок 7 Знак"/>
    <w:basedOn w:val="a0"/>
    <w:link w:val="7"/>
    <w:uiPriority w:val="9"/>
    <w:semiHidden/>
    <w:rsid w:val="00D323A5"/>
    <w:rPr>
      <w:rFonts w:cstheme="majorBidi"/>
      <w:sz w:val="24"/>
      <w:szCs w:val="24"/>
    </w:rPr>
  </w:style>
  <w:style w:type="character" w:customStyle="1" w:styleId="80">
    <w:name w:val="Заголовок 8 Знак"/>
    <w:basedOn w:val="a0"/>
    <w:link w:val="8"/>
    <w:uiPriority w:val="9"/>
    <w:semiHidden/>
    <w:rsid w:val="00D323A5"/>
    <w:rPr>
      <w:rFonts w:cstheme="majorBidi"/>
      <w:i/>
      <w:iCs/>
      <w:sz w:val="24"/>
      <w:szCs w:val="24"/>
    </w:rPr>
  </w:style>
  <w:style w:type="character" w:customStyle="1" w:styleId="90">
    <w:name w:val="Заголовок 9 Знак"/>
    <w:basedOn w:val="a0"/>
    <w:link w:val="9"/>
    <w:uiPriority w:val="9"/>
    <w:semiHidden/>
    <w:rsid w:val="00D323A5"/>
    <w:rPr>
      <w:rFonts w:asciiTheme="majorHAnsi" w:eastAsiaTheme="majorEastAsia" w:hAnsiTheme="majorHAnsi" w:cstheme="majorBidi"/>
    </w:rPr>
  </w:style>
  <w:style w:type="paragraph" w:styleId="af3">
    <w:name w:val="Title"/>
    <w:basedOn w:val="a"/>
    <w:next w:val="a"/>
    <w:link w:val="af4"/>
    <w:uiPriority w:val="10"/>
    <w:qFormat/>
    <w:rsid w:val="00D323A5"/>
    <w:pPr>
      <w:spacing w:before="240" w:after="60"/>
      <w:jc w:val="center"/>
      <w:outlineLvl w:val="0"/>
    </w:pPr>
    <w:rPr>
      <w:rFonts w:asciiTheme="majorHAnsi" w:eastAsiaTheme="majorEastAsia" w:hAnsiTheme="majorHAnsi" w:cstheme="majorBidi"/>
      <w:b/>
      <w:bCs/>
      <w:kern w:val="28"/>
      <w:sz w:val="32"/>
      <w:szCs w:val="32"/>
    </w:rPr>
  </w:style>
  <w:style w:type="character" w:customStyle="1" w:styleId="af4">
    <w:name w:val="Название Знак"/>
    <w:basedOn w:val="a0"/>
    <w:link w:val="af3"/>
    <w:uiPriority w:val="10"/>
    <w:rsid w:val="00D323A5"/>
    <w:rPr>
      <w:rFonts w:asciiTheme="majorHAnsi" w:eastAsiaTheme="majorEastAsia" w:hAnsiTheme="majorHAnsi" w:cstheme="majorBidi"/>
      <w:b/>
      <w:bCs/>
      <w:kern w:val="28"/>
      <w:sz w:val="32"/>
      <w:szCs w:val="32"/>
    </w:rPr>
  </w:style>
  <w:style w:type="paragraph" w:styleId="af5">
    <w:name w:val="Subtitle"/>
    <w:basedOn w:val="a"/>
    <w:next w:val="a"/>
    <w:link w:val="af6"/>
    <w:uiPriority w:val="11"/>
    <w:qFormat/>
    <w:rsid w:val="00D323A5"/>
    <w:pPr>
      <w:spacing w:after="60"/>
      <w:jc w:val="center"/>
      <w:outlineLvl w:val="1"/>
    </w:pPr>
    <w:rPr>
      <w:rFonts w:asciiTheme="majorHAnsi" w:eastAsiaTheme="majorEastAsia" w:hAnsiTheme="majorHAnsi" w:cstheme="majorBidi"/>
    </w:rPr>
  </w:style>
  <w:style w:type="character" w:customStyle="1" w:styleId="af6">
    <w:name w:val="Подзаголовок Знак"/>
    <w:basedOn w:val="a0"/>
    <w:link w:val="af5"/>
    <w:uiPriority w:val="11"/>
    <w:rsid w:val="00D323A5"/>
    <w:rPr>
      <w:rFonts w:asciiTheme="majorHAnsi" w:eastAsiaTheme="majorEastAsia" w:hAnsiTheme="majorHAnsi" w:cstheme="majorBidi"/>
      <w:sz w:val="24"/>
      <w:szCs w:val="24"/>
    </w:rPr>
  </w:style>
  <w:style w:type="character" w:styleId="af7">
    <w:name w:val="Strong"/>
    <w:basedOn w:val="a0"/>
    <w:uiPriority w:val="22"/>
    <w:qFormat/>
    <w:rsid w:val="00D323A5"/>
    <w:rPr>
      <w:b/>
      <w:bCs/>
    </w:rPr>
  </w:style>
  <w:style w:type="character" w:styleId="af8">
    <w:name w:val="Emphasis"/>
    <w:basedOn w:val="a0"/>
    <w:uiPriority w:val="20"/>
    <w:qFormat/>
    <w:rsid w:val="00D323A5"/>
    <w:rPr>
      <w:rFonts w:asciiTheme="minorHAnsi" w:hAnsiTheme="minorHAnsi"/>
      <w:b/>
      <w:i/>
      <w:iCs/>
    </w:rPr>
  </w:style>
  <w:style w:type="paragraph" w:styleId="21">
    <w:name w:val="Quote"/>
    <w:basedOn w:val="a"/>
    <w:next w:val="a"/>
    <w:link w:val="22"/>
    <w:uiPriority w:val="29"/>
    <w:qFormat/>
    <w:rsid w:val="00D323A5"/>
    <w:rPr>
      <w:i/>
    </w:rPr>
  </w:style>
  <w:style w:type="character" w:customStyle="1" w:styleId="22">
    <w:name w:val="Цитата 2 Знак"/>
    <w:basedOn w:val="a0"/>
    <w:link w:val="21"/>
    <w:uiPriority w:val="29"/>
    <w:rsid w:val="00D323A5"/>
    <w:rPr>
      <w:i/>
      <w:sz w:val="24"/>
      <w:szCs w:val="24"/>
    </w:rPr>
  </w:style>
  <w:style w:type="paragraph" w:styleId="af9">
    <w:name w:val="Intense Quote"/>
    <w:basedOn w:val="a"/>
    <w:next w:val="a"/>
    <w:link w:val="afa"/>
    <w:uiPriority w:val="30"/>
    <w:qFormat/>
    <w:rsid w:val="00D323A5"/>
    <w:pPr>
      <w:ind w:left="720" w:right="720"/>
    </w:pPr>
    <w:rPr>
      <w:b/>
      <w:i/>
      <w:szCs w:val="22"/>
    </w:rPr>
  </w:style>
  <w:style w:type="character" w:customStyle="1" w:styleId="afa">
    <w:name w:val="Выделенная цитата Знак"/>
    <w:basedOn w:val="a0"/>
    <w:link w:val="af9"/>
    <w:uiPriority w:val="30"/>
    <w:rsid w:val="00D323A5"/>
    <w:rPr>
      <w:b/>
      <w:i/>
      <w:sz w:val="24"/>
    </w:rPr>
  </w:style>
  <w:style w:type="character" w:styleId="afb">
    <w:name w:val="Subtle Emphasis"/>
    <w:uiPriority w:val="19"/>
    <w:qFormat/>
    <w:rsid w:val="00D323A5"/>
    <w:rPr>
      <w:i/>
      <w:color w:val="5A5A5A" w:themeColor="text1" w:themeTint="A5"/>
    </w:rPr>
  </w:style>
  <w:style w:type="character" w:styleId="afc">
    <w:name w:val="Intense Emphasis"/>
    <w:basedOn w:val="a0"/>
    <w:uiPriority w:val="21"/>
    <w:qFormat/>
    <w:rsid w:val="00D323A5"/>
    <w:rPr>
      <w:b/>
      <w:i/>
      <w:sz w:val="24"/>
      <w:szCs w:val="24"/>
      <w:u w:val="single"/>
    </w:rPr>
  </w:style>
  <w:style w:type="character" w:styleId="afd">
    <w:name w:val="Subtle Reference"/>
    <w:basedOn w:val="a0"/>
    <w:uiPriority w:val="31"/>
    <w:qFormat/>
    <w:rsid w:val="00D323A5"/>
    <w:rPr>
      <w:sz w:val="24"/>
      <w:szCs w:val="24"/>
      <w:u w:val="single"/>
    </w:rPr>
  </w:style>
  <w:style w:type="character" w:styleId="afe">
    <w:name w:val="Intense Reference"/>
    <w:basedOn w:val="a0"/>
    <w:uiPriority w:val="32"/>
    <w:qFormat/>
    <w:rsid w:val="00D323A5"/>
    <w:rPr>
      <w:b/>
      <w:sz w:val="24"/>
      <w:u w:val="single"/>
    </w:rPr>
  </w:style>
  <w:style w:type="character" w:styleId="aff">
    <w:name w:val="Book Title"/>
    <w:basedOn w:val="a0"/>
    <w:uiPriority w:val="33"/>
    <w:qFormat/>
    <w:rsid w:val="00D323A5"/>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D323A5"/>
    <w:pPr>
      <w:outlineLvl w:val="9"/>
    </w:pPr>
  </w:style>
  <w:style w:type="character" w:styleId="aff1">
    <w:name w:val="Hyperlink"/>
    <w:basedOn w:val="a0"/>
    <w:uiPriority w:val="99"/>
    <w:rsid w:val="007C5FEB"/>
    <w:rPr>
      <w:color w:val="0000FF"/>
      <w:u w:val="single"/>
    </w:rPr>
  </w:style>
  <w:style w:type="paragraph" w:customStyle="1" w:styleId="msonormalbullet1gif">
    <w:name w:val="msonormalbullet1.gif"/>
    <w:basedOn w:val="a"/>
    <w:rsid w:val="008A0EF4"/>
    <w:pPr>
      <w:spacing w:before="100" w:beforeAutospacing="1" w:after="100" w:afterAutospacing="1"/>
    </w:pPr>
    <w:rPr>
      <w:rFonts w:ascii="Times New Roman" w:eastAsia="Times New Roman" w:hAnsi="Times New Roman"/>
      <w:lang w:val="ru-RU" w:eastAsia="ru-RU" w:bidi="ar-SA"/>
    </w:rPr>
  </w:style>
  <w:style w:type="paragraph" w:customStyle="1" w:styleId="msonormalbullet2gif">
    <w:name w:val="msonormalbullet2.gif"/>
    <w:basedOn w:val="a"/>
    <w:rsid w:val="008A0EF4"/>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CB3388"/>
  </w:style>
  <w:style w:type="paragraph" w:styleId="aff2">
    <w:name w:val="caption"/>
    <w:basedOn w:val="a"/>
    <w:next w:val="a"/>
    <w:uiPriority w:val="35"/>
    <w:semiHidden/>
    <w:unhideWhenUsed/>
    <w:rsid w:val="00CC200C"/>
    <w:rPr>
      <w:b/>
      <w:bCs/>
      <w:color w:val="4F81BD" w:themeColor="accent1"/>
      <w:sz w:val="18"/>
      <w:szCs w:val="18"/>
    </w:rPr>
  </w:style>
  <w:style w:type="paragraph" w:styleId="23">
    <w:name w:val="Body Text Indent 2"/>
    <w:basedOn w:val="a"/>
    <w:link w:val="24"/>
    <w:uiPriority w:val="99"/>
    <w:unhideWhenUsed/>
    <w:rsid w:val="001A593E"/>
    <w:pPr>
      <w:spacing w:after="120" w:line="480" w:lineRule="auto"/>
      <w:ind w:left="283"/>
    </w:pPr>
  </w:style>
  <w:style w:type="character" w:customStyle="1" w:styleId="24">
    <w:name w:val="Основной текст с отступом 2 Знак"/>
    <w:basedOn w:val="a0"/>
    <w:link w:val="23"/>
    <w:uiPriority w:val="99"/>
    <w:rsid w:val="001A593E"/>
  </w:style>
  <w:style w:type="paragraph" w:customStyle="1" w:styleId="aff3">
    <w:name w:val="Знак"/>
    <w:basedOn w:val="a"/>
    <w:rsid w:val="001A593E"/>
    <w:pPr>
      <w:spacing w:after="160" w:line="240" w:lineRule="exact"/>
    </w:pPr>
    <w:rPr>
      <w:rFonts w:ascii="Verdana" w:eastAsia="Times New Roman" w:hAnsi="Verdana"/>
      <w:lang w:bidi="ar-SA"/>
    </w:rPr>
  </w:style>
  <w:style w:type="paragraph" w:styleId="aff4">
    <w:name w:val="footnote text"/>
    <w:basedOn w:val="a"/>
    <w:link w:val="aff5"/>
    <w:semiHidden/>
    <w:rsid w:val="000574EB"/>
    <w:rPr>
      <w:rFonts w:ascii="Calibri" w:eastAsia="Times New Roman" w:hAnsi="Calibri" w:cs="Calibri"/>
      <w:sz w:val="20"/>
      <w:szCs w:val="20"/>
      <w:lang w:val="ru-RU" w:eastAsia="ru-RU" w:bidi="ar-SA"/>
    </w:rPr>
  </w:style>
  <w:style w:type="character" w:customStyle="1" w:styleId="aff5">
    <w:name w:val="Текст сноски Знак"/>
    <w:basedOn w:val="a0"/>
    <w:link w:val="aff4"/>
    <w:semiHidden/>
    <w:rsid w:val="000574EB"/>
    <w:rPr>
      <w:rFonts w:ascii="Calibri" w:eastAsia="Times New Roman" w:hAnsi="Calibri" w:cs="Calibri"/>
      <w:sz w:val="20"/>
      <w:szCs w:val="20"/>
      <w:lang w:val="ru-RU" w:eastAsia="ru-RU" w:bidi="ar-SA"/>
    </w:rPr>
  </w:style>
  <w:style w:type="character" w:styleId="aff6">
    <w:name w:val="footnote reference"/>
    <w:basedOn w:val="a0"/>
    <w:semiHidden/>
    <w:rsid w:val="000574EB"/>
    <w:rPr>
      <w:vertAlign w:val="superscript"/>
    </w:rPr>
  </w:style>
  <w:style w:type="paragraph" w:styleId="aff7">
    <w:name w:val="List"/>
    <w:basedOn w:val="a"/>
    <w:rsid w:val="00B327C5"/>
    <w:pPr>
      <w:ind w:left="283" w:hanging="283"/>
    </w:pPr>
    <w:rPr>
      <w:rFonts w:ascii="Times New Roman" w:eastAsia="Times New Roman" w:hAnsi="Times New Roman"/>
      <w:lang w:val="ru-RU" w:eastAsia="ru-RU" w:bidi="ar-SA"/>
    </w:rPr>
  </w:style>
  <w:style w:type="paragraph" w:customStyle="1" w:styleId="msonospacingbullet2gif">
    <w:name w:val="msonospacingbullet2.gif"/>
    <w:basedOn w:val="a"/>
    <w:rsid w:val="00B41415"/>
    <w:pPr>
      <w:spacing w:before="100" w:beforeAutospacing="1" w:after="100" w:afterAutospacing="1"/>
    </w:pPr>
    <w:rPr>
      <w:rFonts w:ascii="Times New Roman" w:eastAsia="Times New Roman" w:hAnsi="Times New Roman"/>
      <w:lang w:val="ru-RU" w:eastAsia="ru-RU" w:bidi="ar-SA"/>
    </w:rPr>
  </w:style>
  <w:style w:type="paragraph" w:customStyle="1" w:styleId="Style2">
    <w:name w:val="Style2"/>
    <w:basedOn w:val="a"/>
    <w:rsid w:val="00784980"/>
    <w:pPr>
      <w:widowControl w:val="0"/>
      <w:autoSpaceDE w:val="0"/>
      <w:autoSpaceDN w:val="0"/>
      <w:adjustRightInd w:val="0"/>
    </w:pPr>
    <w:rPr>
      <w:rFonts w:ascii="Calibri" w:eastAsia="Times New Roman" w:hAnsi="Calibri"/>
      <w:lang w:val="ru-RU" w:eastAsia="ru-RU" w:bidi="ar-SA"/>
    </w:rPr>
  </w:style>
  <w:style w:type="character" w:customStyle="1" w:styleId="FontStyle41">
    <w:name w:val="Font Style41"/>
    <w:basedOn w:val="a0"/>
    <w:rsid w:val="00784980"/>
    <w:rPr>
      <w:rFonts w:ascii="Times New Roman" w:hAnsi="Times New Roman" w:cs="Times New Roman"/>
      <w:b/>
      <w:bCs/>
      <w:i/>
      <w:iCs/>
      <w:sz w:val="20"/>
      <w:szCs w:val="20"/>
    </w:rPr>
  </w:style>
</w:styles>
</file>

<file path=word/webSettings.xml><?xml version="1.0" encoding="utf-8"?>
<w:webSettings xmlns:r="http://schemas.openxmlformats.org/officeDocument/2006/relationships" xmlns:w="http://schemas.openxmlformats.org/wordprocessingml/2006/main">
  <w:divs>
    <w:div w:id="288047743">
      <w:bodyDiv w:val="1"/>
      <w:marLeft w:val="0"/>
      <w:marRight w:val="0"/>
      <w:marTop w:val="0"/>
      <w:marBottom w:val="0"/>
      <w:divBdr>
        <w:top w:val="none" w:sz="0" w:space="0" w:color="auto"/>
        <w:left w:val="none" w:sz="0" w:space="0" w:color="auto"/>
        <w:bottom w:val="none" w:sz="0" w:space="0" w:color="auto"/>
        <w:right w:val="none" w:sz="0" w:space="0" w:color="auto"/>
      </w:divBdr>
    </w:div>
    <w:div w:id="1466243293">
      <w:bodyDiv w:val="1"/>
      <w:marLeft w:val="0"/>
      <w:marRight w:val="0"/>
      <w:marTop w:val="0"/>
      <w:marBottom w:val="0"/>
      <w:divBdr>
        <w:top w:val="none" w:sz="0" w:space="0" w:color="auto"/>
        <w:left w:val="none" w:sz="0" w:space="0" w:color="auto"/>
        <w:bottom w:val="none" w:sz="0" w:space="0" w:color="auto"/>
        <w:right w:val="none" w:sz="0" w:space="0" w:color="auto"/>
      </w:divBdr>
    </w:div>
    <w:div w:id="18279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I полугодие</c:v>
                </c:pt>
              </c:strCache>
            </c:strRef>
          </c:tx>
          <c:cat>
            <c:strRef>
              <c:f>Лист1!$A$2:$A$5</c:f>
              <c:strCache>
                <c:ptCount val="4"/>
                <c:pt idx="0">
                  <c:v>5-7 ошибок</c:v>
                </c:pt>
                <c:pt idx="1">
                  <c:v>3-5 ошибок</c:v>
                </c:pt>
                <c:pt idx="2">
                  <c:v>1-3 ошибки</c:v>
                </c:pt>
                <c:pt idx="3">
                  <c:v>без ошибок</c:v>
                </c:pt>
              </c:strCache>
            </c:strRef>
          </c:cat>
          <c:val>
            <c:numRef>
              <c:f>Лист1!$B$2:$B$5</c:f>
              <c:numCache>
                <c:formatCode>General</c:formatCode>
                <c:ptCount val="4"/>
                <c:pt idx="0">
                  <c:v>24</c:v>
                </c:pt>
                <c:pt idx="1">
                  <c:v>45</c:v>
                </c:pt>
                <c:pt idx="2">
                  <c:v>27</c:v>
                </c:pt>
                <c:pt idx="3">
                  <c:v>0</c:v>
                </c:pt>
              </c:numCache>
            </c:numRef>
          </c:val>
        </c:ser>
        <c:ser>
          <c:idx val="1"/>
          <c:order val="1"/>
          <c:tx>
            <c:strRef>
              <c:f>Лист1!$C$1</c:f>
              <c:strCache>
                <c:ptCount val="1"/>
                <c:pt idx="0">
                  <c:v>II полугодие</c:v>
                </c:pt>
              </c:strCache>
            </c:strRef>
          </c:tx>
          <c:cat>
            <c:strRef>
              <c:f>Лист1!$A$2:$A$5</c:f>
              <c:strCache>
                <c:ptCount val="4"/>
                <c:pt idx="0">
                  <c:v>5-7 ошибок</c:v>
                </c:pt>
                <c:pt idx="1">
                  <c:v>3-5 ошибок</c:v>
                </c:pt>
                <c:pt idx="2">
                  <c:v>1-3 ошибки</c:v>
                </c:pt>
                <c:pt idx="3">
                  <c:v>без ошибок</c:v>
                </c:pt>
              </c:strCache>
            </c:strRef>
          </c:cat>
          <c:val>
            <c:numRef>
              <c:f>Лист1!$C$2:$C$5</c:f>
              <c:numCache>
                <c:formatCode>General</c:formatCode>
                <c:ptCount val="4"/>
                <c:pt idx="0">
                  <c:v>10</c:v>
                </c:pt>
                <c:pt idx="1">
                  <c:v>33</c:v>
                </c:pt>
                <c:pt idx="2">
                  <c:v>31</c:v>
                </c:pt>
                <c:pt idx="3">
                  <c:v>7</c:v>
                </c:pt>
              </c:numCache>
            </c:numRef>
          </c:val>
        </c:ser>
        <c:ser>
          <c:idx val="2"/>
          <c:order val="2"/>
          <c:tx>
            <c:strRef>
              <c:f>Лист1!$D$1</c:f>
              <c:strCache>
                <c:ptCount val="1"/>
              </c:strCache>
            </c:strRef>
          </c:tx>
          <c:cat>
            <c:strRef>
              <c:f>Лист1!$A$2:$A$5</c:f>
              <c:strCache>
                <c:ptCount val="4"/>
                <c:pt idx="0">
                  <c:v>5-7 ошибок</c:v>
                </c:pt>
                <c:pt idx="1">
                  <c:v>3-5 ошибок</c:v>
                </c:pt>
                <c:pt idx="2">
                  <c:v>1-3 ошибки</c:v>
                </c:pt>
                <c:pt idx="3">
                  <c:v>без ошибок</c:v>
                </c:pt>
              </c:strCache>
            </c:strRef>
          </c:cat>
          <c:val>
            <c:numRef>
              <c:f>Лист1!$D$2:$D$5</c:f>
              <c:numCache>
                <c:formatCode>General</c:formatCode>
                <c:ptCount val="4"/>
              </c:numCache>
            </c:numRef>
          </c:val>
        </c:ser>
        <c:shape val="cylinder"/>
        <c:axId val="23530112"/>
        <c:axId val="23536000"/>
        <c:axId val="0"/>
      </c:bar3DChart>
      <c:catAx>
        <c:axId val="23530112"/>
        <c:scaling>
          <c:orientation val="minMax"/>
        </c:scaling>
        <c:axPos val="b"/>
        <c:tickLblPos val="nextTo"/>
        <c:txPr>
          <a:bodyPr/>
          <a:lstStyle/>
          <a:p>
            <a:pPr>
              <a:defRPr b="1"/>
            </a:pPr>
            <a:endParaRPr lang="ru-RU"/>
          </a:p>
        </c:txPr>
        <c:crossAx val="23536000"/>
        <c:crosses val="autoZero"/>
        <c:auto val="1"/>
        <c:lblAlgn val="ctr"/>
        <c:lblOffset val="100"/>
      </c:catAx>
      <c:valAx>
        <c:axId val="23536000"/>
        <c:scaling>
          <c:orientation val="minMax"/>
        </c:scaling>
        <c:axPos val="l"/>
        <c:majorGridlines/>
        <c:numFmt formatCode="General" sourceLinked="1"/>
        <c:tickLblPos val="nextTo"/>
        <c:txPr>
          <a:bodyPr/>
          <a:lstStyle/>
          <a:p>
            <a:pPr>
              <a:defRPr b="1"/>
            </a:pPr>
            <a:endParaRPr lang="ru-RU"/>
          </a:p>
        </c:txPr>
        <c:crossAx val="23530112"/>
        <c:crosses val="autoZero"/>
        <c:crossBetween val="between"/>
      </c:valAx>
    </c:plotArea>
    <c:legend>
      <c:legendPos val="r"/>
      <c:legendEntry>
        <c:idx val="2"/>
        <c:delete val="1"/>
      </c:legendEntry>
      <c:layout/>
      <c:txPr>
        <a:bodyPr/>
        <a:lstStyle/>
        <a:p>
          <a:pPr>
            <a:defRPr b="1"/>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I полугодие</c:v>
                </c:pt>
              </c:strCache>
            </c:strRef>
          </c:tx>
          <c:cat>
            <c:strRef>
              <c:f>Лист1!$A$2:$A$5</c:f>
              <c:strCache>
                <c:ptCount val="4"/>
                <c:pt idx="0">
                  <c:v>5-7 ошибок</c:v>
                </c:pt>
                <c:pt idx="1">
                  <c:v>3-5 ошибок</c:v>
                </c:pt>
                <c:pt idx="2">
                  <c:v>1-3 ошибки</c:v>
                </c:pt>
                <c:pt idx="3">
                  <c:v>без ошибок</c:v>
                </c:pt>
              </c:strCache>
            </c:strRef>
          </c:cat>
          <c:val>
            <c:numRef>
              <c:f>Лист1!$B$2:$B$5</c:f>
              <c:numCache>
                <c:formatCode>General</c:formatCode>
                <c:ptCount val="4"/>
                <c:pt idx="0">
                  <c:v>19</c:v>
                </c:pt>
                <c:pt idx="1">
                  <c:v>42</c:v>
                </c:pt>
                <c:pt idx="2">
                  <c:v>23</c:v>
                </c:pt>
                <c:pt idx="3">
                  <c:v>2</c:v>
                </c:pt>
              </c:numCache>
            </c:numRef>
          </c:val>
        </c:ser>
        <c:ser>
          <c:idx val="1"/>
          <c:order val="1"/>
          <c:tx>
            <c:strRef>
              <c:f>Лист1!$C$1</c:f>
              <c:strCache>
                <c:ptCount val="1"/>
                <c:pt idx="0">
                  <c:v>II полугодие</c:v>
                </c:pt>
              </c:strCache>
            </c:strRef>
          </c:tx>
          <c:cat>
            <c:strRef>
              <c:f>Лист1!$A$2:$A$5</c:f>
              <c:strCache>
                <c:ptCount val="4"/>
                <c:pt idx="0">
                  <c:v>5-7 ошибок</c:v>
                </c:pt>
                <c:pt idx="1">
                  <c:v>3-5 ошибок</c:v>
                </c:pt>
                <c:pt idx="2">
                  <c:v>1-3 ошибки</c:v>
                </c:pt>
                <c:pt idx="3">
                  <c:v>без ошибок</c:v>
                </c:pt>
              </c:strCache>
            </c:strRef>
          </c:cat>
          <c:val>
            <c:numRef>
              <c:f>Лист1!$C$2:$C$5</c:f>
              <c:numCache>
                <c:formatCode>General</c:formatCode>
                <c:ptCount val="4"/>
                <c:pt idx="0">
                  <c:v>2</c:v>
                </c:pt>
                <c:pt idx="1">
                  <c:v>25</c:v>
                </c:pt>
                <c:pt idx="2">
                  <c:v>33</c:v>
                </c:pt>
                <c:pt idx="3">
                  <c:v>11</c:v>
                </c:pt>
              </c:numCache>
            </c:numRef>
          </c:val>
        </c:ser>
        <c:ser>
          <c:idx val="2"/>
          <c:order val="2"/>
          <c:tx>
            <c:strRef>
              <c:f>Лист1!$D$1</c:f>
              <c:strCache>
                <c:ptCount val="1"/>
              </c:strCache>
            </c:strRef>
          </c:tx>
          <c:cat>
            <c:strRef>
              <c:f>Лист1!$A$2:$A$5</c:f>
              <c:strCache>
                <c:ptCount val="4"/>
                <c:pt idx="0">
                  <c:v>5-7 ошибок</c:v>
                </c:pt>
                <c:pt idx="1">
                  <c:v>3-5 ошибок</c:v>
                </c:pt>
                <c:pt idx="2">
                  <c:v>1-3 ошибки</c:v>
                </c:pt>
                <c:pt idx="3">
                  <c:v>без ошибок</c:v>
                </c:pt>
              </c:strCache>
            </c:strRef>
          </c:cat>
          <c:val>
            <c:numRef>
              <c:f>Лист1!$D$2:$D$5</c:f>
              <c:numCache>
                <c:formatCode>General</c:formatCode>
                <c:ptCount val="4"/>
              </c:numCache>
            </c:numRef>
          </c:val>
        </c:ser>
        <c:shape val="cylinder"/>
        <c:axId val="62798080"/>
        <c:axId val="62808064"/>
        <c:axId val="0"/>
      </c:bar3DChart>
      <c:catAx>
        <c:axId val="62798080"/>
        <c:scaling>
          <c:orientation val="minMax"/>
        </c:scaling>
        <c:axPos val="b"/>
        <c:tickLblPos val="nextTo"/>
        <c:txPr>
          <a:bodyPr/>
          <a:lstStyle/>
          <a:p>
            <a:pPr>
              <a:defRPr b="1"/>
            </a:pPr>
            <a:endParaRPr lang="ru-RU"/>
          </a:p>
        </c:txPr>
        <c:crossAx val="62808064"/>
        <c:crosses val="autoZero"/>
        <c:auto val="1"/>
        <c:lblAlgn val="ctr"/>
        <c:lblOffset val="100"/>
      </c:catAx>
      <c:valAx>
        <c:axId val="62808064"/>
        <c:scaling>
          <c:orientation val="minMax"/>
        </c:scaling>
        <c:axPos val="l"/>
        <c:majorGridlines/>
        <c:numFmt formatCode="General" sourceLinked="1"/>
        <c:tickLblPos val="nextTo"/>
        <c:txPr>
          <a:bodyPr/>
          <a:lstStyle/>
          <a:p>
            <a:pPr>
              <a:defRPr b="1"/>
            </a:pPr>
            <a:endParaRPr lang="ru-RU"/>
          </a:p>
        </c:txPr>
        <c:crossAx val="62798080"/>
        <c:crosses val="autoZero"/>
        <c:crossBetween val="between"/>
      </c:valAx>
    </c:plotArea>
    <c:legend>
      <c:legendPos val="r"/>
      <c:legendEntry>
        <c:idx val="2"/>
        <c:delete val="1"/>
      </c:legendEntry>
      <c:layout/>
      <c:txPr>
        <a:bodyPr/>
        <a:lstStyle/>
        <a:p>
          <a:pPr>
            <a:defRPr b="1"/>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7696624128881385E-2"/>
          <c:y val="3.670748250290224E-2"/>
          <c:w val="0.57623762376237619"/>
          <c:h val="0.74226804123711343"/>
        </c:manualLayout>
      </c:layout>
      <c:bar3DChart>
        <c:barDir val="col"/>
        <c:grouping val="clustered"/>
        <c:ser>
          <c:idx val="0"/>
          <c:order val="0"/>
          <c:tx>
            <c:strRef>
              <c:f>Sheet1!$A$2</c:f>
              <c:strCache>
                <c:ptCount val="1"/>
                <c:pt idx="0">
                  <c:v>зачислено на логопедический пункт</c:v>
                </c:pt>
              </c:strCache>
            </c:strRef>
          </c:tx>
          <c:spPr>
            <a:solidFill>
              <a:srgbClr val="9999FF"/>
            </a:solidFill>
            <a:ln w="12696">
              <a:solidFill>
                <a:srgbClr val="000000"/>
              </a:solidFill>
              <a:prstDash val="solid"/>
            </a:ln>
          </c:spPr>
          <c:cat>
            <c:strRef>
              <c:f>Sheet1!$B$1:$E$1</c:f>
              <c:strCache>
                <c:ptCount val="3"/>
                <c:pt idx="0">
                  <c:v>2010-2011</c:v>
                </c:pt>
                <c:pt idx="1">
                  <c:v>2011-2012</c:v>
                </c:pt>
                <c:pt idx="2">
                  <c:v>2012-2013</c:v>
                </c:pt>
              </c:strCache>
            </c:strRef>
          </c:cat>
          <c:val>
            <c:numRef>
              <c:f>Sheet1!$B$2:$E$2</c:f>
              <c:numCache>
                <c:formatCode>General</c:formatCode>
                <c:ptCount val="4"/>
                <c:pt idx="0">
                  <c:v>90</c:v>
                </c:pt>
                <c:pt idx="1">
                  <c:v>98</c:v>
                </c:pt>
                <c:pt idx="2">
                  <c:v>97</c:v>
                </c:pt>
              </c:numCache>
            </c:numRef>
          </c:val>
        </c:ser>
        <c:ser>
          <c:idx val="1"/>
          <c:order val="1"/>
          <c:tx>
            <c:strRef>
              <c:f>Sheet1!$A$3</c:f>
              <c:strCache>
                <c:ptCount val="1"/>
                <c:pt idx="0">
                  <c:v>выпущено с исправленной речью</c:v>
                </c:pt>
              </c:strCache>
            </c:strRef>
          </c:tx>
          <c:spPr>
            <a:solidFill>
              <a:srgbClr val="993366"/>
            </a:solidFill>
            <a:ln w="12696">
              <a:solidFill>
                <a:srgbClr val="000000"/>
              </a:solidFill>
              <a:prstDash val="solid"/>
            </a:ln>
          </c:spPr>
          <c:cat>
            <c:strRef>
              <c:f>Sheet1!$B$1:$E$1</c:f>
              <c:strCache>
                <c:ptCount val="3"/>
                <c:pt idx="0">
                  <c:v>2010-2011</c:v>
                </c:pt>
                <c:pt idx="1">
                  <c:v>2011-2012</c:v>
                </c:pt>
                <c:pt idx="2">
                  <c:v>2012-2013</c:v>
                </c:pt>
              </c:strCache>
            </c:strRef>
          </c:cat>
          <c:val>
            <c:numRef>
              <c:f>Sheet1!$B$3:$E$3</c:f>
              <c:numCache>
                <c:formatCode>General</c:formatCode>
                <c:ptCount val="4"/>
                <c:pt idx="0">
                  <c:v>83</c:v>
                </c:pt>
                <c:pt idx="1">
                  <c:v>93</c:v>
                </c:pt>
                <c:pt idx="2">
                  <c:v>93</c:v>
                </c:pt>
              </c:numCache>
            </c:numRef>
          </c:val>
        </c:ser>
        <c:ser>
          <c:idx val="2"/>
          <c:order val="2"/>
          <c:tx>
            <c:strRef>
              <c:f>Sheet1!$A$4</c:f>
              <c:strCache>
                <c:ptCount val="1"/>
                <c:pt idx="0">
                  <c:v>оставлено для продолжения занятий</c:v>
                </c:pt>
              </c:strCache>
            </c:strRef>
          </c:tx>
          <c:spPr>
            <a:solidFill>
              <a:srgbClr val="FFFFCC"/>
            </a:solidFill>
            <a:ln w="12696">
              <a:solidFill>
                <a:srgbClr val="000000"/>
              </a:solidFill>
              <a:prstDash val="solid"/>
            </a:ln>
          </c:spPr>
          <c:cat>
            <c:strRef>
              <c:f>Sheet1!$B$1:$E$1</c:f>
              <c:strCache>
                <c:ptCount val="3"/>
                <c:pt idx="0">
                  <c:v>2010-2011</c:v>
                </c:pt>
                <c:pt idx="1">
                  <c:v>2011-2012</c:v>
                </c:pt>
                <c:pt idx="2">
                  <c:v>2012-2013</c:v>
                </c:pt>
              </c:strCache>
            </c:strRef>
          </c:cat>
          <c:val>
            <c:numRef>
              <c:f>Sheet1!$B$4:$E$4</c:f>
              <c:numCache>
                <c:formatCode>General</c:formatCode>
                <c:ptCount val="4"/>
                <c:pt idx="0">
                  <c:v>7</c:v>
                </c:pt>
                <c:pt idx="1">
                  <c:v>5</c:v>
                </c:pt>
                <c:pt idx="2">
                  <c:v>4</c:v>
                </c:pt>
              </c:numCache>
            </c:numRef>
          </c:val>
        </c:ser>
        <c:gapDepth val="0"/>
        <c:shape val="box"/>
        <c:axId val="62928000"/>
        <c:axId val="62929536"/>
        <c:axId val="0"/>
      </c:bar3DChart>
      <c:catAx>
        <c:axId val="62928000"/>
        <c:scaling>
          <c:orientation val="minMax"/>
        </c:scaling>
        <c:axPos val="b"/>
        <c:numFmt formatCode="General" sourceLinked="1"/>
        <c:tickLblPos val="low"/>
        <c:spPr>
          <a:ln w="3174">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62929536"/>
        <c:crosses val="autoZero"/>
        <c:auto val="1"/>
        <c:lblAlgn val="ctr"/>
        <c:lblOffset val="100"/>
        <c:tickLblSkip val="1"/>
        <c:tickMarkSkip val="1"/>
      </c:catAx>
      <c:valAx>
        <c:axId val="62929536"/>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62928000"/>
        <c:crosses val="autoZero"/>
        <c:crossBetween val="between"/>
      </c:valAx>
      <c:spPr>
        <a:noFill/>
        <a:ln w="25392">
          <a:noFill/>
        </a:ln>
      </c:spPr>
    </c:plotArea>
    <c:legend>
      <c:legendPos val="r"/>
      <c:layout>
        <c:manualLayout>
          <c:xMode val="edge"/>
          <c:yMode val="edge"/>
          <c:x val="0.6534653465346536"/>
          <c:y val="0.24226804123711507"/>
          <c:w val="0.33861386138614352"/>
          <c:h val="0.51546391752577314"/>
        </c:manualLayout>
      </c:layout>
      <c:spPr>
        <a:noFill/>
        <a:ln w="3174">
          <a:solidFill>
            <a:srgbClr val="000000"/>
          </a:solidFill>
          <a:prstDash val="solid"/>
        </a:ln>
      </c:spPr>
      <c:txPr>
        <a:bodyPr/>
        <a:lstStyle/>
        <a:p>
          <a:pPr>
            <a:defRPr sz="78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5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44AA4-F383-47D9-8831-9806E774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5916</TotalTime>
  <Pages>17</Pages>
  <Words>4823</Words>
  <Characters>27497</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29. Фотекова, Т.А.  Диагностика речевых нарушений школьников с использованием не</vt:lpstr>
    </vt:vector>
  </TitlesOfParts>
  <Company/>
  <LinksUpToDate>false</LinksUpToDate>
  <CharactersWithSpaces>32256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310</cp:revision>
  <cp:lastPrinted>2014-04-10T14:50:00Z</cp:lastPrinted>
  <dcterms:created xsi:type="dcterms:W3CDTF">2011-01-04T17:49:00Z</dcterms:created>
  <dcterms:modified xsi:type="dcterms:W3CDTF">2014-04-10T14:52:00Z</dcterms:modified>
</cp:coreProperties>
</file>