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3C" w:rsidRDefault="001E383C" w:rsidP="001E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площадка ГАОУ РХ ДПО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14692D">
        <w:rPr>
          <w:rFonts w:ascii="Times New Roman" w:hAnsi="Times New Roman" w:cs="Times New Roman"/>
          <w:b/>
          <w:sz w:val="28"/>
          <w:szCs w:val="28"/>
        </w:rPr>
        <w:t>ак</w:t>
      </w:r>
      <w:r>
        <w:rPr>
          <w:rFonts w:ascii="Times New Roman" w:hAnsi="Times New Roman" w:cs="Times New Roman"/>
          <w:b/>
          <w:sz w:val="28"/>
          <w:szCs w:val="28"/>
        </w:rPr>
        <w:t>ИРОиПК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МБДОУ «Детский сад «Мастерок» по теме «Сохранение и укрепление психофизиологического здоровья участников образовательного процесса ДОУ в условиях реализации ФГТ».</w:t>
      </w:r>
    </w:p>
    <w:p w:rsidR="00F3184E" w:rsidRDefault="00F3184E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1E3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C4" w:rsidRPr="004B46C4" w:rsidRDefault="004B46C4" w:rsidP="004B46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46C4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Pr="004B46C4" w:rsidRDefault="004B46C4" w:rsidP="004B46C4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B46C4">
        <w:rPr>
          <w:rFonts w:ascii="Times New Roman" w:hAnsi="Times New Roman" w:cs="Times New Roman"/>
          <w:b/>
          <w:i/>
          <w:sz w:val="52"/>
          <w:szCs w:val="52"/>
        </w:rPr>
        <w:t>Делу – время</w:t>
      </w:r>
      <w:bookmarkStart w:id="0" w:name="_GoBack"/>
      <w:bookmarkEnd w:id="0"/>
      <w:r w:rsidRPr="004B46C4">
        <w:rPr>
          <w:rFonts w:ascii="Times New Roman" w:hAnsi="Times New Roman" w:cs="Times New Roman"/>
          <w:b/>
          <w:i/>
          <w:sz w:val="52"/>
          <w:szCs w:val="52"/>
        </w:rPr>
        <w:t xml:space="preserve">, потехе – </w:t>
      </w:r>
      <w:r w:rsidR="007B5C16">
        <w:rPr>
          <w:rFonts w:ascii="Times New Roman" w:hAnsi="Times New Roman" w:cs="Times New Roman"/>
          <w:b/>
          <w:i/>
          <w:sz w:val="52"/>
          <w:szCs w:val="52"/>
        </w:rPr>
        <w:t>час</w:t>
      </w: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F36CC5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C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830" cy="2068830"/>
            <wp:effectExtent l="0" t="0" r="7620" b="7620"/>
            <wp:docPr id="15" name="Рисунок 15" descr="C:\Users\ENTER1\Desktop\делу время-потехе ч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R1\Desktop\делу время-потехе ча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C5" w:rsidRDefault="00F36CC5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6C4" w:rsidRDefault="004D1A90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</w:t>
      </w:r>
      <w:r w:rsidR="004B46C4">
        <w:rPr>
          <w:rFonts w:ascii="Times New Roman" w:hAnsi="Times New Roman" w:cs="Times New Roman"/>
          <w:sz w:val="28"/>
          <w:szCs w:val="28"/>
        </w:rPr>
        <w:t xml:space="preserve"> логопед: Рогалева Наталья Александровна</w:t>
      </w: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6C4" w:rsidRDefault="004B46C4" w:rsidP="004B46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6CA7" w:rsidRDefault="007543CA" w:rsidP="006912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«</w:t>
      </w:r>
      <w:r w:rsidR="00691233" w:rsidRPr="0069123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Профилактика болезни самое разумное лечение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AD7BF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691233" w:rsidRPr="00691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="00691233" w:rsidRPr="00691233">
        <w:rPr>
          <w:rFonts w:ascii="Times New Roman" w:hAnsi="Times New Roman" w:cs="Times New Roman"/>
          <w:sz w:val="28"/>
          <w:szCs w:val="28"/>
          <w:shd w:val="clear" w:color="auto" w:fill="FFFFFF"/>
        </w:rPr>
        <w:t>Силован</w:t>
      </w:r>
      <w:proofErr w:type="spellEnd"/>
      <w:proofErr w:type="gramEnd"/>
      <w:r w:rsidR="00691233" w:rsidRPr="006912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1233" w:rsidRPr="00691233">
        <w:rPr>
          <w:rFonts w:ascii="Times New Roman" w:hAnsi="Times New Roman" w:cs="Times New Roman"/>
          <w:sz w:val="28"/>
          <w:szCs w:val="28"/>
          <w:shd w:val="clear" w:color="auto" w:fill="FFFFFF"/>
        </w:rPr>
        <w:t>Рамишвили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43CA" w:rsidRPr="00691233" w:rsidRDefault="007543CA" w:rsidP="006912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D79" w:rsidRPr="00202F54" w:rsidRDefault="00554D79" w:rsidP="00F5606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>Современные дошкольники испытывают значительные умственные перегрузки, вредное воздействие гиподинамии. Для компенсации недостаточной подвижности используются оздоровительные физические упражнения. Поэтому очень важно рационально организовать в детском саду режим для того, чтобы дети как можно больше находились в движении.</w:t>
      </w:r>
    </w:p>
    <w:p w:rsidR="004B46C4" w:rsidRDefault="00554D79" w:rsidP="00F560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F54">
        <w:rPr>
          <w:rFonts w:ascii="Times New Roman" w:hAnsi="Times New Roman"/>
          <w:sz w:val="28"/>
          <w:szCs w:val="28"/>
        </w:rPr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</w:t>
      </w:r>
      <w:r w:rsidR="00A211A3">
        <w:rPr>
          <w:rFonts w:ascii="Times New Roman" w:hAnsi="Times New Roman"/>
          <w:sz w:val="28"/>
          <w:szCs w:val="28"/>
        </w:rPr>
        <w:t xml:space="preserve">восприятия, </w:t>
      </w:r>
      <w:r w:rsidRPr="00202F54">
        <w:rPr>
          <w:rFonts w:ascii="Times New Roman" w:hAnsi="Times New Roman"/>
          <w:sz w:val="28"/>
          <w:szCs w:val="28"/>
        </w:rPr>
        <w:t xml:space="preserve">а зачастую и мышления. </w:t>
      </w:r>
      <w:r w:rsidR="00E50C0B">
        <w:rPr>
          <w:rFonts w:ascii="Times New Roman" w:hAnsi="Times New Roman"/>
          <w:sz w:val="28"/>
          <w:szCs w:val="28"/>
        </w:rPr>
        <w:t xml:space="preserve">Ребенок с ОНР, не посещая детский сад по болезни, дает существенный «откат» в коррекционной работе, что затрудняет решение проблемы. </w:t>
      </w:r>
      <w:r w:rsidRPr="00202F54">
        <w:rPr>
          <w:rFonts w:ascii="Times New Roman" w:hAnsi="Times New Roman"/>
          <w:sz w:val="28"/>
          <w:szCs w:val="28"/>
        </w:rPr>
        <w:t>Соответственно возникает необходимость проведения комплексной оздоровительно-коррекционной работы с данными детьми. В связи с этим в последние годы среди логопедов получила широкое применение здоровьесберегающая практика. Только комплексное воздействие на ребенка может дать успешную динамику речевого развития. Совокупность методов и приемов в коррекционной работе 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 коррекционной работы логопеда возрастает социальная и педагогическая значимость сохранения здоровья детей.</w:t>
      </w:r>
    </w:p>
    <w:p w:rsidR="00012659" w:rsidRDefault="00012659" w:rsidP="00FA4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59" w:rsidRDefault="00012659" w:rsidP="00FA4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6C4" w:rsidRDefault="00FA4E49" w:rsidP="00FA4E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0A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темы:</w:t>
      </w:r>
    </w:p>
    <w:p w:rsidR="00632BBF" w:rsidRDefault="00632BBF" w:rsidP="0063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 зрелыми рождаются не более 14% детей;</w:t>
      </w:r>
    </w:p>
    <w:p w:rsidR="00632BBF" w:rsidRDefault="00632BBF" w:rsidP="0063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50% дошкольников имеют те или иные функциональные отклонения с состоянии здоровья;</w:t>
      </w:r>
    </w:p>
    <w:p w:rsidR="00632BBF" w:rsidRPr="00632BBF" w:rsidRDefault="00632BBF" w:rsidP="00632B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20 % имеют хронические заболевания, снижающие потенциал ребенка к социализации.</w:t>
      </w:r>
    </w:p>
    <w:p w:rsidR="005D1AA3" w:rsidRDefault="00632BBF" w:rsidP="00FD45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здоровья детей требуют принятия эффективных мер по улучшени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их здоровья;</w:t>
      </w: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Поэтому</w:t>
      </w:r>
      <w:r w:rsidR="00A1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</w:t>
      </w:r>
      <w:r w:rsidR="002C4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вьесберегающие образовательные </w:t>
      </w: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="00A1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в первую очередь способствовать коррекции не только психомоторного, но и речевого, эмоционального и общего психического</w:t>
      </w:r>
      <w:r>
        <w:rPr>
          <w:color w:val="000000"/>
          <w:shd w:val="clear" w:color="auto" w:fill="FFFFFF"/>
        </w:rPr>
        <w:t xml:space="preserve"> </w:t>
      </w:r>
      <w:r w:rsidRPr="00632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развития. </w:t>
      </w:r>
    </w:p>
    <w:p w:rsidR="00580FFB" w:rsidRPr="00FD456C" w:rsidRDefault="00580FFB" w:rsidP="00FD4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4B" w:rsidRDefault="00C310A1" w:rsidP="005D1A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754B">
        <w:rPr>
          <w:b/>
          <w:sz w:val="28"/>
          <w:szCs w:val="28"/>
        </w:rPr>
        <w:t>Цель эксперимента</w:t>
      </w:r>
      <w:r>
        <w:rPr>
          <w:sz w:val="28"/>
          <w:szCs w:val="28"/>
        </w:rPr>
        <w:t>:</w:t>
      </w:r>
      <w:r w:rsidR="0043754B">
        <w:rPr>
          <w:sz w:val="28"/>
          <w:szCs w:val="28"/>
        </w:rPr>
        <w:t xml:space="preserve"> </w:t>
      </w:r>
      <w:r w:rsidR="00D13404">
        <w:rPr>
          <w:sz w:val="28"/>
          <w:szCs w:val="28"/>
        </w:rPr>
        <w:t xml:space="preserve">сохранение и укрепление психофизиологического здоровья детей старшего дошкольного возраста с ОНР </w:t>
      </w:r>
      <w:r w:rsidR="00D13404">
        <w:rPr>
          <w:sz w:val="28"/>
          <w:szCs w:val="28"/>
          <w:lang w:val="en-US"/>
        </w:rPr>
        <w:t>III</w:t>
      </w:r>
      <w:r w:rsidR="00D13404" w:rsidRPr="00D13404">
        <w:rPr>
          <w:sz w:val="28"/>
          <w:szCs w:val="28"/>
        </w:rPr>
        <w:t xml:space="preserve"> </w:t>
      </w:r>
      <w:r w:rsidR="00217C7B">
        <w:rPr>
          <w:sz w:val="28"/>
          <w:szCs w:val="28"/>
        </w:rPr>
        <w:t>уровня в логопедической работе в системе культурно-досуговой деятельности.</w:t>
      </w:r>
    </w:p>
    <w:p w:rsidR="00580FFB" w:rsidRDefault="00580FFB" w:rsidP="005D1AA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0372" w:rsidRPr="00D80372" w:rsidRDefault="00D80372" w:rsidP="00D8037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80372">
        <w:rPr>
          <w:b/>
          <w:sz w:val="28"/>
          <w:szCs w:val="28"/>
        </w:rPr>
        <w:t>Задачи:</w:t>
      </w:r>
    </w:p>
    <w:p w:rsidR="004E50BC" w:rsidRPr="004E50BC" w:rsidRDefault="004E50BC" w:rsidP="004E50BC">
      <w:pPr>
        <w:pStyle w:val="a5"/>
        <w:numPr>
          <w:ilvl w:val="0"/>
          <w:numId w:val="3"/>
        </w:numPr>
        <w:tabs>
          <w:tab w:val="num" w:pos="798"/>
          <w:tab w:val="left" w:pos="1026"/>
        </w:tabs>
        <w:spacing w:after="0" w:line="360" w:lineRule="auto"/>
        <w:jc w:val="both"/>
        <w:rPr>
          <w:sz w:val="28"/>
          <w:szCs w:val="28"/>
        </w:rPr>
      </w:pPr>
      <w:r w:rsidRPr="00B7390E">
        <w:rPr>
          <w:sz w:val="28"/>
          <w:szCs w:val="28"/>
        </w:rPr>
        <w:t>Обесп</w:t>
      </w:r>
      <w:r w:rsidR="00D62C5F">
        <w:rPr>
          <w:sz w:val="28"/>
          <w:szCs w:val="28"/>
        </w:rPr>
        <w:t>ечить условия</w:t>
      </w:r>
      <w:r w:rsidR="00605065">
        <w:rPr>
          <w:sz w:val="28"/>
          <w:szCs w:val="28"/>
        </w:rPr>
        <w:t xml:space="preserve"> для преобладания</w:t>
      </w:r>
      <w:r w:rsidRPr="00B7390E">
        <w:rPr>
          <w:sz w:val="28"/>
          <w:szCs w:val="28"/>
        </w:rPr>
        <w:t xml:space="preserve"> по</w:t>
      </w:r>
      <w:r w:rsidR="00A47874">
        <w:rPr>
          <w:sz w:val="28"/>
          <w:szCs w:val="28"/>
        </w:rPr>
        <w:t>ложительных эмоций в ежедневном</w:t>
      </w:r>
      <w:r w:rsidRPr="00B7390E">
        <w:rPr>
          <w:sz w:val="28"/>
          <w:szCs w:val="28"/>
        </w:rPr>
        <w:t xml:space="preserve"> распорядке каждого ребён</w:t>
      </w:r>
      <w:r w:rsidR="00D62C5F">
        <w:rPr>
          <w:sz w:val="28"/>
          <w:szCs w:val="28"/>
        </w:rPr>
        <w:t>ка;</w:t>
      </w:r>
    </w:p>
    <w:p w:rsidR="007152AC" w:rsidRPr="007152AC" w:rsidRDefault="007152AC" w:rsidP="007152A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потребность практических навыков и умений по самокоррекции собственного здоровья</w:t>
      </w:r>
      <w:r w:rsidR="00622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обучение рефлексивным умениям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52AC" w:rsidRDefault="007152AC" w:rsidP="007152A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полезно и что вредно для человеческого организма;</w:t>
      </w:r>
    </w:p>
    <w:p w:rsidR="00D80372" w:rsidRDefault="00D80372" w:rsidP="004C357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 к своему организму и его возможностям;</w:t>
      </w:r>
    </w:p>
    <w:p w:rsidR="008F478A" w:rsidRDefault="004C3570" w:rsidP="00C605D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самосознание, потребность к здоровому образу жизни;</w:t>
      </w:r>
    </w:p>
    <w:p w:rsidR="00C605DE" w:rsidRDefault="009D288D" w:rsidP="009F55C0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себе и своему телу, готовность помочь окружающим.</w:t>
      </w:r>
    </w:p>
    <w:p w:rsidR="00FA4E49" w:rsidRPr="008829A2" w:rsidRDefault="008663FD" w:rsidP="00F64A33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Пропагандировать </w:t>
      </w:r>
      <w:r w:rsidR="008829A2"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ЗОЖ и методы оздоровления, </w:t>
      </w:r>
      <w:r w:rsidR="003D44BE"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рамках программы</w:t>
      </w:r>
      <w:r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29A2"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 детей, родителей</w:t>
      </w:r>
      <w:r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020E5" w:rsidRPr="0088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ближайшего окружения.</w:t>
      </w:r>
      <w:r w:rsidR="008829A2" w:rsidRPr="008829A2">
        <w:rPr>
          <w:color w:val="000000"/>
          <w:shd w:val="clear" w:color="auto" w:fill="FFFFFF"/>
        </w:rPr>
        <w:t xml:space="preserve"> </w:t>
      </w:r>
      <w:r w:rsidR="00C91D31" w:rsidRPr="008829A2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3F6C4A" w:rsidRDefault="00C91D31" w:rsidP="00566C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E35C2">
        <w:rPr>
          <w:rFonts w:ascii="Times New Roman" w:hAnsi="Times New Roman" w:cs="Times New Roman"/>
          <w:sz w:val="28"/>
          <w:szCs w:val="28"/>
        </w:rPr>
        <w:t xml:space="preserve">психофизиологического здоровья </w:t>
      </w:r>
      <w:r>
        <w:rPr>
          <w:rFonts w:ascii="Times New Roman" w:hAnsi="Times New Roman" w:cs="Times New Roman"/>
          <w:sz w:val="28"/>
          <w:szCs w:val="28"/>
        </w:rPr>
        <w:t>будет успе</w:t>
      </w:r>
      <w:r w:rsidR="005745E5">
        <w:rPr>
          <w:rFonts w:ascii="Times New Roman" w:hAnsi="Times New Roman" w:cs="Times New Roman"/>
          <w:sz w:val="28"/>
          <w:szCs w:val="28"/>
        </w:rPr>
        <w:t>шным при использовании методов,</w:t>
      </w:r>
      <w:r>
        <w:rPr>
          <w:rFonts w:ascii="Times New Roman" w:hAnsi="Times New Roman" w:cs="Times New Roman"/>
          <w:sz w:val="28"/>
          <w:szCs w:val="28"/>
        </w:rPr>
        <w:t xml:space="preserve"> приемов, </w:t>
      </w:r>
      <w:r w:rsidR="00FD456C" w:rsidRPr="0057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 элементов</w:t>
      </w:r>
      <w:r w:rsidR="00FD456C" w:rsidRPr="005745E5">
        <w:rPr>
          <w:rFonts w:ascii="Times New Roman" w:hAnsi="Times New Roman" w:cs="Times New Roman"/>
          <w:sz w:val="28"/>
          <w:szCs w:val="28"/>
        </w:rPr>
        <w:t xml:space="preserve"> </w:t>
      </w:r>
      <w:r w:rsidR="00FD456C" w:rsidRPr="00574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сохранения работоспособности и расширения функциональных возможностей организма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дошкольников.</w:t>
      </w:r>
    </w:p>
    <w:p w:rsidR="00C91D31" w:rsidRPr="00844686" w:rsidRDefault="00315EF7" w:rsidP="008446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8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75752" w:rsidRDefault="00C75752" w:rsidP="00844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к проблеме;</w:t>
      </w:r>
    </w:p>
    <w:p w:rsidR="00E565B3" w:rsidRDefault="00F87628" w:rsidP="00844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E565B3">
        <w:rPr>
          <w:rFonts w:ascii="Times New Roman" w:hAnsi="Times New Roman" w:cs="Times New Roman"/>
          <w:sz w:val="28"/>
          <w:szCs w:val="28"/>
        </w:rPr>
        <w:t xml:space="preserve"> </w:t>
      </w:r>
      <w:r w:rsidR="0082544B">
        <w:rPr>
          <w:rFonts w:ascii="Times New Roman" w:hAnsi="Times New Roman" w:cs="Times New Roman"/>
          <w:sz w:val="28"/>
          <w:szCs w:val="28"/>
        </w:rPr>
        <w:t>о строении человеческого организма,</w:t>
      </w:r>
      <w:r w:rsidR="00E565B3">
        <w:rPr>
          <w:rFonts w:ascii="Times New Roman" w:hAnsi="Times New Roman" w:cs="Times New Roman"/>
          <w:sz w:val="28"/>
          <w:szCs w:val="28"/>
        </w:rPr>
        <w:t xml:space="preserve"> вреде и пользе питания;</w:t>
      </w:r>
    </w:p>
    <w:p w:rsidR="00844686" w:rsidRDefault="00E565B3" w:rsidP="00844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собственному телу;</w:t>
      </w:r>
    </w:p>
    <w:p w:rsidR="00E565B3" w:rsidRDefault="00350DC3" w:rsidP="00844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осознанной потребности в ведении здорового образа</w:t>
      </w:r>
      <w:r w:rsidR="00E565B3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350DC3" w:rsidRDefault="00350DC3" w:rsidP="008446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Благотворное влияние на расширение кругозора, физических и нравственных качеств, сохранение и укрепление здоровья;</w:t>
      </w:r>
    </w:p>
    <w:p w:rsidR="00315EF7" w:rsidRPr="004C3464" w:rsidRDefault="002F04ED" w:rsidP="0021520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Самокоррекция </w:t>
      </w:r>
      <w:r w:rsidR="00410E01">
        <w:rPr>
          <w:rFonts w:ascii="Times New Roman" w:hAnsi="Times New Roman" w:cs="Times New Roman"/>
          <w:sz w:val="28"/>
          <w:szCs w:val="28"/>
        </w:rPr>
        <w:t>зрительного восприятия, верхних дыхательных путей,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565B3" w:rsidRPr="0082544B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82544B" w:rsidRPr="0082544B">
        <w:rPr>
          <w:rFonts w:ascii="Times New Roman" w:hAnsi="Times New Roman" w:cs="Times New Roman"/>
          <w:sz w:val="28"/>
          <w:szCs w:val="28"/>
        </w:rPr>
        <w:t>уровня простудных заболеваний.</w:t>
      </w:r>
      <w:r w:rsidR="00E565B3" w:rsidRPr="00825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C3" w:rsidRDefault="00350DC3" w:rsidP="00DD6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31" w:rsidRDefault="00CE58AE" w:rsidP="00DD6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внедрения программы</w:t>
      </w:r>
      <w:r w:rsidR="00DD6383" w:rsidRPr="00DD6383">
        <w:rPr>
          <w:rFonts w:ascii="Times New Roman" w:hAnsi="Times New Roman" w:cs="Times New Roman"/>
          <w:b/>
          <w:sz w:val="28"/>
          <w:szCs w:val="28"/>
        </w:rPr>
        <w:t>:</w:t>
      </w:r>
    </w:p>
    <w:p w:rsidR="004C3464" w:rsidRDefault="004C3464" w:rsidP="00DD63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383" w:rsidRDefault="00DD6383" w:rsidP="004C3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63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– </w:t>
      </w:r>
      <w:r w:rsidR="0000798B">
        <w:rPr>
          <w:rFonts w:ascii="Times New Roman" w:hAnsi="Times New Roman" w:cs="Times New Roman"/>
          <w:b/>
          <w:sz w:val="28"/>
          <w:szCs w:val="28"/>
        </w:rPr>
        <w:t>подготовительный (ноябрь 2012г. – апрель 2013г.)</w:t>
      </w:r>
    </w:p>
    <w:p w:rsidR="00DD6383" w:rsidRPr="00EC40D0" w:rsidRDefault="00DD6383" w:rsidP="00DD63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0D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C40D0">
        <w:rPr>
          <w:rFonts w:ascii="Times New Roman" w:hAnsi="Times New Roman" w:cs="Times New Roman"/>
          <w:i/>
          <w:sz w:val="28"/>
          <w:szCs w:val="28"/>
        </w:rPr>
        <w:t>выявление представлений у детей о строении человеческого организма и здорового образа жизни.</w:t>
      </w:r>
    </w:p>
    <w:p w:rsidR="007732E7" w:rsidRDefault="007732E7" w:rsidP="007732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E7">
        <w:rPr>
          <w:rFonts w:ascii="Times New Roman" w:hAnsi="Times New Roman" w:cs="Times New Roman"/>
          <w:sz w:val="28"/>
          <w:szCs w:val="28"/>
        </w:rPr>
        <w:t xml:space="preserve">Выработка </w:t>
      </w:r>
      <w:r>
        <w:rPr>
          <w:rFonts w:ascii="Times New Roman" w:hAnsi="Times New Roman" w:cs="Times New Roman"/>
          <w:sz w:val="28"/>
          <w:szCs w:val="28"/>
        </w:rPr>
        <w:t>основный критерий сформированности знаний и умений ЗОЖ.</w:t>
      </w:r>
      <w:r w:rsidR="00C4780B">
        <w:rPr>
          <w:rFonts w:ascii="Times New Roman" w:hAnsi="Times New Roman" w:cs="Times New Roman"/>
          <w:sz w:val="28"/>
          <w:szCs w:val="28"/>
        </w:rPr>
        <w:t xml:space="preserve"> </w:t>
      </w:r>
      <w:r w:rsidR="00B52819">
        <w:rPr>
          <w:rFonts w:ascii="Times New Roman" w:hAnsi="Times New Roman" w:cs="Times New Roman"/>
          <w:sz w:val="28"/>
          <w:szCs w:val="28"/>
        </w:rPr>
        <w:t>М</w:t>
      </w:r>
      <w:r w:rsidR="00FB0FC9">
        <w:rPr>
          <w:rFonts w:ascii="Times New Roman" w:hAnsi="Times New Roman" w:cs="Times New Roman"/>
          <w:sz w:val="28"/>
          <w:szCs w:val="28"/>
        </w:rPr>
        <w:t>ониторинг</w:t>
      </w:r>
      <w:r w:rsidR="00633D57">
        <w:rPr>
          <w:rFonts w:ascii="Times New Roman" w:hAnsi="Times New Roman" w:cs="Times New Roman"/>
          <w:sz w:val="28"/>
          <w:szCs w:val="28"/>
        </w:rPr>
        <w:t xml:space="preserve"> (прил. №</w:t>
      </w:r>
      <w:r w:rsidR="001767FC">
        <w:rPr>
          <w:rFonts w:ascii="Times New Roman" w:hAnsi="Times New Roman" w:cs="Times New Roman"/>
          <w:sz w:val="28"/>
          <w:szCs w:val="28"/>
        </w:rPr>
        <w:t xml:space="preserve"> 1</w:t>
      </w:r>
      <w:r w:rsidR="00633D57">
        <w:rPr>
          <w:rFonts w:ascii="Times New Roman" w:hAnsi="Times New Roman" w:cs="Times New Roman"/>
          <w:sz w:val="28"/>
          <w:szCs w:val="28"/>
        </w:rPr>
        <w:t>);</w:t>
      </w:r>
    </w:p>
    <w:p w:rsidR="007732E7" w:rsidRDefault="007732E7" w:rsidP="007732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библиографического материала по теме;</w:t>
      </w:r>
    </w:p>
    <w:p w:rsidR="007732E7" w:rsidRDefault="007732E7" w:rsidP="007732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художественной литературы, статей, журналов, дисков, видеороликов</w:t>
      </w:r>
      <w:r w:rsidR="00905F9C">
        <w:rPr>
          <w:rFonts w:ascii="Times New Roman" w:hAnsi="Times New Roman" w:cs="Times New Roman"/>
          <w:sz w:val="28"/>
          <w:szCs w:val="28"/>
        </w:rPr>
        <w:t xml:space="preserve">, </w:t>
      </w:r>
      <w:r w:rsidR="001A472D">
        <w:rPr>
          <w:rFonts w:ascii="Times New Roman" w:hAnsi="Times New Roman" w:cs="Times New Roman"/>
          <w:sz w:val="28"/>
          <w:szCs w:val="28"/>
        </w:rPr>
        <w:t xml:space="preserve">игр, </w:t>
      </w:r>
      <w:r w:rsidR="000C06C0">
        <w:rPr>
          <w:rFonts w:ascii="Times New Roman" w:hAnsi="Times New Roman" w:cs="Times New Roman"/>
          <w:sz w:val="28"/>
          <w:szCs w:val="28"/>
        </w:rPr>
        <w:t xml:space="preserve">презентаций, </w:t>
      </w:r>
      <w:r w:rsidR="00905F9C">
        <w:rPr>
          <w:rFonts w:ascii="Times New Roman" w:hAnsi="Times New Roman" w:cs="Times New Roman"/>
          <w:sz w:val="28"/>
          <w:szCs w:val="28"/>
        </w:rPr>
        <w:t>физминуток</w:t>
      </w:r>
      <w:r>
        <w:rPr>
          <w:rFonts w:ascii="Times New Roman" w:hAnsi="Times New Roman" w:cs="Times New Roman"/>
          <w:sz w:val="28"/>
          <w:szCs w:val="28"/>
        </w:rPr>
        <w:t xml:space="preserve"> о ЗОЖ;</w:t>
      </w:r>
    </w:p>
    <w:p w:rsidR="00E774FC" w:rsidRDefault="00E774FC" w:rsidP="007732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7732E7" w:rsidRDefault="00905F9C" w:rsidP="007732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</w:t>
      </w:r>
      <w:r w:rsidR="001767FC">
        <w:rPr>
          <w:rFonts w:ascii="Times New Roman" w:hAnsi="Times New Roman" w:cs="Times New Roman"/>
          <w:sz w:val="28"/>
          <w:szCs w:val="28"/>
        </w:rPr>
        <w:t>, тестирование</w:t>
      </w:r>
      <w:r w:rsidR="00633D57">
        <w:rPr>
          <w:rFonts w:ascii="Times New Roman" w:hAnsi="Times New Roman" w:cs="Times New Roman"/>
          <w:sz w:val="28"/>
          <w:szCs w:val="28"/>
        </w:rPr>
        <w:t xml:space="preserve"> (прил. №</w:t>
      </w:r>
      <w:r w:rsidR="001767FC">
        <w:rPr>
          <w:rFonts w:ascii="Times New Roman" w:hAnsi="Times New Roman" w:cs="Times New Roman"/>
          <w:sz w:val="28"/>
          <w:szCs w:val="28"/>
        </w:rPr>
        <w:t xml:space="preserve"> 2</w:t>
      </w:r>
      <w:r w:rsidR="00633D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4FC" w:rsidRDefault="00905F9C" w:rsidP="00AA710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программы, перспективных планов</w:t>
      </w:r>
      <w:r w:rsidR="001F07F1">
        <w:rPr>
          <w:rFonts w:ascii="Times New Roman" w:hAnsi="Times New Roman" w:cs="Times New Roman"/>
          <w:sz w:val="28"/>
          <w:szCs w:val="28"/>
        </w:rPr>
        <w:t xml:space="preserve"> (прил. №</w:t>
      </w:r>
      <w:r w:rsidR="001767FC">
        <w:rPr>
          <w:rFonts w:ascii="Times New Roman" w:hAnsi="Times New Roman" w:cs="Times New Roman"/>
          <w:sz w:val="28"/>
          <w:szCs w:val="28"/>
        </w:rPr>
        <w:t xml:space="preserve"> 3</w:t>
      </w:r>
      <w:r w:rsidR="001F07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2DB" w:rsidRPr="0062495F" w:rsidRDefault="00AE22DB" w:rsidP="00AE22D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4A1" w:rsidRPr="00C503C8" w:rsidRDefault="004764A1" w:rsidP="004C3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3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03C8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  <w:r w:rsidR="00843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823">
        <w:rPr>
          <w:rFonts w:ascii="Times New Roman" w:hAnsi="Times New Roman" w:cs="Times New Roman"/>
          <w:b/>
          <w:sz w:val="28"/>
          <w:szCs w:val="28"/>
        </w:rPr>
        <w:t>(сентябрь 2013г. – апрель 2014г.)</w:t>
      </w:r>
    </w:p>
    <w:p w:rsidR="004764A1" w:rsidRPr="00EE0279" w:rsidRDefault="004764A1" w:rsidP="004764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279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E0279">
        <w:rPr>
          <w:rFonts w:ascii="Times New Roman" w:hAnsi="Times New Roman" w:cs="Times New Roman"/>
          <w:i/>
          <w:sz w:val="28"/>
          <w:szCs w:val="28"/>
        </w:rPr>
        <w:t xml:space="preserve">организация предметно-развивающей среды, реализация программы в соответствии </w:t>
      </w:r>
      <w:r w:rsidR="00C503C8" w:rsidRPr="00EE0279">
        <w:rPr>
          <w:rFonts w:ascii="Times New Roman" w:hAnsi="Times New Roman" w:cs="Times New Roman"/>
          <w:i/>
          <w:sz w:val="28"/>
          <w:szCs w:val="28"/>
        </w:rPr>
        <w:t>с разработанным планом действий.</w:t>
      </w:r>
      <w:r w:rsidRPr="00EE02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2F23" w:rsidRDefault="00562F23" w:rsidP="00562F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развивающей среды (изготовление дидактического материала, пособий, подбор игр, упражнений, фотографий, анатомических атласов</w:t>
      </w:r>
      <w:r w:rsidR="00C01990">
        <w:rPr>
          <w:rFonts w:ascii="Times New Roman" w:hAnsi="Times New Roman" w:cs="Times New Roman"/>
          <w:sz w:val="28"/>
          <w:szCs w:val="28"/>
        </w:rPr>
        <w:t xml:space="preserve"> и т.п.</w:t>
      </w:r>
      <w:r w:rsidR="00AE22DB">
        <w:rPr>
          <w:rFonts w:ascii="Times New Roman" w:hAnsi="Times New Roman" w:cs="Times New Roman"/>
          <w:sz w:val="28"/>
          <w:szCs w:val="28"/>
        </w:rPr>
        <w:t>) (прил. №</w:t>
      </w:r>
      <w:r w:rsidR="001767F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472D" w:rsidRDefault="001A472D" w:rsidP="00562F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Медико-профилактические меры;</w:t>
      </w:r>
    </w:p>
    <w:p w:rsidR="00562F23" w:rsidRDefault="007C6208" w:rsidP="00562F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BCE">
        <w:rPr>
          <w:rFonts w:ascii="Times New Roman" w:hAnsi="Times New Roman" w:cs="Times New Roman"/>
          <w:sz w:val="28"/>
          <w:szCs w:val="28"/>
        </w:rPr>
        <w:t>роведение совместной и индивидуальной деятельности с детьми;</w:t>
      </w:r>
    </w:p>
    <w:p w:rsidR="001A472D" w:rsidRDefault="001A472D" w:rsidP="00562F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E499F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>
        <w:rPr>
          <w:rFonts w:ascii="Times New Roman" w:hAnsi="Times New Roman" w:cs="Times New Roman"/>
          <w:sz w:val="28"/>
          <w:szCs w:val="28"/>
        </w:rPr>
        <w:t>групповых праздников и развлечений с детьми и родителями</w:t>
      </w:r>
      <w:r w:rsidR="00AE22DB">
        <w:rPr>
          <w:rFonts w:ascii="Times New Roman" w:hAnsi="Times New Roman" w:cs="Times New Roman"/>
          <w:sz w:val="28"/>
          <w:szCs w:val="28"/>
        </w:rPr>
        <w:t xml:space="preserve"> (прил.№ </w:t>
      </w:r>
      <w:r w:rsidR="001767FC">
        <w:rPr>
          <w:rFonts w:ascii="Times New Roman" w:hAnsi="Times New Roman" w:cs="Times New Roman"/>
          <w:sz w:val="28"/>
          <w:szCs w:val="28"/>
        </w:rPr>
        <w:t>5</w:t>
      </w:r>
      <w:r w:rsidR="00AE22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99F" w:rsidRDefault="003E499F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семейных выставок рисунков, поделок, фотовыставок по теме</w:t>
      </w:r>
      <w:r w:rsidR="0063520F">
        <w:rPr>
          <w:rFonts w:ascii="Times New Roman" w:hAnsi="Times New Roman" w:cs="Times New Roman"/>
          <w:sz w:val="28"/>
          <w:szCs w:val="28"/>
        </w:rPr>
        <w:t xml:space="preserve"> (прил.№ </w:t>
      </w:r>
      <w:r w:rsidR="001767FC">
        <w:rPr>
          <w:rFonts w:ascii="Times New Roman" w:hAnsi="Times New Roman" w:cs="Times New Roman"/>
          <w:sz w:val="28"/>
          <w:szCs w:val="28"/>
        </w:rPr>
        <w:t>6</w:t>
      </w:r>
      <w:r w:rsidR="00635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72D" w:rsidRDefault="003E499F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60251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160251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63520F">
        <w:rPr>
          <w:rFonts w:ascii="Times New Roman" w:hAnsi="Times New Roman" w:cs="Times New Roman"/>
          <w:sz w:val="28"/>
          <w:szCs w:val="28"/>
        </w:rPr>
        <w:t xml:space="preserve"> (прил.№ </w:t>
      </w:r>
      <w:r w:rsidR="001767FC">
        <w:rPr>
          <w:rFonts w:ascii="Times New Roman" w:hAnsi="Times New Roman" w:cs="Times New Roman"/>
          <w:sz w:val="28"/>
          <w:szCs w:val="28"/>
        </w:rPr>
        <w:t>7</w:t>
      </w:r>
      <w:r w:rsidR="00635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99F" w:rsidRDefault="003E499F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группового альбома семейных рисунков и стихов </w:t>
      </w:r>
      <w:r w:rsidR="0065476C">
        <w:rPr>
          <w:rFonts w:ascii="Times New Roman" w:hAnsi="Times New Roman" w:cs="Times New Roman"/>
          <w:sz w:val="28"/>
          <w:szCs w:val="28"/>
        </w:rPr>
        <w:t>«Творю и говорю»</w:t>
      </w:r>
      <w:r w:rsidR="00897417" w:rsidRPr="00897417">
        <w:rPr>
          <w:rFonts w:ascii="Times New Roman" w:hAnsi="Times New Roman" w:cs="Times New Roman"/>
          <w:sz w:val="28"/>
          <w:szCs w:val="28"/>
        </w:rPr>
        <w:t xml:space="preserve"> </w:t>
      </w:r>
      <w:r w:rsidR="00897417">
        <w:rPr>
          <w:rFonts w:ascii="Times New Roman" w:hAnsi="Times New Roman" w:cs="Times New Roman"/>
          <w:sz w:val="28"/>
          <w:szCs w:val="28"/>
        </w:rPr>
        <w:t>(прил.</w:t>
      </w:r>
      <w:r w:rsidR="001767FC">
        <w:rPr>
          <w:rFonts w:ascii="Times New Roman" w:hAnsi="Times New Roman" w:cs="Times New Roman"/>
          <w:sz w:val="28"/>
          <w:szCs w:val="28"/>
        </w:rPr>
        <w:t xml:space="preserve"> </w:t>
      </w:r>
      <w:r w:rsidR="00897417">
        <w:rPr>
          <w:rFonts w:ascii="Times New Roman" w:hAnsi="Times New Roman" w:cs="Times New Roman"/>
          <w:sz w:val="28"/>
          <w:szCs w:val="28"/>
        </w:rPr>
        <w:t xml:space="preserve">№ </w:t>
      </w:r>
      <w:r w:rsidR="001767FC">
        <w:rPr>
          <w:rFonts w:ascii="Times New Roman" w:hAnsi="Times New Roman" w:cs="Times New Roman"/>
          <w:sz w:val="28"/>
          <w:szCs w:val="28"/>
        </w:rPr>
        <w:t>8</w:t>
      </w:r>
      <w:r w:rsidR="000557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417" w:rsidRDefault="000E4F0D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книжек – малышек «Семейные культурные досуги»</w:t>
      </w:r>
      <w:r w:rsidR="0089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9F" w:rsidRDefault="00897417" w:rsidP="0089741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(прил.№ </w:t>
      </w:r>
      <w:r w:rsidR="001767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4F0D">
        <w:rPr>
          <w:rFonts w:ascii="Times New Roman" w:hAnsi="Times New Roman" w:cs="Times New Roman"/>
          <w:sz w:val="28"/>
          <w:szCs w:val="28"/>
        </w:rPr>
        <w:t>;</w:t>
      </w:r>
    </w:p>
    <w:p w:rsidR="00B43252" w:rsidRDefault="00B43252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сундучка «Если хочешь быть здоров» (картотека игр, развлечений, досугов, предложенных родителями по теме)</w:t>
      </w:r>
      <w:r w:rsidR="001767FC">
        <w:rPr>
          <w:rFonts w:ascii="Times New Roman" w:hAnsi="Times New Roman" w:cs="Times New Roman"/>
          <w:sz w:val="28"/>
          <w:szCs w:val="28"/>
        </w:rPr>
        <w:t xml:space="preserve"> (прил. №10)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F0D" w:rsidRDefault="00B43252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Консультационный </w:t>
      </w:r>
      <w:r w:rsidR="00C4780B">
        <w:rPr>
          <w:rFonts w:ascii="Times New Roman" w:hAnsi="Times New Roman" w:cs="Times New Roman"/>
          <w:sz w:val="28"/>
          <w:szCs w:val="28"/>
        </w:rPr>
        <w:t xml:space="preserve">пункт для </w:t>
      </w:r>
      <w:r w:rsidR="001767FC">
        <w:rPr>
          <w:rFonts w:ascii="Times New Roman" w:hAnsi="Times New Roman" w:cs="Times New Roman"/>
          <w:sz w:val="28"/>
          <w:szCs w:val="28"/>
        </w:rPr>
        <w:t xml:space="preserve">педагогов ДОУ и </w:t>
      </w:r>
      <w:r w:rsidR="00C4780B">
        <w:rPr>
          <w:rFonts w:ascii="Times New Roman" w:hAnsi="Times New Roman" w:cs="Times New Roman"/>
          <w:sz w:val="28"/>
          <w:szCs w:val="28"/>
        </w:rPr>
        <w:t>родителей</w:t>
      </w:r>
      <w:r w:rsidR="00F9049B">
        <w:rPr>
          <w:rFonts w:ascii="Times New Roman" w:hAnsi="Times New Roman" w:cs="Times New Roman"/>
          <w:sz w:val="28"/>
          <w:szCs w:val="28"/>
        </w:rPr>
        <w:t xml:space="preserve"> (прил.</w:t>
      </w:r>
      <w:r w:rsidR="001767FC">
        <w:rPr>
          <w:rFonts w:ascii="Times New Roman" w:hAnsi="Times New Roman" w:cs="Times New Roman"/>
          <w:sz w:val="28"/>
          <w:szCs w:val="28"/>
        </w:rPr>
        <w:t xml:space="preserve"> </w:t>
      </w:r>
      <w:r w:rsidR="00F9049B">
        <w:rPr>
          <w:rFonts w:ascii="Times New Roman" w:hAnsi="Times New Roman" w:cs="Times New Roman"/>
          <w:sz w:val="28"/>
          <w:szCs w:val="28"/>
        </w:rPr>
        <w:t xml:space="preserve">№ </w:t>
      </w:r>
      <w:r w:rsidR="001767FC">
        <w:rPr>
          <w:rFonts w:ascii="Times New Roman" w:hAnsi="Times New Roman" w:cs="Times New Roman"/>
          <w:sz w:val="28"/>
          <w:szCs w:val="28"/>
        </w:rPr>
        <w:t>11</w:t>
      </w:r>
      <w:r w:rsidR="00F9049B">
        <w:rPr>
          <w:rFonts w:ascii="Times New Roman" w:hAnsi="Times New Roman" w:cs="Times New Roman"/>
          <w:sz w:val="28"/>
          <w:szCs w:val="28"/>
        </w:rPr>
        <w:t>)</w:t>
      </w:r>
      <w:r w:rsidR="00C4780B">
        <w:rPr>
          <w:rFonts w:ascii="Times New Roman" w:hAnsi="Times New Roman" w:cs="Times New Roman"/>
          <w:sz w:val="28"/>
          <w:szCs w:val="28"/>
        </w:rPr>
        <w:t>;</w:t>
      </w:r>
    </w:p>
    <w:p w:rsidR="00C4780B" w:rsidRDefault="00C4780B" w:rsidP="00DD638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мониторинг.</w:t>
      </w:r>
    </w:p>
    <w:p w:rsidR="00B856D2" w:rsidRPr="00B856D2" w:rsidRDefault="00B856D2" w:rsidP="00B85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42D" w:rsidRDefault="003B142D" w:rsidP="003549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856D2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 (</w:t>
      </w:r>
      <w:r w:rsidR="00B856D2" w:rsidRPr="00B856D2">
        <w:rPr>
          <w:rFonts w:ascii="Times New Roman" w:hAnsi="Times New Roman" w:cs="Times New Roman"/>
          <w:b/>
          <w:sz w:val="28"/>
          <w:szCs w:val="28"/>
        </w:rPr>
        <w:t>апрель 2015г. – ноябрь 2015г.)</w:t>
      </w:r>
    </w:p>
    <w:p w:rsidR="00B856D2" w:rsidRDefault="00B856D2" w:rsidP="003B14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6D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856D2">
        <w:rPr>
          <w:rFonts w:ascii="Times New Roman" w:hAnsi="Times New Roman" w:cs="Times New Roman"/>
          <w:i/>
          <w:sz w:val="28"/>
          <w:szCs w:val="28"/>
        </w:rPr>
        <w:t>обобщение и анализ работы обеспечения возможности и потребности у детей к здоровому образу жизни.</w:t>
      </w:r>
    </w:p>
    <w:p w:rsidR="00C4780B" w:rsidRDefault="00A27114" w:rsidP="00C4780B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результата работы</w:t>
      </w:r>
      <w:r w:rsidR="00C4780B">
        <w:rPr>
          <w:rFonts w:ascii="Times New Roman" w:hAnsi="Times New Roman" w:cs="Times New Roman"/>
          <w:sz w:val="28"/>
          <w:szCs w:val="28"/>
        </w:rPr>
        <w:t>;</w:t>
      </w:r>
    </w:p>
    <w:p w:rsidR="00A27114" w:rsidRPr="00A27114" w:rsidRDefault="00A27114" w:rsidP="00A271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мониторинг;</w:t>
      </w:r>
    </w:p>
    <w:p w:rsidR="00C333BC" w:rsidRPr="00C333BC" w:rsidRDefault="00A27114" w:rsidP="00C333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354902">
        <w:rPr>
          <w:rFonts w:ascii="Times New Roman" w:hAnsi="Times New Roman" w:cs="Times New Roman"/>
          <w:sz w:val="28"/>
          <w:szCs w:val="28"/>
        </w:rPr>
        <w:t>опытом.</w:t>
      </w:r>
    </w:p>
    <w:p w:rsidR="00177E3D" w:rsidRDefault="00177E3D" w:rsidP="00C33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BC" w:rsidRPr="00C333BC" w:rsidRDefault="00C333BC" w:rsidP="00C33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BC">
        <w:rPr>
          <w:rFonts w:ascii="Times New Roman" w:hAnsi="Times New Roman" w:cs="Times New Roman"/>
          <w:b/>
          <w:sz w:val="28"/>
          <w:szCs w:val="28"/>
        </w:rPr>
        <w:t>Прогноз возможных рисков:</w:t>
      </w:r>
    </w:p>
    <w:p w:rsidR="00C333BC" w:rsidRDefault="00C333BC" w:rsidP="00C333B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Неосознанность родителей в выполнении рекомен</w:t>
      </w:r>
      <w:r w:rsidR="00A017DB">
        <w:rPr>
          <w:rFonts w:ascii="Times New Roman" w:hAnsi="Times New Roman" w:cs="Times New Roman"/>
          <w:sz w:val="28"/>
          <w:szCs w:val="28"/>
        </w:rPr>
        <w:t>даций 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ЗОЖ семьи;</w:t>
      </w:r>
    </w:p>
    <w:p w:rsidR="009B2BDE" w:rsidRDefault="00C333BC" w:rsidP="00DD638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Пассивность некоторых родителей в участии реализации программы.</w:t>
      </w: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DE" w:rsidRDefault="009B2BDE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383" w:rsidRPr="009B2BDE" w:rsidRDefault="00C333BC" w:rsidP="009B2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DE" w:rsidRDefault="000576DE" w:rsidP="00493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CC" w:rsidRPr="00E65C01" w:rsidRDefault="001976CC" w:rsidP="00493B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C01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Библиография: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F54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Е.Л. Коррекционно-развивающие занятия для детей старшего дошкольного </w:t>
      </w:r>
      <w:proofErr w:type="gramStart"/>
      <w:r w:rsidRPr="00202F54">
        <w:rPr>
          <w:rFonts w:ascii="Times New Roman" w:hAnsi="Times New Roman"/>
          <w:sz w:val="28"/>
          <w:szCs w:val="28"/>
        </w:rPr>
        <w:t>возраста.-</w:t>
      </w:r>
      <w:proofErr w:type="gramEnd"/>
      <w:r w:rsidRPr="00202F54">
        <w:rPr>
          <w:rFonts w:ascii="Times New Roman" w:hAnsi="Times New Roman"/>
          <w:sz w:val="28"/>
          <w:szCs w:val="28"/>
        </w:rPr>
        <w:t xml:space="preserve"> М., 2004. </w:t>
      </w:r>
    </w:p>
    <w:p w:rsidR="00493BE8" w:rsidRPr="00202F54" w:rsidRDefault="008B4BAB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Ахутина</w:t>
      </w:r>
      <w:proofErr w:type="spellEnd"/>
      <w:r w:rsidR="00493BE8" w:rsidRPr="00202F54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="00493BE8" w:rsidRPr="00202F5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493BE8" w:rsidRPr="00202F54">
        <w:rPr>
          <w:rFonts w:ascii="Times New Roman" w:hAnsi="Times New Roman"/>
          <w:sz w:val="28"/>
          <w:szCs w:val="28"/>
        </w:rPr>
        <w:t xml:space="preserve"> технологии обучения: индивидуально-ориентированный подход // Школа здоровья, 2000. Т. 7. N2. С.21 - 28. 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>Буденная Т.В. Логопедическая гимнастика. Методическое пособие. Санкт-Петербург: «Детство-Пресс», 2001 г.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F54">
        <w:rPr>
          <w:rFonts w:ascii="Times New Roman" w:hAnsi="Times New Roman"/>
          <w:sz w:val="28"/>
          <w:szCs w:val="28"/>
        </w:rPr>
        <w:t>Дедюхина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Г. В. Логопедический массаж и лечебная физкультура с детьми 3-5 лет, страдающими детским церебральным параличом: учебно-практическое пособие для логопедов и медицинских работников [Текст] / Г. В. </w:t>
      </w:r>
      <w:proofErr w:type="spellStart"/>
      <w:r w:rsidRPr="00202F54">
        <w:rPr>
          <w:rFonts w:ascii="Times New Roman" w:hAnsi="Times New Roman"/>
          <w:sz w:val="28"/>
          <w:szCs w:val="28"/>
        </w:rPr>
        <w:t>Дедюхина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, Т. А. </w:t>
      </w:r>
      <w:proofErr w:type="spellStart"/>
      <w:r w:rsidRPr="00202F54">
        <w:rPr>
          <w:rFonts w:ascii="Times New Roman" w:hAnsi="Times New Roman"/>
          <w:sz w:val="28"/>
          <w:szCs w:val="28"/>
        </w:rPr>
        <w:t>Яньшина</w:t>
      </w:r>
      <w:proofErr w:type="spellEnd"/>
      <w:r w:rsidRPr="00202F54">
        <w:rPr>
          <w:rFonts w:ascii="Times New Roman" w:hAnsi="Times New Roman"/>
          <w:sz w:val="28"/>
          <w:szCs w:val="28"/>
        </w:rPr>
        <w:t>, Л. Д. Могучая. - М., 2001.</w:t>
      </w:r>
    </w:p>
    <w:p w:rsidR="00493BE8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F54">
        <w:rPr>
          <w:rFonts w:ascii="Times New Roman" w:hAnsi="Times New Roman"/>
          <w:sz w:val="28"/>
          <w:szCs w:val="28"/>
        </w:rPr>
        <w:t>Евдакимова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Е.С. Проектирование как здоровьесберегающая технология в ДОУ// Управление ДОУ. 2004. N1. </w:t>
      </w:r>
    </w:p>
    <w:p w:rsidR="00005B59" w:rsidRDefault="00005B59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Змановский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 Ф. Воспитание здорового ребенка: физиологический аспект / Ю.Ф. </w:t>
      </w:r>
      <w:proofErr w:type="spellStart"/>
      <w:r>
        <w:rPr>
          <w:rFonts w:ascii="Times New Roman" w:hAnsi="Times New Roman"/>
          <w:sz w:val="28"/>
          <w:szCs w:val="28"/>
        </w:rPr>
        <w:t>Змановский</w:t>
      </w:r>
      <w:proofErr w:type="spellEnd"/>
      <w:r>
        <w:rPr>
          <w:rFonts w:ascii="Times New Roman" w:hAnsi="Times New Roman"/>
          <w:sz w:val="28"/>
          <w:szCs w:val="28"/>
        </w:rPr>
        <w:t>// Дошкольное воспитание. – 1993. - № 9. – С.34-36.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 xml:space="preserve">Ильина М.В. Развитие невербального </w:t>
      </w:r>
      <w:proofErr w:type="gramStart"/>
      <w:r w:rsidRPr="00202F54">
        <w:rPr>
          <w:rFonts w:ascii="Times New Roman" w:hAnsi="Times New Roman"/>
          <w:sz w:val="28"/>
          <w:szCs w:val="28"/>
        </w:rPr>
        <w:t>воображения.-</w:t>
      </w:r>
      <w:proofErr w:type="gramEnd"/>
      <w:r w:rsidRPr="00202F54">
        <w:rPr>
          <w:rFonts w:ascii="Times New Roman" w:hAnsi="Times New Roman"/>
          <w:sz w:val="28"/>
          <w:szCs w:val="28"/>
        </w:rPr>
        <w:t xml:space="preserve"> М., 2003. 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F54">
        <w:rPr>
          <w:rFonts w:ascii="Times New Roman" w:hAnsi="Times New Roman"/>
          <w:sz w:val="28"/>
          <w:szCs w:val="28"/>
        </w:rPr>
        <w:t>КартушинаМ.Ю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2F54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занятия в детском саду. - М., 2003.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 xml:space="preserve">Кучма В.Р., </w:t>
      </w:r>
      <w:proofErr w:type="spellStart"/>
      <w:r w:rsidRPr="00202F54">
        <w:rPr>
          <w:rFonts w:ascii="Times New Roman" w:hAnsi="Times New Roman"/>
          <w:sz w:val="28"/>
          <w:szCs w:val="28"/>
        </w:rPr>
        <w:t>Сердюковская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 xml:space="preserve">Кувшинова И.А. </w:t>
      </w:r>
      <w:proofErr w:type="spellStart"/>
      <w:r w:rsidRPr="00202F54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как необходимый аспект комплексной реабилитации детей с речевой патологией. - М., 2009.</w:t>
      </w:r>
    </w:p>
    <w:p w:rsidR="00493BE8" w:rsidRPr="00202F54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>Леонова С.В. Комплекс дыхательных физических упражнений под чтение стихотворных текстов. Логопед. 2004. N6. с. 83.</w:t>
      </w:r>
    </w:p>
    <w:p w:rsidR="00493BE8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F54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202F54">
        <w:rPr>
          <w:rFonts w:ascii="Times New Roman" w:hAnsi="Times New Roman"/>
          <w:sz w:val="28"/>
          <w:szCs w:val="28"/>
        </w:rPr>
        <w:t xml:space="preserve"> М.Д. Работа ДОУ с семьей по воспитанию здорового ребенка. Управление ДОУ. 2005. N 5.</w:t>
      </w:r>
    </w:p>
    <w:p w:rsidR="00A23180" w:rsidRDefault="00A23180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 Новые подходы к организации физического воспитания детей / </w:t>
      </w:r>
      <w:proofErr w:type="spellStart"/>
      <w:r>
        <w:rPr>
          <w:rFonts w:ascii="Times New Roman" w:hAnsi="Times New Roman"/>
          <w:sz w:val="28"/>
          <w:szCs w:val="28"/>
        </w:rPr>
        <w:t>М.Маханева</w:t>
      </w:r>
      <w:proofErr w:type="spellEnd"/>
      <w:r>
        <w:rPr>
          <w:rFonts w:ascii="Times New Roman" w:hAnsi="Times New Roman"/>
          <w:sz w:val="28"/>
          <w:szCs w:val="28"/>
        </w:rPr>
        <w:t>// Дошкольное воспитание. – 1993. – №2. – с. 22-24.</w:t>
      </w:r>
    </w:p>
    <w:p w:rsidR="00A23180" w:rsidRDefault="00375A37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Нежина Н.В. Охрана здоровья детей дошкольного возраста / Н.В. </w:t>
      </w:r>
      <w:proofErr w:type="spellStart"/>
      <w:r>
        <w:rPr>
          <w:rFonts w:ascii="Times New Roman" w:hAnsi="Times New Roman"/>
          <w:sz w:val="28"/>
          <w:szCs w:val="28"/>
        </w:rPr>
        <w:t>нежина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Дошкольное воспитание. – 2004. - № 4. – С. 14-17.</w:t>
      </w:r>
    </w:p>
    <w:p w:rsidR="00375A37" w:rsidRDefault="008B4BAB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Рубинштейн С.Л. Развитие мышления ребенка / С.Л. Рубинштейн. – М.: просвещение, 1946. – 421с.</w:t>
      </w:r>
    </w:p>
    <w:p w:rsidR="00375A37" w:rsidRDefault="00B16161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Фомина А.И. Физкультурные занятия, игры и упражнения в детском саду /А.И. Фомина// - М.: </w:t>
      </w:r>
      <w:proofErr w:type="spellStart"/>
      <w:r>
        <w:rPr>
          <w:rFonts w:ascii="Times New Roman" w:hAnsi="Times New Roman"/>
          <w:sz w:val="28"/>
          <w:szCs w:val="28"/>
        </w:rPr>
        <w:t>Гардарики</w:t>
      </w:r>
      <w:proofErr w:type="spellEnd"/>
      <w:r>
        <w:rPr>
          <w:rFonts w:ascii="Times New Roman" w:hAnsi="Times New Roman"/>
          <w:sz w:val="28"/>
          <w:szCs w:val="28"/>
        </w:rPr>
        <w:t>, 2007. – 183с.</w:t>
      </w:r>
    </w:p>
    <w:p w:rsidR="00493BE8" w:rsidRDefault="00493BE8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202F54">
        <w:rPr>
          <w:rFonts w:ascii="Times New Roman" w:hAnsi="Times New Roman"/>
          <w:sz w:val="28"/>
          <w:szCs w:val="28"/>
        </w:rPr>
        <w:t>Шумихина Ю.В. Клуб «Здоровая семья» // Воспитатель ДОУ. 2009. N3.</w:t>
      </w:r>
    </w:p>
    <w:p w:rsidR="00005B59" w:rsidRDefault="00B16161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Юрко Г.П. Физическое воспитание детей раннего и дошкольного возраста / Г.П. Юрко. – М.: ЮНИТИ-ДАНА, 2008. – 98с.</w:t>
      </w:r>
    </w:p>
    <w:p w:rsidR="00DE1EC4" w:rsidRPr="00202F54" w:rsidRDefault="00DE1EC4" w:rsidP="00493BE8">
      <w:pPr>
        <w:pStyle w:val="a3"/>
        <w:numPr>
          <w:ilvl w:val="0"/>
          <w:numId w:val="15"/>
        </w:numPr>
        <w:tabs>
          <w:tab w:val="left" w:pos="2579"/>
          <w:tab w:val="left" w:pos="2687"/>
        </w:tabs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Юматова А.В. Формирование здорового образа жизни дошкольников /А.В. Юматова//Дошкольное воспитание. – 1996. - №3.</w:t>
      </w:r>
    </w:p>
    <w:p w:rsidR="00493BE8" w:rsidRDefault="00493BE8" w:rsidP="00197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A9D" w:rsidRDefault="000A3A9D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Pr="0089565A" w:rsidRDefault="000576DE" w:rsidP="00895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89565A" w:rsidRDefault="0089565A" w:rsidP="0089565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8E4DB6">
        <w:rPr>
          <w:color w:val="000000"/>
          <w:sz w:val="28"/>
          <w:szCs w:val="28"/>
        </w:rPr>
        <w:t>Основу экспериментального исследования составил комплекс диагностических методов: наблюдение, анкетирование, эксперимент.</w:t>
      </w:r>
    </w:p>
    <w:p w:rsidR="0089565A" w:rsidRPr="008E4DB6" w:rsidRDefault="0089565A" w:rsidP="0089565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8E4DB6">
        <w:rPr>
          <w:b/>
          <w:color w:val="000000"/>
          <w:sz w:val="28"/>
          <w:szCs w:val="28"/>
        </w:rPr>
        <w:t>Высокий</w:t>
      </w:r>
      <w:r w:rsidRPr="008E4DB6">
        <w:rPr>
          <w:color w:val="000000"/>
          <w:sz w:val="28"/>
          <w:szCs w:val="28"/>
        </w:rPr>
        <w:t xml:space="preserve"> уровень: ребенок имеет четкое представление о понятии «здоровый образ жизни»; отрицательно относится к вредным привычкам; настроен на здоровый образ жизни;</w:t>
      </w:r>
    </w:p>
    <w:p w:rsidR="0089565A" w:rsidRPr="008E4DB6" w:rsidRDefault="0089565A" w:rsidP="0089565A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8E4DB6">
        <w:rPr>
          <w:b/>
          <w:color w:val="000000"/>
          <w:sz w:val="28"/>
          <w:szCs w:val="28"/>
        </w:rPr>
        <w:t>редний</w:t>
      </w:r>
      <w:r w:rsidRPr="008E4DB6">
        <w:rPr>
          <w:color w:val="000000"/>
          <w:sz w:val="28"/>
          <w:szCs w:val="28"/>
        </w:rPr>
        <w:t xml:space="preserve"> уровень: ребенок имеет смутное представление о понятии «здоровый образ жизни»; имеет небольшое представление о вредных привычках; не всегда стремится «настроить себя» на здоровый образ жизни;</w:t>
      </w:r>
    </w:p>
    <w:p w:rsidR="000576DE" w:rsidRPr="00C36211" w:rsidRDefault="0089565A" w:rsidP="00C36211">
      <w:pPr>
        <w:pStyle w:val="a4"/>
        <w:shd w:val="clear" w:color="auto" w:fill="FFFFFF"/>
        <w:spacing w:before="0" w:beforeAutospacing="0" w:after="270" w:afterAutospacing="0" w:line="360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8E4DB6">
        <w:rPr>
          <w:b/>
          <w:color w:val="000000"/>
          <w:sz w:val="28"/>
          <w:szCs w:val="28"/>
        </w:rPr>
        <w:t>изкий</w:t>
      </w:r>
      <w:r w:rsidRPr="008E4DB6">
        <w:rPr>
          <w:color w:val="000000"/>
          <w:sz w:val="28"/>
          <w:szCs w:val="28"/>
        </w:rPr>
        <w:t xml:space="preserve"> уровень: ребенок не имеет представления о понятии «здоровый образ жизни»; не отрицает вредных привычек; не считает, что человек должен вести здоровый образ жизни.</w:t>
      </w:r>
    </w:p>
    <w:p w:rsidR="000576DE" w:rsidRPr="00C36211" w:rsidRDefault="000576DE" w:rsidP="00C362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11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986323" w:rsidRPr="00EB37CD" w:rsidRDefault="00986323" w:rsidP="0098632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ро</w:t>
      </w:r>
      <w:r w:rsidRPr="00EB37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дителей. «Здоровый образ жизни»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Каково состояние Вашего здоровья? 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очень хорошее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хорошее</w:t>
      </w:r>
    </w:p>
    <w:p w:rsidR="00986323" w:rsidRPr="00EB37CD" w:rsidRDefault="00034D4E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нормальное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плохое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Каково со</w:t>
      </w:r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здоровья Вашего ребенка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хороше</w:t>
      </w:r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986323" w:rsidRPr="00EB37CD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B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нормальное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плохое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в последний раз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ряли состояние своего здоровья?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этом месяце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этом полугодии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этом году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более года назад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помню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Когда в последний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проверяли здоровье ребенка?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этом месяце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полугодии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этом год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маетесь физкультурой и спортом?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постоянно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очень редко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занимаюсь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Ваш ребенок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имается физкультурой и спортом?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постоянно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очень редко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занимается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Считаете ли Вы свое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рациональным?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отчасти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затрудняюсь ответить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Считаете ли Вы 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своего ребенка рациональным?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отчасти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затрудняюсь ответить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проводите свой отпуск?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море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дома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санатории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когда как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Ваши дети проводят досуг?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 бабушки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гуляют во дворе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смотрят телевизор</w:t>
      </w:r>
    </w:p>
    <w:p w:rsid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друзьями.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 знаете, что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 вести здоровый образ жизни?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затрудняюсь ответить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Откуда Вы получаете знания о здоровом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 жизни?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специальных книг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средств информации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 беседы с……,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д/саду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ведете здоровый образ жизни?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отчасти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нет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затрудняюсь ответить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прививаете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оровый образ жизни своим детям?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затрудняюсь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прививаете, то каким образом?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помощью бесед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личным примером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совместно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вы 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почему ваш ребенок болеет?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хронические заболевания,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слабое здоровье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уделяем внимание закаливанию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17.Какие виды закаливан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вы используете дома?  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утренняя гимнастика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летнее время загорание, воздушные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ванны, гуляем босиком по земле</w:t>
      </w:r>
    </w:p>
    <w:p w:rsidR="00986323" w:rsidRDefault="00986323" w:rsidP="00986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зимнее время прогулки</w:t>
      </w:r>
    </w:p>
    <w:p w:rsidR="00986323" w:rsidRDefault="00986323" w:rsidP="0098632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Какие консультации Вы хотели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по поводу физического </w:t>
      </w: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Вашего ребенка?</w:t>
      </w:r>
    </w:p>
    <w:p w:rsidR="00986323" w:rsidRPr="00E8190B" w:rsidRDefault="00986323" w:rsidP="009863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6323" w:rsidRPr="00986323" w:rsidRDefault="00986323" w:rsidP="0098632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результатов анкет позволит сделать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заключение о том, какое здоровье у испытуемых. Дополнительно можно разработать модель стратегии и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тактики работы 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педагога 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родителями по этапам: ознакомительный (собеседова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ние, анкетирование, наблюдение)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общепрофилактический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(стенды, памятки),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встречи со специалистами, беседы, наблюдения, тесты, опросы; коррекция родительских установок (тренинги, беседы); индивидуальная работа;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интегративный (совместные мероприятия); перспективный (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совместн</w:t>
      </w:r>
      <w:r w:rsidRPr="009863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ое обсуждение планов на будущее)</w:t>
      </w:r>
      <w:r w:rsidRPr="00E81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576DE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Pr="009768A8" w:rsidRDefault="000576DE" w:rsidP="00976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8A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9768A8" w:rsidRDefault="009768A8" w:rsidP="005D71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в различных формах. Обеспечить проветривание помещения.</w:t>
      </w:r>
      <w:r w:rsidRPr="00976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инструкции об обязательной личной гигиене.</w:t>
      </w:r>
    </w:p>
    <w:p w:rsidR="006C4ED2" w:rsidRPr="006C4ED2" w:rsidRDefault="006C4ED2" w:rsidP="006C4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Самомассаж пальцев рук</w:t>
      </w:r>
    </w:p>
    <w:p w:rsidR="006C4ED2" w:rsidRPr="006C4ED2" w:rsidRDefault="006C4ED2" w:rsidP="006C4ED2">
      <w:pPr>
        <w:shd w:val="clear" w:color="auto" w:fill="FFFFFF"/>
        <w:tabs>
          <w:tab w:val="left" w:pos="55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22860</wp:posOffset>
                </wp:positionV>
                <wp:extent cx="0" cy="0"/>
                <wp:effectExtent l="0" t="3810" r="4445" b="0"/>
                <wp:wrapNone/>
                <wp:docPr id="11" name="Прямая соединительная линия 11" descr="3n0nj3zc6cvzsu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A75C" id="Прямая соединительная линия 11" o:spid="_x0000_s1026" alt="3n0nj3zc6cvzsu13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.8pt" to="188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" stroked="f"/>
            </w:pict>
          </mc:Fallback>
        </mc:AlternateContent>
      </w:r>
      <w:r w:rsidRPr="006C4ED2">
        <w:rPr>
          <w:rFonts w:ascii="Times New Roman" w:hAnsi="Times New Roman" w:cs="Times New Roman"/>
          <w:b/>
          <w:sz w:val="28"/>
          <w:szCs w:val="28"/>
        </w:rPr>
        <w:t>1.</w:t>
      </w:r>
      <w:r w:rsidRPr="006C4ED2">
        <w:rPr>
          <w:rFonts w:ascii="Times New Roman" w:hAnsi="Times New Roman" w:cs="Times New Roman"/>
          <w:b/>
          <w:sz w:val="28"/>
          <w:szCs w:val="28"/>
        </w:rPr>
        <w:tab/>
        <w:t>Растереть ладони.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Круговыми движениями правой руки помассировать тыльную сто</w:t>
      </w:r>
      <w:r w:rsidRPr="006C4ED2">
        <w:rPr>
          <w:rFonts w:ascii="Times New Roman" w:hAnsi="Times New Roman" w:cs="Times New Roman"/>
          <w:sz w:val="28"/>
          <w:szCs w:val="28"/>
        </w:rPr>
        <w:softHyphen/>
        <w:t>рону левой руки, положив ее на солнечное сплетение. Скручивающими движениями от основания пальца до ногтевой фаланги помассировать каждый палец на левой руке.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66040</wp:posOffset>
                </wp:positionV>
                <wp:extent cx="0" cy="0"/>
                <wp:effectExtent l="0" t="0" r="4445" b="635"/>
                <wp:wrapNone/>
                <wp:docPr id="10" name="Прямая соединительная линия 10" descr="3ym03u6rpd1l3am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6F0E" id="Прямая соединительная линия 10" o:spid="_x0000_s1026" alt="3ym03u6rpd1l3amz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65pt,5.2pt" to="335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" stroked="f"/>
            </w:pict>
          </mc:Fallback>
        </mc:AlternateContent>
      </w:r>
      <w:r w:rsidRPr="006C4ED2">
        <w:rPr>
          <w:rFonts w:ascii="Times New Roman" w:hAnsi="Times New Roman" w:cs="Times New Roman"/>
          <w:sz w:val="28"/>
          <w:szCs w:val="28"/>
        </w:rPr>
        <w:t>Поглаживая, с усилием помассировать левое предплечье; вверх по тыльной стороне, вниз по ладонной стороне.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125730</wp:posOffset>
                </wp:positionV>
                <wp:extent cx="0" cy="0"/>
                <wp:effectExtent l="1905" t="1905" r="0" b="0"/>
                <wp:wrapNone/>
                <wp:docPr id="9" name="Прямая соединительная линия 9" descr="3ym03u6rpd1l3am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FA22" id="Прямая соединительная линия 9" o:spid="_x0000_s1026" alt="3ym03u6rpd1l3amz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9.9pt" to="18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" stroked="f"/>
            </w:pict>
          </mc:Fallback>
        </mc:AlternateContent>
      </w:r>
      <w:r w:rsidRPr="006C4ED2">
        <w:rPr>
          <w:rFonts w:ascii="Times New Roman" w:hAnsi="Times New Roman" w:cs="Times New Roman"/>
          <w:sz w:val="28"/>
          <w:szCs w:val="28"/>
        </w:rPr>
        <w:t>Зажав лучезапястный сустав левой руки, правой рукой растереть его (2-3 скручивающих движения - «</w:t>
      </w:r>
      <w:proofErr w:type="spellStart"/>
      <w:r w:rsidRPr="006C4ED2">
        <w:rPr>
          <w:rFonts w:ascii="Times New Roman" w:hAnsi="Times New Roman" w:cs="Times New Roman"/>
          <w:sz w:val="28"/>
          <w:szCs w:val="28"/>
        </w:rPr>
        <w:t>крапивка</w:t>
      </w:r>
      <w:proofErr w:type="spellEnd"/>
      <w:r w:rsidRPr="006C4ED2">
        <w:rPr>
          <w:rFonts w:ascii="Times New Roman" w:hAnsi="Times New Roman" w:cs="Times New Roman"/>
          <w:sz w:val="28"/>
          <w:szCs w:val="28"/>
        </w:rPr>
        <w:t>»).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Поглаживая, с усилием помассировать левое плечо, так же, как и предплечье (6—8 раз).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295910</wp:posOffset>
                </wp:positionV>
                <wp:extent cx="0" cy="0"/>
                <wp:effectExtent l="0" t="635" r="1270" b="0"/>
                <wp:wrapNone/>
                <wp:docPr id="8" name="Прямая соединительная линия 8" descr="3gz03ed6nedylf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90BC" id="Прямая соединительная линия 8" o:spid="_x0000_s1026" alt="3gz03ed6nedylf13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23.3pt" to="264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" stroked="f"/>
            </w:pict>
          </mc:Fallback>
        </mc:AlternateContent>
      </w: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168910</wp:posOffset>
                </wp:positionV>
                <wp:extent cx="0" cy="0"/>
                <wp:effectExtent l="0" t="0" r="1270" b="2540"/>
                <wp:wrapNone/>
                <wp:docPr id="7" name="Прямая соединительная линия 7" descr="3n0nj3zc6cvzsu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F736" id="Прямая соединительная линия 7" o:spid="_x0000_s1026" alt="3n0nj3zc6cvzsu13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65pt,13.3pt" to="38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" stroked="f"/>
            </w:pict>
          </mc:Fallback>
        </mc:AlternateContent>
      </w:r>
      <w:r w:rsidRPr="006C4ED2">
        <w:rPr>
          <w:rFonts w:ascii="Times New Roman" w:hAnsi="Times New Roman" w:cs="Times New Roman"/>
          <w:sz w:val="28"/>
          <w:szCs w:val="28"/>
        </w:rPr>
        <w:t>Выполнить круговые движения в лучезапястном, локтевом и пле</w:t>
      </w:r>
      <w:r w:rsidRPr="006C4ED2">
        <w:rPr>
          <w:rFonts w:ascii="Times New Roman" w:hAnsi="Times New Roman" w:cs="Times New Roman"/>
          <w:sz w:val="28"/>
          <w:szCs w:val="28"/>
        </w:rPr>
        <w:softHyphen/>
        <w:t>чевом суставах левой руки.</w:t>
      </w:r>
    </w:p>
    <w:p w:rsidR="006C4ED2" w:rsidRPr="006C4ED2" w:rsidRDefault="006C4ED2" w:rsidP="006C4E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Встряхивающими движениями расслабить левую руку.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lastRenderedPageBreak/>
        <w:t>Опустить ее вниз, почувствовать в ней тепло и легкость.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Такой же самомассаж выполнить левой рукой, массируя правую руку.</w:t>
      </w:r>
    </w:p>
    <w:p w:rsidR="006C4ED2" w:rsidRPr="006C4ED2" w:rsidRDefault="006C4ED2" w:rsidP="006C4ED2">
      <w:pPr>
        <w:shd w:val="clear" w:color="auto" w:fill="FFFFFF"/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2.</w:t>
      </w:r>
      <w:r w:rsidRPr="006C4ED2">
        <w:rPr>
          <w:rFonts w:ascii="Times New Roman" w:hAnsi="Times New Roman" w:cs="Times New Roman"/>
          <w:b/>
          <w:sz w:val="28"/>
          <w:szCs w:val="28"/>
        </w:rPr>
        <w:tab/>
        <w:t>Помассировать руками шею.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564515</wp:posOffset>
                </wp:positionV>
                <wp:extent cx="0" cy="0"/>
                <wp:effectExtent l="1905" t="2540" r="0" b="0"/>
                <wp:wrapNone/>
                <wp:docPr id="6" name="Прямая соединительная линия 6" descr="3ym03u6rpd1l3am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B9EE5" id="Прямая соединительная линия 6" o:spid="_x0000_s1026" alt="3ym03u6rpd1l3amz2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44.45pt" to="184.6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" stroked="f"/>
            </w:pict>
          </mc:Fallback>
        </mc:AlternateContent>
      </w:r>
      <w:r w:rsidRPr="006C4ED2">
        <w:rPr>
          <w:rFonts w:ascii="Times New Roman" w:hAnsi="Times New Roman" w:cs="Times New Roman"/>
          <w:sz w:val="28"/>
          <w:szCs w:val="28"/>
        </w:rPr>
        <w:t>Ребром ладони правой и левой руки массировать шею движениями навстречу друг другу («пиление» воротниковой зоны).</w:t>
      </w:r>
    </w:p>
    <w:p w:rsidR="006C4ED2" w:rsidRPr="006C4ED2" w:rsidRDefault="006C4ED2" w:rsidP="006C4ED2">
      <w:pPr>
        <w:shd w:val="clear" w:color="auto" w:fill="FFFFFF"/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167005</wp:posOffset>
                </wp:positionV>
                <wp:extent cx="0" cy="0"/>
                <wp:effectExtent l="0" t="0" r="4445" b="4445"/>
                <wp:wrapNone/>
                <wp:docPr id="5" name="Прямая соединительная линия 5" descr="3n0nj3zc6cvzsu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FAB6" id="Прямая соединительная линия 5" o:spid="_x0000_s1026" alt="3n0nj3zc6cvzsu13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13.15pt" to="1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" stroked="f"/>
            </w:pict>
          </mc:Fallback>
        </mc:AlternateContent>
      </w:r>
      <w:r w:rsidRPr="006C4ED2">
        <w:rPr>
          <w:rFonts w:ascii="Times New Roman" w:hAnsi="Times New Roman" w:cs="Times New Roman"/>
          <w:b/>
          <w:sz w:val="28"/>
          <w:szCs w:val="28"/>
        </w:rPr>
        <w:t>3.</w:t>
      </w:r>
      <w:r w:rsidRPr="006C4ED2">
        <w:rPr>
          <w:rFonts w:ascii="Times New Roman" w:hAnsi="Times New Roman" w:cs="Times New Roman"/>
          <w:b/>
          <w:sz w:val="28"/>
          <w:szCs w:val="28"/>
        </w:rPr>
        <w:tab/>
        <w:t>Помассировать руками плечи.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495300</wp:posOffset>
                </wp:positionV>
                <wp:extent cx="0" cy="0"/>
                <wp:effectExtent l="0" t="0" r="1270" b="0"/>
                <wp:wrapNone/>
                <wp:docPr id="4" name="Прямая соединительная линия 4" descr="3gz03ed6nedylf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66B2" id="Прямая соединительная линия 4" o:spid="_x0000_s1026" alt="3gz03ed6nedylf13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65pt,39pt" to="414.6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" stroked="f"/>
            </w:pict>
          </mc:Fallback>
        </mc:AlternateContent>
      </w:r>
      <w:r w:rsidRPr="006C4ED2">
        <w:rPr>
          <w:rFonts w:ascii="Times New Roman" w:hAnsi="Times New Roman" w:cs="Times New Roman"/>
          <w:sz w:val="28"/>
          <w:szCs w:val="28"/>
        </w:rPr>
        <w:t>Ребром ладони правой руки массировать левое плечо и наоборот («пиление по погону»).</w:t>
      </w:r>
    </w:p>
    <w:p w:rsidR="006C4ED2" w:rsidRPr="006C4ED2" w:rsidRDefault="006C4ED2" w:rsidP="006C4ED2">
      <w:pPr>
        <w:shd w:val="clear" w:color="auto" w:fill="FFFFFF"/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4.</w:t>
      </w:r>
      <w:r w:rsidRPr="006C4ED2">
        <w:rPr>
          <w:rFonts w:ascii="Times New Roman" w:hAnsi="Times New Roman" w:cs="Times New Roman"/>
          <w:b/>
          <w:sz w:val="28"/>
          <w:szCs w:val="28"/>
        </w:rPr>
        <w:tab/>
        <w:t>Помассировать руками голову.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Подушечками пальцев помассировать волосистую часть головы со сдвиганием кожи.</w:t>
      </w:r>
    </w:p>
    <w:p w:rsidR="006C4ED2" w:rsidRPr="006C4ED2" w:rsidRDefault="006C4ED2" w:rsidP="006C4ED2">
      <w:pPr>
        <w:shd w:val="clear" w:color="auto" w:fill="FFFFFF"/>
        <w:tabs>
          <w:tab w:val="left" w:pos="5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Встряхнуть кисти рук.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380365</wp:posOffset>
                </wp:positionV>
                <wp:extent cx="0" cy="0"/>
                <wp:effectExtent l="0" t="0" r="4445" b="635"/>
                <wp:wrapNone/>
                <wp:docPr id="3" name="Прямая соединительная линия 3" descr="3ym03u6rpd1l3amz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2ED7" id="Прямая соединительная линия 3" o:spid="_x0000_s1026" alt="3ym03u6rpd1l3amz2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29.95pt" to="290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" stroked="f"/>
            </w:pict>
          </mc:Fallback>
        </mc:AlternateContent>
      </w:r>
      <w:r w:rsidRPr="006C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431165</wp:posOffset>
                </wp:positionV>
                <wp:extent cx="0" cy="0"/>
                <wp:effectExtent l="1905" t="2540" r="0" b="0"/>
                <wp:wrapNone/>
                <wp:docPr id="2" name="Прямая соединительная линия 2" descr="3gz03ed6nedylf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169A" id="Прямая соединительная линия 2" o:spid="_x0000_s1026" alt="3gz03ed6nedylf13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33.95pt" to="385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" stroked="f"/>
            </w:pict>
          </mc:Fallback>
        </mc:AlternateContent>
      </w:r>
      <w:r w:rsidRPr="006C4E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1637665</wp:posOffset>
                </wp:positionV>
                <wp:extent cx="0" cy="0"/>
                <wp:effectExtent l="1905" t="0" r="0" b="635"/>
                <wp:wrapNone/>
                <wp:docPr id="1" name="Прямая соединительная линия 1" descr="3n0nj3zc6cvzsu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F83C0" id="Прямая соединительная линия 1" o:spid="_x0000_s1026" alt="3n0nj3zc6cvzsu1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128.95pt" to="211.6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" stroked="f"/>
            </w:pict>
          </mc:Fallback>
        </mc:AlternateContent>
      </w:r>
      <w:r w:rsidRPr="006C4ED2">
        <w:rPr>
          <w:rFonts w:ascii="Times New Roman" w:hAnsi="Times New Roman" w:cs="Times New Roman"/>
          <w:b/>
          <w:sz w:val="28"/>
          <w:szCs w:val="28"/>
        </w:rPr>
        <w:t>Солнечные зайчики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Мы писали, мы писали,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Наши пальчики устали.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Вы скачите, пальчики,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Как солнечные зайчики.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Прыг-скок, прыг-скок.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Прискакали на лужок.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Ветер травушку качает,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Влево, вправо наклоняет.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Вы не бойтесь ветра, зайки,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Веселитесь на лужайке.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(Дети придумывают на каждую строчку жесты, и</w:t>
      </w:r>
      <w:r>
        <w:rPr>
          <w:rFonts w:ascii="Times New Roman" w:hAnsi="Times New Roman" w:cs="Times New Roman"/>
          <w:i/>
          <w:sz w:val="28"/>
          <w:szCs w:val="28"/>
        </w:rPr>
        <w:t>зображающие движения зайчиков.)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6C4ED2" w:rsidRPr="006C4ED2" w:rsidRDefault="006C4ED2" w:rsidP="006C4ED2">
      <w:pPr>
        <w:shd w:val="clear" w:color="auto" w:fill="FFFFFF"/>
        <w:tabs>
          <w:tab w:val="left" w:pos="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4ED2">
        <w:rPr>
          <w:rFonts w:ascii="Times New Roman" w:hAnsi="Times New Roman" w:cs="Times New Roman"/>
          <w:sz w:val="28"/>
          <w:szCs w:val="28"/>
        </w:rPr>
        <w:tab/>
        <w:t>Как светит солнышко летом?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(Дети широко растопыривают пальцы, хорошо растягивая все мыш</w:t>
      </w:r>
      <w:r w:rsidRPr="006C4ED2">
        <w:rPr>
          <w:rFonts w:ascii="Times New Roman" w:hAnsi="Times New Roman" w:cs="Times New Roman"/>
          <w:i/>
          <w:sz w:val="28"/>
          <w:szCs w:val="28"/>
        </w:rPr>
        <w:softHyphen/>
        <w:t>цах ладони.)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4ED2">
        <w:rPr>
          <w:rFonts w:ascii="Times New Roman" w:hAnsi="Times New Roman" w:cs="Times New Roman"/>
          <w:sz w:val="28"/>
          <w:szCs w:val="28"/>
        </w:rPr>
        <w:t xml:space="preserve">     Как светит солнышко осенью?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(Мышцы ладони напряжены, пальцы полусогнуты.)</w:t>
      </w:r>
    </w:p>
    <w:p w:rsidR="006C4ED2" w:rsidRPr="006C4ED2" w:rsidRDefault="006C4ED2" w:rsidP="006C4ED2">
      <w:pPr>
        <w:shd w:val="clear" w:color="auto" w:fill="FFFFFF"/>
        <w:tabs>
          <w:tab w:val="left" w:pos="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4ED2">
        <w:rPr>
          <w:rFonts w:ascii="Times New Roman" w:hAnsi="Times New Roman" w:cs="Times New Roman"/>
          <w:sz w:val="28"/>
          <w:szCs w:val="28"/>
        </w:rPr>
        <w:tab/>
        <w:t>Как светит солнышко зимой?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(Пальцы собираются в щепотку. Каждое упражнение повторяется несколько раз.)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Сороконожки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Слишком много ножек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У сороконожек.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(Пальчики обеих рук «бега</w:t>
      </w:r>
      <w:r>
        <w:rPr>
          <w:rFonts w:ascii="Times New Roman" w:hAnsi="Times New Roman" w:cs="Times New Roman"/>
          <w:i/>
          <w:sz w:val="28"/>
          <w:szCs w:val="28"/>
        </w:rPr>
        <w:t>ют» по столу, как по клавишам.)</w:t>
      </w:r>
    </w:p>
    <w:p w:rsidR="006C4ED2" w:rsidRPr="006C4ED2" w:rsidRDefault="006C4ED2" w:rsidP="006C4E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Трубачи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Тридцать три Трубача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Трубят тревогу.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(Руки на уровне рта. Все десять пальчиков «бегают» корту и от него, имитируя игру на трубе.)</w:t>
      </w:r>
    </w:p>
    <w:p w:rsidR="006C4ED2" w:rsidRPr="006C4ED2" w:rsidRDefault="006C4ED2" w:rsidP="006C4E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Улыбка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lastRenderedPageBreak/>
        <w:t xml:space="preserve">Ваши пальцы все проснутся,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Ваши губы улыбнутся.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Даже ваши пальцы в танце.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И чего же тут скрывать,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Каждым пальцем, каждым пальцем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Можно танец танцевать.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(Дети показывают движения, соответствующие каждой строчке стихотворения.)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Уточка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Уточка-вертихвостка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Ныряла да выныривала,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Выныривала да ныряла.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(Предплечье — вертикально. Ладонь — под прямым углом. Все пальцы прижаты друг к другу. Вращение кистей от себя — к себе.)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Утром мушки проснулись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Утром мушки проснулись,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 xml:space="preserve">(Пальчики рук по столу перестукивают, изображая мушек.)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Улыбнулись, потянулись,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Быстро сделали зарядку: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Лапки вверх, лапки вниз,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На носочки поднялись,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Лапки ставят на бочок,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На носочках скок-скок-скок.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А затем вприсядку,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Чтоб окрепли лапки.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ED2" w:rsidRPr="006C4ED2" w:rsidRDefault="006C4ED2" w:rsidP="006C4ED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Цепочка</w:t>
      </w:r>
    </w:p>
    <w:p w:rsidR="006C4ED2" w:rsidRPr="006C4ED2" w:rsidRDefault="006C4ED2" w:rsidP="006C4ED2">
      <w:pPr>
        <w:shd w:val="clear" w:color="auto" w:fill="FFFFFF"/>
        <w:spacing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Пальчики перебираем</w:t>
      </w:r>
    </w:p>
    <w:p w:rsidR="006C4ED2" w:rsidRPr="006C4ED2" w:rsidRDefault="006C4ED2" w:rsidP="006C4ED2">
      <w:pPr>
        <w:shd w:val="clear" w:color="auto" w:fill="FFFFFF"/>
        <w:spacing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И в цепочку собираем.</w:t>
      </w:r>
    </w:p>
    <w:p w:rsidR="006C4ED2" w:rsidRPr="006C4ED2" w:rsidRDefault="006C4ED2" w:rsidP="006C4E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(Подушечками пальцев дети поочередно касаются большого пальца. Затем на обеих руках из указательного и большого пальцев составляют колечко и сцепляют колечки так, чтобы получилась цепочка.)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4ED2">
        <w:rPr>
          <w:rFonts w:ascii="Times New Roman" w:hAnsi="Times New Roman" w:cs="Times New Roman"/>
          <w:b/>
          <w:sz w:val="28"/>
          <w:szCs w:val="28"/>
        </w:rPr>
        <w:t xml:space="preserve"> правая рука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Это - правая рука,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Это — левая рука.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 xml:space="preserve">(По тексту показываем правую и левую стороны.)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Справа — шумная дубрава,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Слева — быстрая река...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Обернулись мы, и вот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Стало все наоборот.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Слева - шумная дубрава, </w:t>
      </w:r>
    </w:p>
    <w:p w:rsidR="006C4ED2" w:rsidRPr="006C4ED2" w:rsidRDefault="006C4ED2" w:rsidP="006C4ED2">
      <w:pPr>
        <w:shd w:val="clear" w:color="auto" w:fill="FFFFFF"/>
        <w:spacing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Справа - быстрая река.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lastRenderedPageBreak/>
        <w:t xml:space="preserve">Неужели стала правой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Моя левая рука?</w:t>
      </w:r>
    </w:p>
    <w:p w:rsidR="006C4ED2" w:rsidRPr="006C4ED2" w:rsidRDefault="006C4ED2" w:rsidP="006C4E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D2">
        <w:rPr>
          <w:rFonts w:ascii="Times New Roman" w:hAnsi="Times New Roman" w:cs="Times New Roman"/>
          <w:b/>
          <w:sz w:val="28"/>
          <w:szCs w:val="28"/>
        </w:rPr>
        <w:t>Я в ладоши хлопаю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Я в ладоши хлопаю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И ногами топаю.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(Потопать ногами.)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Ручки разотру,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Тепло сохраню.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(Потереть ладонь о ладонь.)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Ладошки, ладошки,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Утюжки-</w:t>
      </w:r>
      <w:proofErr w:type="spellStart"/>
      <w:r w:rsidRPr="006C4ED2">
        <w:rPr>
          <w:rFonts w:ascii="Times New Roman" w:hAnsi="Times New Roman" w:cs="Times New Roman"/>
          <w:sz w:val="28"/>
          <w:szCs w:val="28"/>
        </w:rPr>
        <w:t>недотрожки</w:t>
      </w:r>
      <w:proofErr w:type="spellEnd"/>
      <w:r w:rsidRPr="006C4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(Ладонью погладить предплечье и плечо противоположной руки.)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Вы погладьте ручки,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Чтоб играли лучше,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(Погладить голень и бедро ладонями обеих рук.)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>Вы погладьте ножки,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sz w:val="28"/>
          <w:szCs w:val="28"/>
        </w:rPr>
        <w:t xml:space="preserve">Чтоб бежали по дорожке. </w:t>
      </w:r>
    </w:p>
    <w:p w:rsidR="006C4ED2" w:rsidRPr="006C4ED2" w:rsidRDefault="006C4ED2" w:rsidP="006C4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D2">
        <w:rPr>
          <w:rFonts w:ascii="Times New Roman" w:hAnsi="Times New Roman" w:cs="Times New Roman"/>
          <w:i/>
          <w:sz w:val="28"/>
          <w:szCs w:val="28"/>
        </w:rPr>
        <w:t>(Постучать носками ног по полу.)</w:t>
      </w:r>
    </w:p>
    <w:p w:rsidR="006C4ED2" w:rsidRPr="006C4ED2" w:rsidRDefault="006C4ED2" w:rsidP="006C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Pr="00327755" w:rsidRDefault="000576DE" w:rsidP="003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55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327755" w:rsidRDefault="00327755" w:rsidP="006C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Pr="00327755" w:rsidRDefault="000576DE" w:rsidP="003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55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327755" w:rsidRDefault="0036789D" w:rsidP="0036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4BBAF" wp14:editId="4CA08A9B">
            <wp:extent cx="1116965" cy="655320"/>
            <wp:effectExtent l="304800" t="304800" r="464185" b="297180"/>
            <wp:docPr id="13" name="Рисунок 1" descr="C:\Users\ENTER1\Desktop\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NTER1\Desktop\DSC00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553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76DE" w:rsidRPr="00327755" w:rsidRDefault="000576DE" w:rsidP="003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55">
        <w:rPr>
          <w:rFonts w:ascii="Times New Roman" w:hAnsi="Times New Roman" w:cs="Times New Roman"/>
          <w:b/>
          <w:sz w:val="28"/>
          <w:szCs w:val="28"/>
        </w:rPr>
        <w:t>Приложение № 7</w:t>
      </w:r>
    </w:p>
    <w:p w:rsidR="00327755" w:rsidRDefault="00327755" w:rsidP="003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DE" w:rsidRPr="00327755" w:rsidRDefault="000576DE" w:rsidP="0032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755">
        <w:rPr>
          <w:rFonts w:ascii="Times New Roman" w:hAnsi="Times New Roman" w:cs="Times New Roman"/>
          <w:b/>
          <w:sz w:val="28"/>
          <w:szCs w:val="28"/>
        </w:rPr>
        <w:t>Приложение № 8</w:t>
      </w:r>
    </w:p>
    <w:p w:rsidR="00327755" w:rsidRDefault="00327755" w:rsidP="006C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755" w:rsidRDefault="0036789D" w:rsidP="0036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78CB69" wp14:editId="2583F6BB">
            <wp:extent cx="1524000" cy="960120"/>
            <wp:effectExtent l="304800" t="304800" r="476250" b="297180"/>
            <wp:docPr id="14" name="Рисунок 1" descr="C:\Users\ENTER1\Desktop\DSC00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NTER1\Desktop\DSC000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012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789D" w:rsidRDefault="0036789D" w:rsidP="0070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9D" w:rsidRDefault="0036789D" w:rsidP="0070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9D" w:rsidRDefault="0036789D" w:rsidP="0070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9D" w:rsidRDefault="0036789D" w:rsidP="0070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DE" w:rsidRPr="007027B6" w:rsidRDefault="000576DE" w:rsidP="0070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B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9</w:t>
      </w:r>
    </w:p>
    <w:p w:rsidR="00363D29" w:rsidRDefault="00363D29" w:rsidP="007027B6">
      <w:pPr>
        <w:spacing w:after="0" w:line="240" w:lineRule="auto"/>
        <w:jc w:val="center"/>
        <w:rPr>
          <w:noProof/>
          <w:lang w:eastAsia="ru-RU"/>
        </w:rPr>
      </w:pPr>
    </w:p>
    <w:p w:rsidR="007027B6" w:rsidRPr="006C4ED2" w:rsidRDefault="007027B6" w:rsidP="0070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8E4172" wp14:editId="27E92FF6">
            <wp:extent cx="1802765" cy="937260"/>
            <wp:effectExtent l="285750" t="266700" r="578485" b="643890"/>
            <wp:docPr id="12" name="Рисунок 1" descr="C:\Users\ENTER1\Desktop\DSC000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NTER1\Desktop\DSC00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372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  <a:reflection blurRad="6350" stA="50000" endA="300" endPos="5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inline>
        </w:drawing>
      </w:r>
    </w:p>
    <w:p w:rsidR="000576DE" w:rsidRPr="00E16BA6" w:rsidRDefault="000576DE" w:rsidP="00E16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A6">
        <w:rPr>
          <w:rFonts w:ascii="Times New Roman" w:hAnsi="Times New Roman" w:cs="Times New Roman"/>
          <w:b/>
          <w:sz w:val="28"/>
          <w:szCs w:val="28"/>
        </w:rPr>
        <w:t>Приложение № 11</w:t>
      </w:r>
    </w:p>
    <w:p w:rsidR="00363D29" w:rsidRPr="00DF7618" w:rsidRDefault="00363D29" w:rsidP="00363D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90">
        <w:rPr>
          <w:rFonts w:ascii="Times New Roman" w:hAnsi="Times New Roman" w:cs="Times New Roman"/>
          <w:b/>
          <w:sz w:val="28"/>
          <w:szCs w:val="28"/>
        </w:rPr>
        <w:t>Развивающий массаж в логопедической работе с дошкольниками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Речь теснейшим образом связана с другими сторонами психического развития ребенка (Р.Е. Левина). Восприятие, память, внимание, воображение, мышление, целенаправленное поведение формируются с прямым участием речи (Л.С. Выготский, А.Р.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>, А.В. Запорожец и др.).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Поэтому логопед в своей работе использует самые разнообразные методы и средства развития интеллектуальных и речевых возможностей ребенка. Одним из таких средств является развивающий массаж.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Как лечебное средство массаж был известен еще в глубокой древности. Его благоприятное воздействие на организм человека (как местное, так и общее) отмечают многие авторы (А.А. Бирюков, В.И.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Васичкин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и др.). 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 В рецепторах кожи и мышцах возникают импульсы, которые, достигая коры головного мозга, оказывают тонизирую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воздействие на центральную нервную систему, в результате чего повышается ее регулирующая роль в работе всех систем и органов.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Массаж позволяет активизировать межполушарное взаимодействие, синхронизировать работу обоих полушарий мозга. В.А. Сухомлинский утверждал, что «ум ребенка находится на кончиках его пальцев». Исследования В.М. Бехтерева, А.Н. Леонтьева, А.Р.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>, П.К. Анохина доказали влияние манипуляций рук на функции высшей нервной деятельности, развитие речи.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М.М. Кольцовой было доказано, что существует тесная взаимосвязь между уровнем развития тонких движений пальцев рук и развитием речи. Речевая деятельность формируется под влиянием импульсов, поступающих от пальцев рук. Тренировать их можно уже с 6-месячного возраста. Простейший метод – массаж, который заключается в поглаживании в направлении от кончиков пальцев к запястью.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Нами были подобраны упражнения для детей дошкольного возраста, которые комплексно могут влиять на развитие речи и интеллектуальных способностей ребенка. Поскольку у дошкольников преобладает конкретно-образное мышление, ко многим массажным комплексам были придуманы стихотворные тексты. Их содержание и ритм максимально приближены к характеру самого движения, чтобы у ребенка возникал конкретный образ. Вначале дети выполняли упражнения молча, по показу логопеда, затем по мере формирования правильного произношения, тоже проговаривали текст. Позже они уже могли произносить тексты самостоятельно.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Виды развивающего массажа</w:t>
      </w:r>
    </w:p>
    <w:p w:rsidR="00363D29" w:rsidRPr="00363D29" w:rsidRDefault="00363D29" w:rsidP="00363D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29">
        <w:rPr>
          <w:rFonts w:ascii="Times New Roman" w:hAnsi="Times New Roman" w:cs="Times New Roman"/>
          <w:b/>
          <w:sz w:val="28"/>
          <w:szCs w:val="28"/>
        </w:rPr>
        <w:t>Самомассаж лица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Ф.Р.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Ауглин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(Швейцария) разработал и применил на практике специальный массаж, направленный на развитие и улучшение памяти, абстрактного мышления, способности мозга сопоставлять факты (что и называется интеллектом), а значит – и на развитие речи.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Ф.Р.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Ауглин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считает, что положительные результаты достигаются вследствие влияния внешних импульсов на кору головного мозга. В течение восьми месяцев дети от 7 до 15 лет из г. Люцерна делали массаж под наблюдением ученых. Уже после трех недель специальных и весьма простых упражнений взрослые замечали у 98% детей повышенную активность мозга. Они начали лучше заниматься в школе, стали верховодить в своем окружении, у них появились разносторонние интересы. На основе дальнейших наблюдений был сделан вывод, что регулярное применение специального массажного комплекса помогает повысить интеллектуальные возможности ребенка на 75%.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Комплекс доктора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Ауглина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был опробован и творчески развит И.А.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Блыскиной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(Санкт-Петербург) на другой возрастной группе детей – от 4 до 7 лет. Именно ее рекомендации были взяты нами за основу и включены в программу массажных мероприятий для детей 6-7-летнего возраста. Сначала дети обучались самомассажу, он включался в логопедическое фронтальное занятие. Игровая форма работы привлекала ребят, они выполняли упражнения с большим удовольствием, быстро запоминали их и с радостью перевоплощались в плюшевых медвежат (приложение 1).</w:t>
      </w:r>
    </w:p>
    <w:p w:rsidR="00363D29" w:rsidRPr="00514B90" w:rsidRDefault="00363D29" w:rsidP="00363D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90">
        <w:rPr>
          <w:rFonts w:ascii="Times New Roman" w:hAnsi="Times New Roman" w:cs="Times New Roman"/>
          <w:b/>
          <w:sz w:val="28"/>
          <w:szCs w:val="28"/>
        </w:rPr>
        <w:t>Самомассаж кистей и пальцев рук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Этот массажный комплекс был разработан В.Б. Галкиной, Н.Ю.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Хомутовой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 xml:space="preserve"> на основе рекомендаций А.А. Бирюкова. Он состоит из трех типов упражнений1.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Самомассаж тыльной стороны кистей рук.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Самомассаж ладоней.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Самомассаж пальцев рук.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Упражнения для суставов пальцев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6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67C">
        <w:rPr>
          <w:rFonts w:ascii="Times New Roman" w:hAnsi="Times New Roman" w:cs="Times New Roman"/>
          <w:sz w:val="28"/>
          <w:szCs w:val="28"/>
        </w:rPr>
        <w:t xml:space="preserve"> элементами сопротивления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Комплекс упражнений для суставов пальцев с элементами сопротивления сопровождается стихотворным текстом и хор</w:t>
      </w:r>
      <w:r>
        <w:rPr>
          <w:rFonts w:ascii="Times New Roman" w:hAnsi="Times New Roman" w:cs="Times New Roman"/>
          <w:sz w:val="28"/>
          <w:szCs w:val="28"/>
        </w:rPr>
        <w:t>ошо дополняет пальчиковую гимна</w:t>
      </w:r>
      <w:r w:rsidRPr="00FB067C">
        <w:rPr>
          <w:rFonts w:ascii="Times New Roman" w:hAnsi="Times New Roman" w:cs="Times New Roman"/>
          <w:sz w:val="28"/>
          <w:szCs w:val="28"/>
        </w:rPr>
        <w:t>стику, проводимую на логопедических занятиях. Уже давно доказано, что чем быстрее и точнее ребенок выполняет движения пальцами, чем тоньше, дифференцированнее работа мышц кистей рук, тем быстрее и лучше развивается речь, а следова</w:t>
      </w:r>
      <w:r w:rsidR="007057EB">
        <w:rPr>
          <w:rFonts w:ascii="Times New Roman" w:hAnsi="Times New Roman" w:cs="Times New Roman"/>
          <w:sz w:val="28"/>
          <w:szCs w:val="28"/>
        </w:rPr>
        <w:t>тельно и мышление</w:t>
      </w:r>
      <w:r w:rsidRPr="00FB067C">
        <w:rPr>
          <w:rFonts w:ascii="Times New Roman" w:hAnsi="Times New Roman" w:cs="Times New Roman"/>
          <w:sz w:val="28"/>
          <w:szCs w:val="28"/>
        </w:rPr>
        <w:t>.</w:t>
      </w:r>
    </w:p>
    <w:p w:rsidR="00363D29" w:rsidRPr="00E32F29" w:rsidRDefault="00363D29" w:rsidP="00E32F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2F29">
        <w:rPr>
          <w:rFonts w:ascii="Times New Roman" w:hAnsi="Times New Roman" w:cs="Times New Roman"/>
          <w:b/>
          <w:sz w:val="28"/>
          <w:szCs w:val="28"/>
        </w:rPr>
        <w:t>Плантарный</w:t>
      </w:r>
      <w:proofErr w:type="spellEnd"/>
      <w:r w:rsidRPr="00E32F29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Стопы ног – это еще один экран состояния систем и органов человека. Массаж стоп иначе называется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плантарным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>, или индийским. Его, после предварительного обучения, проводят родители дома.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 подошве масса кожных рецепторов, там находятся около 72 тыс. нервных окончаний, через которые организм связан с внешней средой. Зоны на стопах взаимосвязаны с внутренними органами посредством их проекции на высшие нервные (вегетативные) центры.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Согласно учению йоги, ноги – это распределительный щит организма. Можно воздействовать на любой орган, если знать соответствующую зону. При массаже, направленном на развитие памяти и интеллекта, особое внимание надо уделять большому пальцу, поскольку там сконцентрированы рефлексогенные зоны головы, основания черепа (приложение 3).</w:t>
      </w:r>
    </w:p>
    <w:p w:rsidR="00363D29" w:rsidRPr="00E32F29" w:rsidRDefault="00363D29" w:rsidP="00E32F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9">
        <w:rPr>
          <w:rFonts w:ascii="Times New Roman" w:hAnsi="Times New Roman" w:cs="Times New Roman"/>
          <w:b/>
          <w:sz w:val="28"/>
          <w:szCs w:val="28"/>
        </w:rPr>
        <w:t>Аурикулярный массаж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Массаж ушных раковин – аурикулярный – показан детям с самого раннего возраста. Он помогает лучше работать и развиваться всем системам организма, усиливает концентрацию внимания, улучшает интеллектуальные возможности.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Лечение путем воздействия на ушную раковину применялось с древних времен. Несложность этого массажа, отсутствие противопоказаний позволили широко внедрить его в практику. Такой массаж можно применять ежедневно и всю жизнь.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Воздействуя на известные сегодня 170 точек ушной раковины, можно активизировать работу всех без исключения органов и систем тела. Эти точки образуют около 18 зон, каждая из которых «контролирует» определенный участок, в том числе зоны для повышения концентрации внимания и</w:t>
      </w:r>
      <w:r w:rsidR="00E32F29">
        <w:rPr>
          <w:rFonts w:ascii="Times New Roman" w:hAnsi="Times New Roman" w:cs="Times New Roman"/>
          <w:sz w:val="28"/>
          <w:szCs w:val="28"/>
        </w:rPr>
        <w:t xml:space="preserve"> улучшения памяти</w:t>
      </w:r>
      <w:r w:rsidRPr="00FB067C">
        <w:rPr>
          <w:rFonts w:ascii="Times New Roman" w:hAnsi="Times New Roman" w:cs="Times New Roman"/>
          <w:sz w:val="28"/>
          <w:szCs w:val="28"/>
        </w:rPr>
        <w:t>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0D" w:rsidRDefault="00FD660D" w:rsidP="00FD66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0D" w:rsidRDefault="00FD660D" w:rsidP="00FD66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29" w:rsidRPr="00FD660D" w:rsidRDefault="00363D29" w:rsidP="00FD66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0D">
        <w:rPr>
          <w:rFonts w:ascii="Times New Roman" w:hAnsi="Times New Roman" w:cs="Times New Roman"/>
          <w:b/>
          <w:sz w:val="28"/>
          <w:szCs w:val="28"/>
        </w:rPr>
        <w:lastRenderedPageBreak/>
        <w:t>Самомассаж лица «Озорные мишки»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Взявшись за середину ушной раковины (а не за мочки!), оттягивать ее вперед, а затем назад, считая медленно до 10. Делать 1 раз.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Оттяну вперед я ушки,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А потом назад.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Словно плюшевые мишки,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Детки в ряд сидят.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для ушек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Оттяну вперед я ушки,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А потом назад.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Словно плюшевые мишки,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Детки в ряд сидят.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Указательным и средним пальцами рук одновременно интенсивно «рисовать» круги на щеках. Делать 1 мин.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А теперь по кругу щечки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Дружно разотрем: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Так забывчивым мишуткам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Память разовьем.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для щечек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Теми же двумя пальцами «рисовать» круги на подбородке, считая до 30. Потом – круги на лбу, также считая до 30. Делать по 1 разу.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 подбородке круг черчу: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Мишке я помочь хочу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Четко, быстро говорить,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Звуки все произносить.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такой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Чтобы думали получше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Озорные мишки,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Мы погладим лобики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Плюшевым плутишкам.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такой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Массировать двумя пальца</w:t>
      </w:r>
      <w:r w:rsidR="00FD660D">
        <w:rPr>
          <w:rFonts w:ascii="Times New Roman" w:hAnsi="Times New Roman" w:cs="Times New Roman"/>
          <w:sz w:val="28"/>
          <w:szCs w:val="28"/>
        </w:rPr>
        <w:t>ми верхние и нижние веки, не за</w:t>
      </w:r>
      <w:r w:rsidRPr="00FB067C">
        <w:rPr>
          <w:rFonts w:ascii="Times New Roman" w:hAnsi="Times New Roman" w:cs="Times New Roman"/>
          <w:sz w:val="28"/>
          <w:szCs w:val="28"/>
        </w:rPr>
        <w:t>крывая глаз. Делать 1 мин.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Чтобы мишка лучше видел,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Стал внимательней, шустрей,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Мы волшебные очки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Нарисуем поскорей.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такой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Массаж носа. Подушечками указательных пальцев обеих рук нажимать на обозначенные точки. На каждую точку необходимо нажать и держать, не отпуская, на счет до 20. Делать по 1 разу.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Точка 1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Мы подушечками пальцев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 точки попадем: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Так курносому мишутке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Носик разомнем.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Точка 2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для носа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Мы подушечками пальцев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 точки попадем: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Точка 3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Так курносому мишутке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Носик разомнем.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 – скажу, четыре,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Пять, и шесть, и семь.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Не забудь: массаж для носа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Точка 4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делать всем.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Мы подушечками пальцев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 точки попадем: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Так курносому мишутке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Носик разомнем.</w:t>
      </w:r>
    </w:p>
    <w:p w:rsidR="00363D29" w:rsidRPr="00FB067C" w:rsidRDefault="00712B7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 Открыть рот и нижней челю</w:t>
      </w:r>
      <w:r w:rsidR="00363D29" w:rsidRPr="00FB067C">
        <w:rPr>
          <w:rFonts w:ascii="Times New Roman" w:hAnsi="Times New Roman" w:cs="Times New Roman"/>
          <w:sz w:val="28"/>
          <w:szCs w:val="28"/>
        </w:rPr>
        <w:t>стью делать резкие движения слева направо и наоборот. Делать по 10 раз.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Мишка, мишка, рот открой!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 налево двинь щекой…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Мишка, мишка, рот открой!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 направо двинь щекой…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Откинуться назад на спинку стула, сделать длительные вдох и выдох, руки свободно опущены вдоль туловища.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Ох, устали наши мишки,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Тихо в ряд сидят.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Знают: польза от массажа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Будет для ребят!</w:t>
      </w:r>
    </w:p>
    <w:p w:rsidR="00363D29" w:rsidRPr="00FB067C" w:rsidRDefault="008D39A7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29" w:rsidRPr="008D39A7" w:rsidRDefault="00363D29" w:rsidP="008D39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A7">
        <w:rPr>
          <w:rFonts w:ascii="Times New Roman" w:hAnsi="Times New Roman" w:cs="Times New Roman"/>
          <w:b/>
          <w:sz w:val="28"/>
          <w:szCs w:val="28"/>
        </w:rPr>
        <w:t>Упражнения для суставов пальцев</w:t>
      </w:r>
    </w:p>
    <w:p w:rsidR="00363D29" w:rsidRPr="008D39A7" w:rsidRDefault="00363D29" w:rsidP="008D39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39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D39A7">
        <w:rPr>
          <w:rFonts w:ascii="Times New Roman" w:hAnsi="Times New Roman" w:cs="Times New Roman"/>
          <w:b/>
          <w:sz w:val="28"/>
          <w:szCs w:val="28"/>
        </w:rPr>
        <w:t xml:space="preserve"> элементами сопротивления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Каждое упражнение выполняется по 5 раз.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Руку сжать в кулак. Резко разжать.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Крепко пальчики сожмем.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После резко разожмем.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Сложить ладони вместе. Локти на высоте плеч, пальцы обеих рук соприкасаются. Раздвинуть ладони так, чтобы подушечки пальцев остались сомкнутыми, одновременно приподнять локти. Потрясти руками и повторить упражнение снова.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Потерялись мы в лесу,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Громко крикнем все: «Ау!»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Двигать большим пальцем к себе и от себя.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Зажигалку зажигаю,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Искры кремнем выбиваю!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Сцепить пальцы рук и большими пальцами изобразить мельницу.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Закружилась мельница.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Быстро мука мелется.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Опереться руками о стену. Нажать сильнее – расслабить кисти.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Сильным я родился!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А ну, стена, подвинься!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Вытянуть руки вперед. Поднять кисти рук вверх, дать им свободно упасть вниз.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Вот все пальцы на виду.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Бух! – теперь их не найду.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Одной рукой поддерживать другую в запястье и энергично встряхивать. Упражнение улучшает циркуляцию крови.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Ручкой ручку поддержу,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Сильно ею потрясу.</w:t>
      </w:r>
    </w:p>
    <w:p w:rsidR="00363D29" w:rsidRPr="00FB067C" w:rsidRDefault="008D39A7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D29" w:rsidRPr="008D39A7" w:rsidRDefault="00363D29" w:rsidP="008D39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A7">
        <w:rPr>
          <w:rFonts w:ascii="Times New Roman" w:hAnsi="Times New Roman" w:cs="Times New Roman"/>
          <w:b/>
          <w:sz w:val="28"/>
          <w:szCs w:val="28"/>
        </w:rPr>
        <w:t>Техника плантарного массажа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При массаже ноги должны быть максимально расслаблены. Проводится он в положении сидя или лежа. В последнем случае ребенок ложится на живот, под голеностопные суставы ему кладутся небольшие валики.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Вначале массируется вся стопа (поглаживание, растирание, надавливание), растирают подошву от пятки к пальцам и обратно. Затем надо потянуть каждый палец и сжать стопу с боков двумя ладонями. Потом вновь поглаживают всю стопу и проводят вращательные движения пальцев и голеностопного сустава.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Массаж большого пальца требует более длительного воздействия (до 2 мин).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Массаж стоп целесообразно проводить утром и в течение дня, но не на ночь.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29" w:rsidRPr="008D39A7" w:rsidRDefault="00363D29" w:rsidP="008D39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A7">
        <w:rPr>
          <w:rFonts w:ascii="Times New Roman" w:hAnsi="Times New Roman" w:cs="Times New Roman"/>
          <w:b/>
          <w:sz w:val="28"/>
          <w:szCs w:val="28"/>
        </w:rPr>
        <w:t>Аурикулярный массаж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Целенаправленное влияние</w:t>
      </w:r>
      <w:r w:rsidR="008D39A7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на зоны внимания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Рекомендуется массирова</w:t>
      </w:r>
      <w:r w:rsidR="008D39A7">
        <w:rPr>
          <w:rFonts w:ascii="Times New Roman" w:hAnsi="Times New Roman" w:cs="Times New Roman"/>
          <w:sz w:val="28"/>
          <w:szCs w:val="28"/>
        </w:rPr>
        <w:t>ть по порядку четыре зоны</w:t>
      </w:r>
      <w:r w:rsidRPr="00FB067C">
        <w:rPr>
          <w:rFonts w:ascii="Times New Roman" w:hAnsi="Times New Roman" w:cs="Times New Roman"/>
          <w:sz w:val="28"/>
          <w:szCs w:val="28"/>
        </w:rPr>
        <w:t>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1 – 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противокозелок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>;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2 – треугольная ямка;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3 – зона перехода ножки завитка в восходящую часть;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4 – самая глубокая часть раковины (воронка).</w:t>
      </w:r>
    </w:p>
    <w:p w:rsidR="00363D29" w:rsidRPr="00E5330A" w:rsidRDefault="00363D29" w:rsidP="00363D2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0A">
        <w:rPr>
          <w:rFonts w:ascii="Times New Roman" w:hAnsi="Times New Roman" w:cs="Times New Roman"/>
          <w:b/>
          <w:sz w:val="28"/>
          <w:szCs w:val="28"/>
        </w:rPr>
        <w:t>Самомассаж «Игра с ушками»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Будем с вами мы играть.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Есть у ушка бугорок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Под названьем «</w:t>
      </w:r>
      <w:proofErr w:type="spellStart"/>
      <w:r w:rsidRPr="00FB067C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FB067C">
        <w:rPr>
          <w:rFonts w:ascii="Times New Roman" w:hAnsi="Times New Roman" w:cs="Times New Roman"/>
          <w:sz w:val="28"/>
          <w:szCs w:val="28"/>
        </w:rPr>
        <w:t>».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Напротив ушко мы помнем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 опять считать начнем.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Продолжаем мы играть.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Сверху в ушке ямка есть,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ямку растереть.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Продолжаем мы играть.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Из ушка к верхушке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lastRenderedPageBreak/>
        <w:t xml:space="preserve"> Дорожка идет,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 этой дорожке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Наш пальчик пройдет.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Погладим ее мы,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Чтоб гладкой была…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И дальше продолжилась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Наша игра.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Снизу в ушке ямка есть,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Нужно ямку растереть.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Раз, два, три, четыре, пять -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Продолжаем мы считать.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>Ушкам отдыхать пора.</w:t>
      </w: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Вот и кончилась игра.</w:t>
      </w:r>
    </w:p>
    <w:p w:rsidR="00363D29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7C">
        <w:rPr>
          <w:rFonts w:ascii="Times New Roman" w:hAnsi="Times New Roman" w:cs="Times New Roman"/>
          <w:sz w:val="28"/>
          <w:szCs w:val="28"/>
        </w:rPr>
        <w:t xml:space="preserve"> </w:t>
      </w:r>
      <w:r w:rsidRPr="00FB067C">
        <w:rPr>
          <w:rFonts w:ascii="Times New Roman" w:hAnsi="Times New Roman" w:cs="Times New Roman"/>
          <w:sz w:val="28"/>
          <w:szCs w:val="28"/>
        </w:rPr>
        <w:t> Поглаживание ушных раковин.</w:t>
      </w:r>
    </w:p>
    <w:p w:rsidR="00363D29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29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D29" w:rsidRPr="00FB067C" w:rsidRDefault="00363D29" w:rsidP="00363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DE" w:rsidRPr="005D71E4" w:rsidRDefault="000576DE" w:rsidP="005D7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6DE" w:rsidRPr="005D71E4" w:rsidSect="00A4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4DB"/>
    <w:multiLevelType w:val="hybridMultilevel"/>
    <w:tmpl w:val="4D04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201B"/>
    <w:multiLevelType w:val="hybridMultilevel"/>
    <w:tmpl w:val="3AFC33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6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4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A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47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D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4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136DEF"/>
    <w:multiLevelType w:val="hybridMultilevel"/>
    <w:tmpl w:val="052CED4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>
    <w:nsid w:val="0F9C04B2"/>
    <w:multiLevelType w:val="hybridMultilevel"/>
    <w:tmpl w:val="C1BA7354"/>
    <w:lvl w:ilvl="0" w:tplc="C8C4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6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24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0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A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47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D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E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4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DD6185"/>
    <w:multiLevelType w:val="hybridMultilevel"/>
    <w:tmpl w:val="0FC45968"/>
    <w:lvl w:ilvl="0" w:tplc="525C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E0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02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F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5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08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8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E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0F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4A69D6"/>
    <w:multiLevelType w:val="hybridMultilevel"/>
    <w:tmpl w:val="21A8B192"/>
    <w:lvl w:ilvl="0" w:tplc="CF1CE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A4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6A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C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A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00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80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2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0B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35012C"/>
    <w:multiLevelType w:val="hybridMultilevel"/>
    <w:tmpl w:val="3A8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B6FC8"/>
    <w:multiLevelType w:val="hybridMultilevel"/>
    <w:tmpl w:val="3F24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43F29"/>
    <w:multiLevelType w:val="hybridMultilevel"/>
    <w:tmpl w:val="80B06568"/>
    <w:lvl w:ilvl="0" w:tplc="B564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81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8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EE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4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A3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8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4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C05841"/>
    <w:multiLevelType w:val="hybridMultilevel"/>
    <w:tmpl w:val="800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122BE"/>
    <w:multiLevelType w:val="hybridMultilevel"/>
    <w:tmpl w:val="2068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F4078"/>
    <w:multiLevelType w:val="hybridMultilevel"/>
    <w:tmpl w:val="F984F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E11C2"/>
    <w:multiLevelType w:val="hybridMultilevel"/>
    <w:tmpl w:val="DAE6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37B75"/>
    <w:multiLevelType w:val="hybridMultilevel"/>
    <w:tmpl w:val="14E4B16E"/>
    <w:lvl w:ilvl="0" w:tplc="3BBC2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00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A6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D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6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C4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22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5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607E31"/>
    <w:multiLevelType w:val="hybridMultilevel"/>
    <w:tmpl w:val="CE22654E"/>
    <w:lvl w:ilvl="0" w:tplc="B6660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AC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0F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69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A1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0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26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E6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C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E8"/>
    <w:rsid w:val="00005B59"/>
    <w:rsid w:val="0000798B"/>
    <w:rsid w:val="00012659"/>
    <w:rsid w:val="00025DE8"/>
    <w:rsid w:val="00034D4E"/>
    <w:rsid w:val="00055748"/>
    <w:rsid w:val="000576DE"/>
    <w:rsid w:val="00082737"/>
    <w:rsid w:val="000A3A9D"/>
    <w:rsid w:val="000C06C0"/>
    <w:rsid w:val="000E4F0D"/>
    <w:rsid w:val="0014692D"/>
    <w:rsid w:val="00151823"/>
    <w:rsid w:val="00160251"/>
    <w:rsid w:val="001767FC"/>
    <w:rsid w:val="00177E3D"/>
    <w:rsid w:val="001976CC"/>
    <w:rsid w:val="001A3446"/>
    <w:rsid w:val="001A472D"/>
    <w:rsid w:val="001D63BF"/>
    <w:rsid w:val="001E383C"/>
    <w:rsid w:val="001F07F1"/>
    <w:rsid w:val="00217C7B"/>
    <w:rsid w:val="002C48B1"/>
    <w:rsid w:val="002F04ED"/>
    <w:rsid w:val="00315EF7"/>
    <w:rsid w:val="00327755"/>
    <w:rsid w:val="00350DC3"/>
    <w:rsid w:val="00354902"/>
    <w:rsid w:val="00363D29"/>
    <w:rsid w:val="0036789D"/>
    <w:rsid w:val="00375A37"/>
    <w:rsid w:val="003B142D"/>
    <w:rsid w:val="003D44BE"/>
    <w:rsid w:val="003E499F"/>
    <w:rsid w:val="003F6C4A"/>
    <w:rsid w:val="00410E01"/>
    <w:rsid w:val="0043754B"/>
    <w:rsid w:val="004764A1"/>
    <w:rsid w:val="00493BE8"/>
    <w:rsid w:val="004B46C4"/>
    <w:rsid w:val="004C3464"/>
    <w:rsid w:val="004C3570"/>
    <w:rsid w:val="004D1A90"/>
    <w:rsid w:val="004E50BC"/>
    <w:rsid w:val="00554D79"/>
    <w:rsid w:val="00562F23"/>
    <w:rsid w:val="00566C8D"/>
    <w:rsid w:val="005745E5"/>
    <w:rsid w:val="00580FFB"/>
    <w:rsid w:val="00593BC1"/>
    <w:rsid w:val="005B47B0"/>
    <w:rsid w:val="005D1AA3"/>
    <w:rsid w:val="005D71E4"/>
    <w:rsid w:val="00605065"/>
    <w:rsid w:val="00622EBB"/>
    <w:rsid w:val="0062495F"/>
    <w:rsid w:val="00632BBF"/>
    <w:rsid w:val="00633D57"/>
    <w:rsid w:val="0063520F"/>
    <w:rsid w:val="0065476C"/>
    <w:rsid w:val="00691233"/>
    <w:rsid w:val="006C4ED2"/>
    <w:rsid w:val="007027B6"/>
    <w:rsid w:val="007057EB"/>
    <w:rsid w:val="00712B79"/>
    <w:rsid w:val="007152AC"/>
    <w:rsid w:val="007543CA"/>
    <w:rsid w:val="007732E7"/>
    <w:rsid w:val="00785BCE"/>
    <w:rsid w:val="007B5C16"/>
    <w:rsid w:val="007C6208"/>
    <w:rsid w:val="007F4FB4"/>
    <w:rsid w:val="00803F6E"/>
    <w:rsid w:val="00805ADC"/>
    <w:rsid w:val="0082544B"/>
    <w:rsid w:val="00843C2F"/>
    <w:rsid w:val="00844686"/>
    <w:rsid w:val="008663FD"/>
    <w:rsid w:val="008829A2"/>
    <w:rsid w:val="0089565A"/>
    <w:rsid w:val="00897417"/>
    <w:rsid w:val="008A7346"/>
    <w:rsid w:val="008B4BAB"/>
    <w:rsid w:val="008D39A7"/>
    <w:rsid w:val="008F478A"/>
    <w:rsid w:val="009020E5"/>
    <w:rsid w:val="00905F9C"/>
    <w:rsid w:val="009768A8"/>
    <w:rsid w:val="00982552"/>
    <w:rsid w:val="00986323"/>
    <w:rsid w:val="009B2BDE"/>
    <w:rsid w:val="009B6CA7"/>
    <w:rsid w:val="009D288D"/>
    <w:rsid w:val="009F55C0"/>
    <w:rsid w:val="00A017DB"/>
    <w:rsid w:val="00A12DA4"/>
    <w:rsid w:val="00A211A3"/>
    <w:rsid w:val="00A23180"/>
    <w:rsid w:val="00A27114"/>
    <w:rsid w:val="00A40C25"/>
    <w:rsid w:val="00A47874"/>
    <w:rsid w:val="00AA710B"/>
    <w:rsid w:val="00AD7BFC"/>
    <w:rsid w:val="00AE22DB"/>
    <w:rsid w:val="00AE35C2"/>
    <w:rsid w:val="00B16161"/>
    <w:rsid w:val="00B43252"/>
    <w:rsid w:val="00B508A8"/>
    <w:rsid w:val="00B52819"/>
    <w:rsid w:val="00B856D2"/>
    <w:rsid w:val="00B97E6C"/>
    <w:rsid w:val="00C01990"/>
    <w:rsid w:val="00C310A1"/>
    <w:rsid w:val="00C333BC"/>
    <w:rsid w:val="00C36211"/>
    <w:rsid w:val="00C4780B"/>
    <w:rsid w:val="00C503C8"/>
    <w:rsid w:val="00C605DE"/>
    <w:rsid w:val="00C75752"/>
    <w:rsid w:val="00C91D31"/>
    <w:rsid w:val="00CE58AE"/>
    <w:rsid w:val="00D13404"/>
    <w:rsid w:val="00D62C5F"/>
    <w:rsid w:val="00D80372"/>
    <w:rsid w:val="00D92FBF"/>
    <w:rsid w:val="00DD6383"/>
    <w:rsid w:val="00DE1EC4"/>
    <w:rsid w:val="00E16BA6"/>
    <w:rsid w:val="00E23AA2"/>
    <w:rsid w:val="00E32F29"/>
    <w:rsid w:val="00E415E8"/>
    <w:rsid w:val="00E444D8"/>
    <w:rsid w:val="00E50C0B"/>
    <w:rsid w:val="00E565B3"/>
    <w:rsid w:val="00E65C01"/>
    <w:rsid w:val="00E774FC"/>
    <w:rsid w:val="00EC40D0"/>
    <w:rsid w:val="00ED5071"/>
    <w:rsid w:val="00EE0279"/>
    <w:rsid w:val="00EE227E"/>
    <w:rsid w:val="00F3184E"/>
    <w:rsid w:val="00F36CC5"/>
    <w:rsid w:val="00F376EE"/>
    <w:rsid w:val="00F47F07"/>
    <w:rsid w:val="00F5606A"/>
    <w:rsid w:val="00F87628"/>
    <w:rsid w:val="00F9049B"/>
    <w:rsid w:val="00FA4E49"/>
    <w:rsid w:val="00FB0FC9"/>
    <w:rsid w:val="00FD456C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06F7-954A-4D1D-A629-27A58650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50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E5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A9D"/>
  </w:style>
  <w:style w:type="character" w:styleId="a7">
    <w:name w:val="Strong"/>
    <w:basedOn w:val="a0"/>
    <w:uiPriority w:val="22"/>
    <w:qFormat/>
    <w:rsid w:val="006912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5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22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1</cp:lastModifiedBy>
  <cp:revision>153</cp:revision>
  <cp:lastPrinted>2014-03-12T14:17:00Z</cp:lastPrinted>
  <dcterms:created xsi:type="dcterms:W3CDTF">2013-10-27T07:56:00Z</dcterms:created>
  <dcterms:modified xsi:type="dcterms:W3CDTF">2014-03-12T14:19:00Z</dcterms:modified>
</cp:coreProperties>
</file>