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CE" w:rsidRDefault="00247ACE" w:rsidP="00247ACE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РАЗВИТИЕ КОММУНИКАТИВНОЙ КОМПЕТЕНТНОСТИ</w:t>
      </w:r>
    </w:p>
    <w:p w:rsidR="00247ACE" w:rsidRDefault="00247ACE" w:rsidP="00247ACE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УРОКАХ ЛИТЕРАТУРЫ</w:t>
      </w:r>
    </w:p>
    <w:p w:rsidR="00247ACE" w:rsidRDefault="00247ACE" w:rsidP="00247ACE">
      <w:pPr>
        <w:jc w:val="center"/>
        <w:rPr>
          <w:sz w:val="22"/>
          <w:szCs w:val="22"/>
        </w:rPr>
      </w:pPr>
    </w:p>
    <w:p w:rsidR="00247ACE" w:rsidRDefault="00247ACE" w:rsidP="00247ACE">
      <w:pPr>
        <w:jc w:val="center"/>
        <w:rPr>
          <w:sz w:val="22"/>
          <w:szCs w:val="22"/>
        </w:rPr>
      </w:pPr>
      <w:r>
        <w:rPr>
          <w:sz w:val="22"/>
          <w:szCs w:val="22"/>
        </w:rPr>
        <w:t>А.П. ЧЕХОВ</w:t>
      </w:r>
    </w:p>
    <w:p w:rsidR="00247ACE" w:rsidRDefault="00247ACE" w:rsidP="00247A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«ТОЛСТЫЙ И ТОНКИЙ» </w:t>
      </w:r>
    </w:p>
    <w:p w:rsidR="00247ACE" w:rsidRDefault="00247ACE" w:rsidP="00247ACE">
      <w:pPr>
        <w:jc w:val="center"/>
        <w:rPr>
          <w:sz w:val="22"/>
          <w:szCs w:val="22"/>
        </w:rPr>
      </w:pPr>
    </w:p>
    <w:p w:rsidR="00247ACE" w:rsidRDefault="00247ACE" w:rsidP="00247A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ПАНОРАМНЫЙ УРОК  </w:t>
      </w:r>
    </w:p>
    <w:p w:rsidR="00247ACE" w:rsidRDefault="00247ACE" w:rsidP="00247A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Цели: </w:t>
      </w:r>
    </w:p>
    <w:p w:rsidR="00247ACE" w:rsidRDefault="00247ACE" w:rsidP="00247A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Познакомиться с содержанием рассказа, выявить  его идейно-художественные особенности.</w:t>
      </w:r>
    </w:p>
    <w:p w:rsidR="00247ACE" w:rsidRDefault="00247ACE" w:rsidP="00247A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Развивать коммуникативные навыки работы в группе, творческие способности, устную речь.</w:t>
      </w:r>
    </w:p>
    <w:p w:rsidR="00247ACE" w:rsidRDefault="00247ACE" w:rsidP="00247A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Воспитывать толерантность, уважение к человеческой личности.</w:t>
      </w:r>
    </w:p>
    <w:p w:rsidR="00247ACE" w:rsidRDefault="00247ACE" w:rsidP="00247A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Ход урока:</w:t>
      </w:r>
    </w:p>
    <w:p w:rsidR="00247ACE" w:rsidRDefault="00247ACE" w:rsidP="00247AC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Прочитайте рассказ А.П.Чехова «Толстый и тонкий»</w:t>
      </w:r>
    </w:p>
    <w:p w:rsidR="00247ACE" w:rsidRDefault="00247ACE" w:rsidP="00247AC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Выполните задание в группе, распределив материал так, чтобы каждый член группы имел возможность выступить.</w:t>
      </w:r>
    </w:p>
    <w:p w:rsidR="00247ACE" w:rsidRDefault="00247ACE" w:rsidP="00247A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Задания для работы в группе:</w:t>
      </w:r>
    </w:p>
    <w:p w:rsidR="00247ACE" w:rsidRDefault="00247ACE" w:rsidP="00247AC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НПС</w:t>
      </w:r>
      <w:proofErr w:type="gramStart"/>
      <w:r>
        <w:rPr>
          <w:sz w:val="22"/>
          <w:szCs w:val="22"/>
        </w:rPr>
        <w:t xml:space="preserve">             С</w:t>
      </w:r>
      <w:proofErr w:type="gramEnd"/>
      <w:r>
        <w:rPr>
          <w:sz w:val="22"/>
          <w:szCs w:val="22"/>
        </w:rPr>
        <w:t>оставьте список из 7 ключевых слов, опираясь на которые можно пересказать текст.</w:t>
      </w:r>
    </w:p>
    <w:p w:rsidR="00247ACE" w:rsidRDefault="00247ACE" w:rsidP="00247AC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ППС</w:t>
      </w:r>
      <w:proofErr w:type="gramStart"/>
      <w:r>
        <w:rPr>
          <w:sz w:val="22"/>
          <w:szCs w:val="22"/>
        </w:rPr>
        <w:t xml:space="preserve">      С</w:t>
      </w:r>
      <w:proofErr w:type="gramEnd"/>
      <w:r>
        <w:rPr>
          <w:sz w:val="22"/>
          <w:szCs w:val="22"/>
        </w:rPr>
        <w:t>формулируйте 3 вопроса разного уровня сложности: репродуктивный,    поисковый, проблемный – и задайте их одной из групп по вашему выбору.</w:t>
      </w:r>
    </w:p>
    <w:p w:rsidR="00247ACE" w:rsidRDefault="00247ACE" w:rsidP="00247AC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ВПС</w:t>
      </w:r>
      <w:proofErr w:type="gramStart"/>
      <w:r>
        <w:rPr>
          <w:sz w:val="22"/>
          <w:szCs w:val="22"/>
        </w:rPr>
        <w:t xml:space="preserve">            В</w:t>
      </w:r>
      <w:proofErr w:type="gramEnd"/>
      <w:r>
        <w:rPr>
          <w:sz w:val="22"/>
          <w:szCs w:val="22"/>
        </w:rPr>
        <w:t>ыберите задание из предложенных вам и обоснуйте свой выбор:</w:t>
      </w:r>
    </w:p>
    <w:p w:rsidR="00247ACE" w:rsidRDefault="00247ACE" w:rsidP="00247ACE">
      <w:pPr>
        <w:jc w:val="center"/>
        <w:rPr>
          <w:sz w:val="22"/>
          <w:szCs w:val="22"/>
        </w:rPr>
      </w:pPr>
    </w:p>
    <w:p w:rsidR="00247ACE" w:rsidRDefault="00247ACE" w:rsidP="00247A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7ACE" w:rsidRDefault="00247ACE" w:rsidP="00247AC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Герои разошлись. Что дальше? Продолжите   рассказ.</w:t>
      </w:r>
    </w:p>
    <w:p w:rsidR="00247ACE" w:rsidRDefault="00247ACE" w:rsidP="00247AC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 оказались свидетелем событий, описанных в рассказе. Что бы вы сказали героям?  </w:t>
      </w:r>
    </w:p>
    <w:p w:rsidR="00247ACE" w:rsidRDefault="00247ACE" w:rsidP="00247AC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ТВ собирается показать экранизацию рассказа. Как может выглядеть реклама?</w:t>
      </w:r>
    </w:p>
    <w:p w:rsidR="00247ACE" w:rsidRDefault="00247ACE" w:rsidP="00247AC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Сохраните суть ситуации, но перенесите действие в день сегодняшний. Разыграйте отрывок из   рассказа.</w:t>
      </w:r>
    </w:p>
    <w:p w:rsidR="00247ACE" w:rsidRDefault="00247ACE" w:rsidP="00247AC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Познакомьтесь с информацией о романе в одну строку и попробуйте предложить свой вариант подобного произведения, связанный с содержанием прочитанного рассказа А.П.Чехова.</w:t>
      </w:r>
    </w:p>
    <w:p w:rsidR="00247ACE" w:rsidRDefault="00247ACE" w:rsidP="00247AC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Предложите темы эссе по рассказу А.П.Чехова.</w:t>
      </w:r>
    </w:p>
    <w:p w:rsidR="00247ACE" w:rsidRDefault="00247ACE" w:rsidP="00247ACE">
      <w:pPr>
        <w:pStyle w:val="1"/>
      </w:pPr>
      <w:r>
        <w:t xml:space="preserve">    Писатель удостоился литературной премии за роман длиной в одну строку</w:t>
      </w:r>
    </w:p>
    <w:p w:rsidR="00247ACE" w:rsidRDefault="00247ACE" w:rsidP="00247ACE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19050" t="0" r="0" b="0"/>
            <wp:wrapSquare wrapText="bothSides"/>
            <wp:docPr id="2" name="Рисунок 2" descr="Писатель удостоился литературной премии за роман длиной в одну строк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сатель удостоился литературной премии за роман длиной в одну строк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Писатель из Екатеринбурга Владимир Блинов удостоился местной литературной премии за </w:t>
      </w:r>
      <w:proofErr w:type="gramStart"/>
      <w:r>
        <w:rPr>
          <w:sz w:val="20"/>
          <w:szCs w:val="20"/>
        </w:rPr>
        <w:t>свою</w:t>
      </w:r>
      <w:proofErr w:type="gramEnd"/>
      <w:r>
        <w:rPr>
          <w:sz w:val="20"/>
          <w:szCs w:val="20"/>
        </w:rPr>
        <w:t xml:space="preserve"> книгу "Роман без названия". Как передает ИТАР-ТАСС, произведение </w:t>
      </w:r>
      <w:proofErr w:type="spellStart"/>
      <w:r>
        <w:rPr>
          <w:sz w:val="20"/>
          <w:szCs w:val="20"/>
        </w:rPr>
        <w:t>екатеринбуржца</w:t>
      </w:r>
      <w:proofErr w:type="spellEnd"/>
      <w:r>
        <w:rPr>
          <w:sz w:val="20"/>
          <w:szCs w:val="20"/>
        </w:rPr>
        <w:t xml:space="preserve"> примечательно тем, что состоит всего из одной строчки. </w:t>
      </w:r>
      <w:r>
        <w:rPr>
          <w:sz w:val="20"/>
          <w:szCs w:val="20"/>
        </w:rPr>
        <w:br/>
        <w:t xml:space="preserve">Церемония вручения так называемой "Нобелевской премии 'Бука'" состоялась в Екатеринбурге в среду, 3 марта. Блинов получил премию за "самое оригинальное произведение 2009 года, развивающее принципы минимализма в литературе России". Вместе с признанием оригинальности его романа Блинов получил специальную медаль и диплом. </w:t>
      </w:r>
      <w:r>
        <w:rPr>
          <w:sz w:val="20"/>
          <w:szCs w:val="20"/>
        </w:rPr>
        <w:br/>
        <w:t xml:space="preserve">В романе, написанном Владимиром </w:t>
      </w:r>
      <w:proofErr w:type="spellStart"/>
      <w:r>
        <w:rPr>
          <w:sz w:val="20"/>
          <w:szCs w:val="20"/>
        </w:rPr>
        <w:t>Блиновым</w:t>
      </w:r>
      <w:proofErr w:type="spellEnd"/>
      <w:r>
        <w:rPr>
          <w:sz w:val="20"/>
          <w:szCs w:val="20"/>
        </w:rPr>
        <w:t xml:space="preserve">, присутствует всего лишь одна фраза: "Не надо! Я сама". Помимо этой фразы, в книге содержатся иллюстрации, а также статья литературного критика Константина Комарова. </w:t>
      </w:r>
      <w:r>
        <w:rPr>
          <w:sz w:val="20"/>
          <w:szCs w:val="20"/>
        </w:rPr>
        <w:br/>
        <w:t xml:space="preserve">Сколько времени потребовалось </w:t>
      </w:r>
      <w:proofErr w:type="spellStart"/>
      <w:r>
        <w:rPr>
          <w:sz w:val="20"/>
          <w:szCs w:val="20"/>
        </w:rPr>
        <w:t>Блинову</w:t>
      </w:r>
      <w:proofErr w:type="spellEnd"/>
      <w:r>
        <w:rPr>
          <w:sz w:val="20"/>
          <w:szCs w:val="20"/>
        </w:rPr>
        <w:t xml:space="preserve">, чтобы написать этот роман, а также другие подробности работы над произведением, не сообщаются. </w:t>
      </w:r>
      <w:r>
        <w:rPr>
          <w:sz w:val="20"/>
          <w:szCs w:val="20"/>
        </w:rPr>
        <w:br/>
        <w:t xml:space="preserve">"Нобелевская премия 'Бука'" была учреждена </w:t>
      </w:r>
      <w:proofErr w:type="spellStart"/>
      <w:r>
        <w:rPr>
          <w:sz w:val="20"/>
          <w:szCs w:val="20"/>
        </w:rPr>
        <w:t>арт-движением</w:t>
      </w:r>
      <w:proofErr w:type="spellEnd"/>
      <w:r>
        <w:rPr>
          <w:sz w:val="20"/>
          <w:szCs w:val="20"/>
        </w:rPr>
        <w:t xml:space="preserve"> "Старик </w:t>
      </w:r>
      <w:proofErr w:type="spellStart"/>
      <w:r>
        <w:rPr>
          <w:sz w:val="20"/>
          <w:szCs w:val="20"/>
        </w:rPr>
        <w:t>Букашкин</w:t>
      </w:r>
      <w:proofErr w:type="spellEnd"/>
      <w:r>
        <w:rPr>
          <w:sz w:val="20"/>
          <w:szCs w:val="20"/>
        </w:rPr>
        <w:t xml:space="preserve">", которое, в свою очередь, появилось после смерти известного екатеринбургского художника и писателя Евгения </w:t>
      </w:r>
      <w:proofErr w:type="spellStart"/>
      <w:r>
        <w:rPr>
          <w:sz w:val="20"/>
          <w:szCs w:val="20"/>
        </w:rPr>
        <w:t>Малахина</w:t>
      </w:r>
      <w:proofErr w:type="spellEnd"/>
      <w:r>
        <w:rPr>
          <w:sz w:val="20"/>
          <w:szCs w:val="20"/>
        </w:rPr>
        <w:t xml:space="preserve">. Пока премия вручается лишь в области литературы, однако в будущем организаторы обещают не оставлять без внимания и другие направления искусства. </w:t>
      </w:r>
    </w:p>
    <w:p w:rsidR="00247ACE" w:rsidRDefault="00247ACE" w:rsidP="00247ACE">
      <w:pPr>
        <w:rPr>
          <w:sz w:val="24"/>
          <w:szCs w:val="24"/>
        </w:rPr>
      </w:pPr>
    </w:p>
    <w:p w:rsidR="00247ACE" w:rsidRDefault="00247ACE" w:rsidP="00247ACE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Презентация работы групп</w:t>
      </w:r>
    </w:p>
    <w:p w:rsidR="00247ACE" w:rsidRDefault="00247ACE" w:rsidP="00247ACE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Итоги работы.</w:t>
      </w:r>
    </w:p>
    <w:sectPr w:rsidR="00247ACE" w:rsidSect="00247A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F8C"/>
    <w:multiLevelType w:val="hybridMultilevel"/>
    <w:tmpl w:val="810AF9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737CD"/>
    <w:multiLevelType w:val="hybridMultilevel"/>
    <w:tmpl w:val="E318A10A"/>
    <w:lvl w:ilvl="0" w:tplc="96862A5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866B1"/>
    <w:multiLevelType w:val="hybridMultilevel"/>
    <w:tmpl w:val="941C8B4A"/>
    <w:lvl w:ilvl="0" w:tplc="2724D9E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A0C8C"/>
    <w:multiLevelType w:val="hybridMultilevel"/>
    <w:tmpl w:val="4BBE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CE"/>
    <w:rsid w:val="00247ACE"/>
    <w:rsid w:val="0048243F"/>
    <w:rsid w:val="00F5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47A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ewvesti.ru/uploads/posts/2010-03/1267682934_pictur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2014-11-20T05:41:00Z</dcterms:created>
  <dcterms:modified xsi:type="dcterms:W3CDTF">2014-11-20T05:41:00Z</dcterms:modified>
</cp:coreProperties>
</file>