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6D" w:rsidRPr="00D31009" w:rsidRDefault="00E621F6" w:rsidP="00D31009">
      <w:pPr>
        <w:spacing w:line="360" w:lineRule="auto"/>
        <w:rPr>
          <w:b/>
          <w:i/>
          <w:color w:val="C00000"/>
          <w:u w:val="single"/>
        </w:rPr>
      </w:pPr>
      <w:r w:rsidRPr="00D31009">
        <w:rPr>
          <w:b/>
          <w:i/>
          <w:color w:val="C00000"/>
          <w:u w:val="single"/>
        </w:rPr>
        <w:t xml:space="preserve">Урок 1.                                                                                             </w:t>
      </w:r>
      <w:r w:rsidR="00D31009" w:rsidRPr="00D31009">
        <w:rPr>
          <w:b/>
          <w:i/>
          <w:color w:val="C00000"/>
          <w:u w:val="single"/>
        </w:rPr>
        <w:t xml:space="preserve">                             </w:t>
      </w:r>
      <w:r w:rsidRPr="00D31009">
        <w:rPr>
          <w:b/>
          <w:i/>
          <w:color w:val="C00000"/>
          <w:u w:val="single"/>
        </w:rPr>
        <w:t>14.01.2012</w:t>
      </w:r>
    </w:p>
    <w:p w:rsidR="00E621F6" w:rsidRPr="00E621F6" w:rsidRDefault="00E621F6" w:rsidP="00D31009">
      <w:pPr>
        <w:spacing w:line="360" w:lineRule="auto"/>
        <w:rPr>
          <w:b/>
          <w:color w:val="000066"/>
        </w:rPr>
      </w:pPr>
      <w:r w:rsidRPr="00E621F6">
        <w:rPr>
          <w:b/>
          <w:color w:val="000066"/>
        </w:rPr>
        <w:t>Тема: «Волшебный мир химии. ТБ при выполнении химического эксперимента»</w:t>
      </w:r>
    </w:p>
    <w:p w:rsidR="00E621F6" w:rsidRPr="00E621F6" w:rsidRDefault="00E621F6" w:rsidP="00D31009">
      <w:pPr>
        <w:spacing w:line="360" w:lineRule="auto"/>
        <w:rPr>
          <w:b/>
          <w:u w:val="single"/>
        </w:rPr>
      </w:pPr>
      <w:r w:rsidRPr="00E621F6">
        <w:rPr>
          <w:b/>
          <w:u w:val="single"/>
        </w:rPr>
        <w:t>Цель урока:</w:t>
      </w:r>
    </w:p>
    <w:p w:rsidR="00E621F6" w:rsidRDefault="00E621F6" w:rsidP="00D31009">
      <w:pPr>
        <w:pStyle w:val="a3"/>
        <w:numPr>
          <w:ilvl w:val="0"/>
          <w:numId w:val="1"/>
        </w:numPr>
        <w:spacing w:line="360" w:lineRule="auto"/>
      </w:pPr>
      <w:r>
        <w:t xml:space="preserve">сформировать у </w:t>
      </w:r>
      <w:proofErr w:type="gramStart"/>
      <w:r>
        <w:t>обучающихся</w:t>
      </w:r>
      <w:proofErr w:type="gramEnd"/>
      <w:r>
        <w:t xml:space="preserve"> представление о химической картине мира, о химии как науке естественно – научного цикла;</w:t>
      </w:r>
    </w:p>
    <w:p w:rsidR="00E621F6" w:rsidRDefault="00E621F6" w:rsidP="00D31009">
      <w:pPr>
        <w:pStyle w:val="a3"/>
        <w:numPr>
          <w:ilvl w:val="0"/>
          <w:numId w:val="1"/>
        </w:numPr>
        <w:spacing w:line="360" w:lineRule="auto"/>
      </w:pPr>
      <w:r>
        <w:t>познакомить обучающихся с основами ТБ при выполнении экспериментальных задач и практических работ</w:t>
      </w:r>
    </w:p>
    <w:p w:rsidR="00E621F6" w:rsidRDefault="00E621F6" w:rsidP="00D31009">
      <w:pPr>
        <w:spacing w:line="360" w:lineRule="auto"/>
      </w:pPr>
      <w:r w:rsidRPr="00E621F6">
        <w:rPr>
          <w:b/>
          <w:u w:val="single"/>
        </w:rPr>
        <w:t>Методы и приёмы:</w:t>
      </w:r>
      <w:r>
        <w:t xml:space="preserve"> словесно – наглядные; объяснительно – </w:t>
      </w:r>
      <w:proofErr w:type="gramStart"/>
      <w:r>
        <w:t>иллюстративный</w:t>
      </w:r>
      <w:proofErr w:type="gramEnd"/>
    </w:p>
    <w:p w:rsidR="00E621F6" w:rsidRDefault="00E621F6" w:rsidP="00D31009">
      <w:pPr>
        <w:spacing w:line="360" w:lineRule="auto"/>
      </w:pPr>
      <w:r w:rsidRPr="00E621F6">
        <w:rPr>
          <w:b/>
          <w:u w:val="single"/>
        </w:rPr>
        <w:t>Тип урока:</w:t>
      </w:r>
      <w:r>
        <w:t xml:space="preserve"> урок получения новых знаний</w:t>
      </w:r>
    </w:p>
    <w:p w:rsidR="00E621F6" w:rsidRDefault="00E621F6" w:rsidP="00D31009">
      <w:pPr>
        <w:spacing w:line="360" w:lineRule="auto"/>
      </w:pPr>
      <w:proofErr w:type="gramStart"/>
      <w:r w:rsidRPr="00E621F6">
        <w:rPr>
          <w:b/>
          <w:u w:val="single"/>
        </w:rPr>
        <w:t>Оснащение:</w:t>
      </w:r>
      <w:r>
        <w:t xml:space="preserve"> сахар, спиртовка, ложка для сжигания; набор</w:t>
      </w:r>
      <w:r w:rsidR="006C0653">
        <w:t>:</w:t>
      </w:r>
      <w:r>
        <w:t xml:space="preserve"> к</w:t>
      </w:r>
      <w:r w:rsidR="006C0653">
        <w:t xml:space="preserve"> </w:t>
      </w:r>
      <w:r w:rsidR="00BE5DDF">
        <w:t>- та, щёлочь, в</w:t>
      </w:r>
      <w:r w:rsidR="006C0653">
        <w:t>ода</w:t>
      </w:r>
      <w:r>
        <w:t xml:space="preserve"> + индикатор; </w:t>
      </w:r>
      <w:r w:rsidRPr="00E621F6">
        <w:t>(</w:t>
      </w:r>
      <w:r>
        <w:rPr>
          <w:lang w:val="en-US"/>
        </w:rPr>
        <w:t>NH</w:t>
      </w:r>
      <w:r w:rsidRPr="00E621F6">
        <w:rPr>
          <w:vertAlign w:val="subscript"/>
        </w:rPr>
        <w:t>4</w:t>
      </w:r>
      <w:r w:rsidRPr="00E621F6">
        <w:t>)</w:t>
      </w:r>
      <w:r w:rsidRPr="00E621F6">
        <w:rPr>
          <w:vertAlign w:val="subscript"/>
        </w:rPr>
        <w:t>2</w:t>
      </w:r>
      <w:r w:rsidRPr="00E621F6">
        <w:t xml:space="preserve"> </w:t>
      </w:r>
      <w:r>
        <w:rPr>
          <w:lang w:val="en-US"/>
        </w:rPr>
        <w:t>Cr</w:t>
      </w:r>
      <w:r w:rsidRPr="00E621F6">
        <w:rPr>
          <w:vertAlign w:val="subscript"/>
        </w:rPr>
        <w:t>2</w:t>
      </w:r>
      <w:r>
        <w:rPr>
          <w:lang w:val="en-US"/>
        </w:rPr>
        <w:t>O</w:t>
      </w:r>
      <w:r w:rsidRPr="00E621F6">
        <w:rPr>
          <w:vertAlign w:val="subscript"/>
        </w:rPr>
        <w:t>7</w:t>
      </w:r>
      <w:r w:rsidR="006C0653">
        <w:t xml:space="preserve">; набор стеклянной посуды </w:t>
      </w:r>
      <w:proofErr w:type="gramEnd"/>
    </w:p>
    <w:p w:rsidR="00120643" w:rsidRDefault="00120643" w:rsidP="00D31009">
      <w:pPr>
        <w:spacing w:line="360" w:lineRule="auto"/>
        <w:jc w:val="center"/>
        <w:rPr>
          <w:b/>
          <w:color w:val="000066"/>
          <w:spacing w:val="140"/>
          <w:u w:val="single"/>
        </w:rPr>
      </w:pPr>
    </w:p>
    <w:p w:rsidR="00120643" w:rsidRDefault="00120643" w:rsidP="00D31009">
      <w:pPr>
        <w:spacing w:line="360" w:lineRule="auto"/>
        <w:jc w:val="center"/>
        <w:rPr>
          <w:b/>
          <w:color w:val="000066"/>
          <w:spacing w:val="140"/>
          <w:u w:val="single"/>
        </w:rPr>
      </w:pPr>
    </w:p>
    <w:p w:rsidR="00E621F6" w:rsidRPr="006C0653" w:rsidRDefault="00E621F6" w:rsidP="00D31009">
      <w:pPr>
        <w:spacing w:line="360" w:lineRule="auto"/>
        <w:jc w:val="center"/>
        <w:rPr>
          <w:b/>
          <w:color w:val="000066"/>
          <w:spacing w:val="140"/>
          <w:u w:val="single"/>
        </w:rPr>
      </w:pPr>
      <w:r w:rsidRPr="006C0653">
        <w:rPr>
          <w:b/>
          <w:color w:val="000066"/>
          <w:spacing w:val="140"/>
          <w:u w:val="single"/>
        </w:rPr>
        <w:t>ПЛАН УРОКА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524"/>
      </w:tblGrid>
      <w:tr w:rsidR="00E621F6" w:rsidTr="00D31009">
        <w:tc>
          <w:tcPr>
            <w:tcW w:w="8330" w:type="dxa"/>
          </w:tcPr>
          <w:p w:rsidR="00E621F6" w:rsidRDefault="00E621F6" w:rsidP="00D31009">
            <w:pPr>
              <w:pStyle w:val="a3"/>
              <w:spacing w:line="360" w:lineRule="auto"/>
              <w:ind w:left="1068"/>
            </w:pPr>
          </w:p>
        </w:tc>
        <w:tc>
          <w:tcPr>
            <w:tcW w:w="1524" w:type="dxa"/>
          </w:tcPr>
          <w:p w:rsidR="00E621F6" w:rsidRPr="00D31009" w:rsidRDefault="00E621F6" w:rsidP="00D31009">
            <w:pPr>
              <w:spacing w:line="360" w:lineRule="auto"/>
              <w:jc w:val="right"/>
              <w:rPr>
                <w:b/>
                <w:i/>
              </w:rPr>
            </w:pPr>
            <w:r w:rsidRPr="00D31009">
              <w:rPr>
                <w:b/>
                <w:i/>
              </w:rPr>
              <w:t>мин</w:t>
            </w:r>
          </w:p>
        </w:tc>
      </w:tr>
      <w:tr w:rsidR="00E621F6" w:rsidTr="00D31009">
        <w:tc>
          <w:tcPr>
            <w:tcW w:w="8330" w:type="dxa"/>
          </w:tcPr>
          <w:p w:rsidR="00E621F6" w:rsidRDefault="00E621F6" w:rsidP="00D31009">
            <w:pPr>
              <w:pStyle w:val="a3"/>
              <w:numPr>
                <w:ilvl w:val="0"/>
                <w:numId w:val="3"/>
              </w:numPr>
              <w:spacing w:line="360" w:lineRule="auto"/>
            </w:pPr>
            <w:r>
              <w:t xml:space="preserve">Организационный момент                       </w:t>
            </w:r>
          </w:p>
        </w:tc>
        <w:tc>
          <w:tcPr>
            <w:tcW w:w="1524" w:type="dxa"/>
          </w:tcPr>
          <w:p w:rsidR="00E621F6" w:rsidRDefault="006C0653" w:rsidP="00D31009">
            <w:pPr>
              <w:spacing w:line="360" w:lineRule="auto"/>
              <w:jc w:val="right"/>
            </w:pPr>
            <w:r>
              <w:t>10</w:t>
            </w:r>
          </w:p>
        </w:tc>
      </w:tr>
      <w:tr w:rsidR="006C0653" w:rsidTr="00D31009">
        <w:tc>
          <w:tcPr>
            <w:tcW w:w="8330" w:type="dxa"/>
          </w:tcPr>
          <w:p w:rsidR="006C0653" w:rsidRDefault="006C0653" w:rsidP="00D31009">
            <w:pPr>
              <w:pStyle w:val="a3"/>
              <w:numPr>
                <w:ilvl w:val="0"/>
                <w:numId w:val="3"/>
              </w:numPr>
              <w:spacing w:line="360" w:lineRule="auto"/>
            </w:pPr>
            <w:r>
              <w:t>Ознакомление с ТБ</w:t>
            </w:r>
          </w:p>
        </w:tc>
        <w:tc>
          <w:tcPr>
            <w:tcW w:w="1524" w:type="dxa"/>
          </w:tcPr>
          <w:p w:rsidR="006C0653" w:rsidRDefault="006C0653" w:rsidP="00D31009">
            <w:pPr>
              <w:spacing w:line="360" w:lineRule="auto"/>
              <w:jc w:val="right"/>
            </w:pPr>
            <w:r>
              <w:t>10</w:t>
            </w:r>
          </w:p>
        </w:tc>
      </w:tr>
      <w:tr w:rsidR="00E621F6" w:rsidTr="00D31009">
        <w:tc>
          <w:tcPr>
            <w:tcW w:w="8330" w:type="dxa"/>
          </w:tcPr>
          <w:p w:rsidR="00E621F6" w:rsidRDefault="00E621F6" w:rsidP="00D31009">
            <w:pPr>
              <w:pStyle w:val="a3"/>
              <w:numPr>
                <w:ilvl w:val="0"/>
                <w:numId w:val="3"/>
              </w:numPr>
              <w:spacing w:line="360" w:lineRule="auto"/>
            </w:pPr>
            <w:r>
              <w:t>Изучение нового материала</w:t>
            </w:r>
          </w:p>
        </w:tc>
        <w:tc>
          <w:tcPr>
            <w:tcW w:w="1524" w:type="dxa"/>
          </w:tcPr>
          <w:p w:rsidR="00E621F6" w:rsidRDefault="006C0653" w:rsidP="00D31009">
            <w:pPr>
              <w:spacing w:line="360" w:lineRule="auto"/>
              <w:jc w:val="right"/>
            </w:pPr>
            <w:r>
              <w:t>20</w:t>
            </w:r>
          </w:p>
        </w:tc>
      </w:tr>
      <w:tr w:rsidR="00E621F6" w:rsidTr="00D31009">
        <w:trPr>
          <w:trHeight w:val="64"/>
        </w:trPr>
        <w:tc>
          <w:tcPr>
            <w:tcW w:w="8330" w:type="dxa"/>
          </w:tcPr>
          <w:p w:rsidR="00E621F6" w:rsidRDefault="00E621F6" w:rsidP="00D31009">
            <w:pPr>
              <w:pStyle w:val="a3"/>
              <w:numPr>
                <w:ilvl w:val="0"/>
                <w:numId w:val="3"/>
              </w:numPr>
              <w:spacing w:line="360" w:lineRule="auto"/>
            </w:pPr>
            <w:r>
              <w:t>Закрепление</w:t>
            </w:r>
          </w:p>
        </w:tc>
        <w:tc>
          <w:tcPr>
            <w:tcW w:w="1524" w:type="dxa"/>
          </w:tcPr>
          <w:p w:rsidR="00E621F6" w:rsidRDefault="006C0653" w:rsidP="00D31009">
            <w:pPr>
              <w:spacing w:line="360" w:lineRule="auto"/>
              <w:jc w:val="right"/>
            </w:pPr>
            <w:r>
              <w:t>5</w:t>
            </w:r>
          </w:p>
        </w:tc>
      </w:tr>
      <w:tr w:rsidR="006C0653" w:rsidTr="00D31009">
        <w:trPr>
          <w:trHeight w:val="64"/>
        </w:trPr>
        <w:tc>
          <w:tcPr>
            <w:tcW w:w="8330" w:type="dxa"/>
          </w:tcPr>
          <w:p w:rsidR="00D31009" w:rsidRDefault="006C0653" w:rsidP="00D31009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b/>
                <w:color w:val="006600"/>
              </w:rPr>
            </w:pPr>
            <w:r w:rsidRPr="00D31009">
              <w:rPr>
                <w:b/>
                <w:color w:val="006600"/>
              </w:rPr>
              <w:t>Домашнее задание</w:t>
            </w:r>
            <w:r w:rsidR="00120643" w:rsidRPr="00D31009">
              <w:rPr>
                <w:b/>
                <w:color w:val="006600"/>
              </w:rPr>
              <w:t>:</w:t>
            </w:r>
          </w:p>
          <w:p w:rsidR="006C0653" w:rsidRPr="00D31009" w:rsidRDefault="00120643" w:rsidP="00D31009">
            <w:pPr>
              <w:pStyle w:val="a3"/>
              <w:spacing w:line="360" w:lineRule="auto"/>
              <w:ind w:left="1068"/>
              <w:rPr>
                <w:b/>
                <w:color w:val="006600"/>
              </w:rPr>
            </w:pPr>
            <w:r w:rsidRPr="00D31009">
              <w:rPr>
                <w:b/>
                <w:color w:val="006600"/>
              </w:rPr>
              <w:t xml:space="preserve"> выучить конспект; </w:t>
            </w:r>
            <w:r w:rsidR="00D31009" w:rsidRPr="00D31009">
              <w:rPr>
                <w:b/>
                <w:color w:val="006600"/>
              </w:rPr>
              <w:t xml:space="preserve">описать </w:t>
            </w:r>
            <w:proofErr w:type="spellStart"/>
            <w:r w:rsidR="00D31009" w:rsidRPr="00D31009">
              <w:rPr>
                <w:b/>
                <w:color w:val="006600"/>
              </w:rPr>
              <w:t>с</w:t>
            </w:r>
            <w:r w:rsidR="009E76B2" w:rsidRPr="00D31009">
              <w:rPr>
                <w:b/>
                <w:color w:val="006600"/>
              </w:rPr>
              <w:t>в</w:t>
            </w:r>
            <w:proofErr w:type="spellEnd"/>
            <w:r w:rsidR="009E76B2" w:rsidRPr="00D31009">
              <w:rPr>
                <w:b/>
                <w:color w:val="006600"/>
              </w:rPr>
              <w:t xml:space="preserve">- </w:t>
            </w:r>
            <w:proofErr w:type="spellStart"/>
            <w:r w:rsidR="009E76B2" w:rsidRPr="00D31009">
              <w:rPr>
                <w:b/>
                <w:color w:val="006600"/>
              </w:rPr>
              <w:t>ва</w:t>
            </w:r>
            <w:proofErr w:type="spellEnd"/>
            <w:r w:rsidR="009E76B2" w:rsidRPr="00D31009">
              <w:rPr>
                <w:b/>
                <w:color w:val="006600"/>
              </w:rPr>
              <w:t xml:space="preserve"> </w:t>
            </w:r>
            <w:r w:rsidR="009E76B2" w:rsidRPr="00D31009">
              <w:rPr>
                <w:b/>
                <w:color w:val="006600"/>
                <w:lang w:val="en-US"/>
              </w:rPr>
              <w:t>Al</w:t>
            </w:r>
            <w:r w:rsidR="009E76B2" w:rsidRPr="00D31009">
              <w:rPr>
                <w:b/>
                <w:color w:val="006600"/>
              </w:rPr>
              <w:t xml:space="preserve">, </w:t>
            </w:r>
            <w:proofErr w:type="spellStart"/>
            <w:r w:rsidR="009E76B2" w:rsidRPr="00D31009">
              <w:rPr>
                <w:b/>
                <w:color w:val="006600"/>
                <w:lang w:val="en-US"/>
              </w:rPr>
              <w:t>NaCl</w:t>
            </w:r>
            <w:proofErr w:type="spellEnd"/>
          </w:p>
        </w:tc>
        <w:tc>
          <w:tcPr>
            <w:tcW w:w="1524" w:type="dxa"/>
          </w:tcPr>
          <w:p w:rsidR="006C0653" w:rsidRDefault="006C0653" w:rsidP="00D31009">
            <w:pPr>
              <w:spacing w:line="360" w:lineRule="auto"/>
              <w:jc w:val="right"/>
            </w:pPr>
          </w:p>
        </w:tc>
      </w:tr>
    </w:tbl>
    <w:p w:rsidR="00E621F6" w:rsidRDefault="00E621F6" w:rsidP="00D31009">
      <w:pPr>
        <w:spacing w:line="360" w:lineRule="auto"/>
      </w:pPr>
    </w:p>
    <w:p w:rsidR="006C0653" w:rsidRDefault="006C0653" w:rsidP="00D31009">
      <w:pPr>
        <w:spacing w:line="360" w:lineRule="auto"/>
      </w:pPr>
    </w:p>
    <w:p w:rsidR="006C0653" w:rsidRPr="00BE5DDF" w:rsidRDefault="006C0653" w:rsidP="00D31009">
      <w:pPr>
        <w:spacing w:line="360" w:lineRule="auto"/>
        <w:rPr>
          <w:color w:val="FF0000"/>
        </w:rPr>
      </w:pPr>
    </w:p>
    <w:p w:rsidR="00120643" w:rsidRDefault="00120643" w:rsidP="00D31009">
      <w:pPr>
        <w:spacing w:line="360" w:lineRule="auto"/>
        <w:jc w:val="center"/>
        <w:rPr>
          <w:b/>
          <w:color w:val="FF0000"/>
          <w:spacing w:val="140"/>
          <w:u w:val="single"/>
        </w:rPr>
      </w:pPr>
    </w:p>
    <w:p w:rsidR="00120643" w:rsidRDefault="00120643" w:rsidP="00D31009">
      <w:pPr>
        <w:spacing w:line="360" w:lineRule="auto"/>
        <w:jc w:val="center"/>
        <w:rPr>
          <w:b/>
          <w:color w:val="FF0000"/>
          <w:spacing w:val="140"/>
          <w:u w:val="single"/>
        </w:rPr>
      </w:pPr>
    </w:p>
    <w:p w:rsidR="00120643" w:rsidRDefault="00120643" w:rsidP="00D31009">
      <w:pPr>
        <w:spacing w:line="360" w:lineRule="auto"/>
        <w:jc w:val="center"/>
        <w:rPr>
          <w:b/>
          <w:color w:val="FF0000"/>
          <w:spacing w:val="140"/>
          <w:u w:val="single"/>
        </w:rPr>
      </w:pPr>
    </w:p>
    <w:p w:rsidR="00120643" w:rsidRDefault="00120643" w:rsidP="00D31009">
      <w:pPr>
        <w:spacing w:line="360" w:lineRule="auto"/>
        <w:jc w:val="center"/>
        <w:rPr>
          <w:b/>
          <w:color w:val="FF0000"/>
          <w:spacing w:val="140"/>
          <w:u w:val="single"/>
        </w:rPr>
      </w:pPr>
    </w:p>
    <w:p w:rsidR="00D31009" w:rsidRDefault="00D31009" w:rsidP="00D31009">
      <w:pPr>
        <w:rPr>
          <w:b/>
          <w:color w:val="FF0000"/>
          <w:spacing w:val="140"/>
          <w:u w:val="single"/>
        </w:rPr>
      </w:pPr>
    </w:p>
    <w:p w:rsidR="006C0653" w:rsidRPr="00BE5DDF" w:rsidRDefault="006C0653" w:rsidP="00D31009">
      <w:pPr>
        <w:jc w:val="center"/>
        <w:rPr>
          <w:b/>
          <w:color w:val="FF0000"/>
          <w:spacing w:val="140"/>
          <w:u w:val="single"/>
        </w:rPr>
      </w:pPr>
      <w:r w:rsidRPr="00BE5DDF">
        <w:rPr>
          <w:b/>
          <w:color w:val="FF0000"/>
          <w:spacing w:val="140"/>
          <w:u w:val="single"/>
        </w:rPr>
        <w:t>ХОД УРОКА.</w:t>
      </w:r>
    </w:p>
    <w:p w:rsidR="006C0653" w:rsidRPr="00D31009" w:rsidRDefault="006C0653" w:rsidP="00D31009">
      <w:pPr>
        <w:pStyle w:val="a3"/>
        <w:numPr>
          <w:ilvl w:val="0"/>
          <w:numId w:val="5"/>
        </w:numPr>
        <w:rPr>
          <w:b/>
        </w:rPr>
      </w:pPr>
      <w:r w:rsidRPr="00D31009">
        <w:rPr>
          <w:b/>
        </w:rPr>
        <w:t xml:space="preserve">Организационный момент. </w:t>
      </w:r>
    </w:p>
    <w:p w:rsidR="006C0653" w:rsidRDefault="006C0653" w:rsidP="00D31009">
      <w:pPr>
        <w:contextualSpacing/>
      </w:pPr>
      <w:r>
        <w:t>Требования:</w:t>
      </w:r>
    </w:p>
    <w:p w:rsidR="006C0653" w:rsidRDefault="006C0653" w:rsidP="00D31009">
      <w:pPr>
        <w:contextualSpacing/>
      </w:pPr>
      <w:r>
        <w:t xml:space="preserve">- тетрадь, халат, дневник, учебник, выполнение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</w:p>
    <w:p w:rsidR="006C0653" w:rsidRDefault="006C0653" w:rsidP="00D31009">
      <w:pPr>
        <w:contextualSpacing/>
      </w:pPr>
      <w:r>
        <w:t>- о курсе «Введение в химию»</w:t>
      </w:r>
    </w:p>
    <w:p w:rsidR="006C0653" w:rsidRDefault="006C0653" w:rsidP="00D31009">
      <w:pPr>
        <w:contextualSpacing/>
      </w:pPr>
      <w:r>
        <w:t>- дисциплина</w:t>
      </w:r>
    </w:p>
    <w:p w:rsidR="00D31009" w:rsidRDefault="00D31009" w:rsidP="00D31009">
      <w:pPr>
        <w:contextualSpacing/>
        <w:rPr>
          <w:b/>
        </w:rPr>
      </w:pPr>
    </w:p>
    <w:p w:rsidR="006C0653" w:rsidRPr="00D31009" w:rsidRDefault="006C0653" w:rsidP="00D31009">
      <w:pPr>
        <w:contextualSpacing/>
        <w:rPr>
          <w:b/>
        </w:rPr>
      </w:pPr>
      <w:r w:rsidRPr="00D31009">
        <w:rPr>
          <w:b/>
        </w:rPr>
        <w:t>2. ТБ. Вводный инструктаж.</w:t>
      </w:r>
    </w:p>
    <w:p w:rsidR="00D31009" w:rsidRDefault="00D31009" w:rsidP="00D31009">
      <w:pPr>
        <w:contextualSpacing/>
        <w:rPr>
          <w:b/>
        </w:rPr>
      </w:pPr>
    </w:p>
    <w:p w:rsidR="006C0653" w:rsidRPr="00D31009" w:rsidRDefault="006C0653" w:rsidP="00D31009">
      <w:pPr>
        <w:contextualSpacing/>
        <w:rPr>
          <w:b/>
        </w:rPr>
      </w:pPr>
      <w:r w:rsidRPr="00D31009">
        <w:rPr>
          <w:b/>
        </w:rPr>
        <w:t>3. Изучение  нового материала.</w:t>
      </w:r>
    </w:p>
    <w:p w:rsidR="006C0653" w:rsidRDefault="006C0653" w:rsidP="00D31009">
      <w:pPr>
        <w:contextualSpacing/>
      </w:pPr>
      <w:r>
        <w:t>Беседа: что вы знаете о химических веществах, явлениях, науке химии.</w:t>
      </w:r>
    </w:p>
    <w:p w:rsidR="00BE5DDF" w:rsidRDefault="00BE5DDF" w:rsidP="00D31009">
      <w:pPr>
        <w:contextualSpacing/>
      </w:pPr>
      <w:r w:rsidRPr="00BE5DDF">
        <w:rPr>
          <w:b/>
          <w:i/>
          <w:color w:val="00B050"/>
          <w:u w:val="single"/>
        </w:rPr>
        <w:t>Демонстрация:</w:t>
      </w:r>
      <w:r>
        <w:t xml:space="preserve"> горение сахара, </w:t>
      </w:r>
      <w:proofErr w:type="spellStart"/>
      <w:r>
        <w:t>изм</w:t>
      </w:r>
      <w:proofErr w:type="spellEnd"/>
      <w:r>
        <w:t>. окраски индикатора, «Вулкан».</w:t>
      </w:r>
    </w:p>
    <w:p w:rsidR="00D31009" w:rsidRDefault="00BE5DDF" w:rsidP="00D31009">
      <w:pPr>
        <w:contextualSpacing/>
        <w:rPr>
          <w:lang w:val="en-US"/>
        </w:rPr>
      </w:pPr>
      <w:r>
        <w:t xml:space="preserve">Что наблюдали? </w:t>
      </w:r>
    </w:p>
    <w:p w:rsidR="00BE5DDF" w:rsidRDefault="00BE5DDF" w:rsidP="00D31009">
      <w:pPr>
        <w:contextualSpacing/>
      </w:pPr>
      <w:r>
        <w:t xml:space="preserve">Вывод, </w:t>
      </w:r>
      <w:r w:rsidRPr="00BE5DDF">
        <w:rPr>
          <w:b/>
          <w:u w:val="single"/>
        </w:rPr>
        <w:t>опр. химии</w:t>
      </w:r>
      <w:r>
        <w:t xml:space="preserve"> как науки</w:t>
      </w:r>
    </w:p>
    <w:p w:rsidR="006C0653" w:rsidRDefault="00BE5DDF" w:rsidP="00D31009">
      <w:pPr>
        <w:contextualSpacing/>
      </w:pPr>
      <w:r>
        <w:t xml:space="preserve">Ключевые понятия: вещество </w:t>
      </w:r>
      <w:proofErr w:type="gramStart"/>
      <w:r>
        <w:t xml:space="preserve">( </w:t>
      </w:r>
      <w:proofErr w:type="gramEnd"/>
      <w:r>
        <w:t>в физике – материал)</w:t>
      </w:r>
    </w:p>
    <w:p w:rsidR="00BE5DDF" w:rsidRDefault="00BE5DDF" w:rsidP="00D31009">
      <w:pPr>
        <w:contextualSpacing/>
      </w:pPr>
      <w:r>
        <w:t xml:space="preserve">В настоящее время известно более 20 </w:t>
      </w:r>
      <w:proofErr w:type="spellStart"/>
      <w:proofErr w:type="gramStart"/>
      <w:r>
        <w:t>млн</w:t>
      </w:r>
      <w:proofErr w:type="spellEnd"/>
      <w:proofErr w:type="gramEnd"/>
      <w:r>
        <w:t xml:space="preserve"> веществ (природных  и синтезированных)</w:t>
      </w:r>
    </w:p>
    <w:p w:rsidR="00BE5DDF" w:rsidRDefault="00BE5DDF" w:rsidP="00D31009">
      <w:pPr>
        <w:contextualSpacing/>
      </w:pPr>
      <w:r w:rsidRPr="00BE5DDF">
        <w:rPr>
          <w:b/>
          <w:u w:val="single"/>
        </w:rPr>
        <w:t>Рассмотрим  тела, состоящие из различных веществ:</w:t>
      </w:r>
      <w:r>
        <w:t xml:space="preserve"> стаканы из стекла, пластика, фарфора, </w:t>
      </w:r>
      <w:proofErr w:type="spellStart"/>
      <w:r>
        <w:t>Ме</w:t>
      </w:r>
      <w:proofErr w:type="spellEnd"/>
      <w:r>
        <w:t xml:space="preserve"> </w:t>
      </w:r>
    </w:p>
    <w:p w:rsidR="00BE5DDF" w:rsidRDefault="00BE5DDF" w:rsidP="00D31009">
      <w:pPr>
        <w:contextualSpacing/>
      </w:pPr>
      <w:r w:rsidRPr="00BE5DDF">
        <w:rPr>
          <w:b/>
          <w:u w:val="single"/>
        </w:rPr>
        <w:t>И НАОБОРОТ:</w:t>
      </w:r>
      <w:r>
        <w:t xml:space="preserve">  различные тела, состоящие из одного вещества (стекла)</w:t>
      </w:r>
    </w:p>
    <w:p w:rsidR="00BE5DDF" w:rsidRDefault="00BE5DDF" w:rsidP="00D31009">
      <w:pPr>
        <w:contextualSpacing/>
      </w:pPr>
      <w:r w:rsidRPr="00BE5DDF">
        <w:rPr>
          <w:b/>
          <w:u w:val="single"/>
        </w:rPr>
        <w:t>Вывод:</w:t>
      </w:r>
      <w:r>
        <w:t xml:space="preserve"> одинаковые тела могут состоять из </w:t>
      </w:r>
      <w:proofErr w:type="spellStart"/>
      <w:r>
        <w:t>разл</w:t>
      </w:r>
      <w:proofErr w:type="spellEnd"/>
      <w:r>
        <w:t>. в</w:t>
      </w:r>
      <w:r w:rsidR="00D31009">
        <w:t>еществ</w:t>
      </w:r>
      <w:r>
        <w:t xml:space="preserve">; различные тела могут быть образованы из одного и того же вещ – </w:t>
      </w:r>
      <w:proofErr w:type="spellStart"/>
      <w:r>
        <w:t>ва</w:t>
      </w:r>
      <w:proofErr w:type="spellEnd"/>
      <w:r>
        <w:t>.</w:t>
      </w:r>
    </w:p>
    <w:p w:rsidR="00E621F6" w:rsidRDefault="00120643" w:rsidP="00D31009">
      <w:pPr>
        <w:contextualSpacing/>
      </w:pPr>
      <w:r w:rsidRPr="00120643">
        <w:rPr>
          <w:b/>
        </w:rPr>
        <w:t>?</w:t>
      </w:r>
      <w:r>
        <w:t xml:space="preserve"> чем вещества отличаются друг от друга? </w:t>
      </w:r>
    </w:p>
    <w:p w:rsidR="00120643" w:rsidRDefault="00120643" w:rsidP="00D31009">
      <w:pPr>
        <w:contextualSpacing/>
      </w:pPr>
      <w:proofErr w:type="spellStart"/>
      <w:proofErr w:type="gramStart"/>
      <w:r w:rsidRPr="00120643">
        <w:rPr>
          <w:b/>
        </w:rPr>
        <w:t>Отв</w:t>
      </w:r>
      <w:proofErr w:type="spellEnd"/>
      <w:proofErr w:type="gramEnd"/>
      <w:r w:rsidRPr="00120643">
        <w:rPr>
          <w:b/>
        </w:rPr>
        <w:t>:</w:t>
      </w:r>
      <w:r>
        <w:t xml:space="preserve"> свойствами</w:t>
      </w:r>
    </w:p>
    <w:p w:rsidR="00120643" w:rsidRDefault="00120643" w:rsidP="00D31009">
      <w:pPr>
        <w:contextualSpacing/>
      </w:pPr>
      <w:proofErr w:type="spellStart"/>
      <w:proofErr w:type="gramStart"/>
      <w:r w:rsidRPr="00120643">
        <w:rPr>
          <w:b/>
          <w:u w:val="single"/>
        </w:rPr>
        <w:t>Опр</w:t>
      </w:r>
      <w:proofErr w:type="spellEnd"/>
      <w:proofErr w:type="gramEnd"/>
      <w:r w:rsidRPr="00120643">
        <w:rPr>
          <w:b/>
          <w:u w:val="single"/>
        </w:rPr>
        <w:t>:</w:t>
      </w:r>
      <w:r>
        <w:t xml:space="preserve"> свойства вещ – в – это…</w:t>
      </w:r>
    </w:p>
    <w:p w:rsidR="00120643" w:rsidRDefault="00120643" w:rsidP="00D31009">
      <w:pPr>
        <w:contextualSpacing/>
      </w:pPr>
      <w:proofErr w:type="gramStart"/>
      <w:r>
        <w:t>Описать</w:t>
      </w:r>
      <w:proofErr w:type="gramEnd"/>
      <w:r>
        <w:t xml:space="preserve"> вещ – во – значит перечислить его свойства:</w:t>
      </w:r>
    </w:p>
    <w:p w:rsidR="00120643" w:rsidRDefault="00120643" w:rsidP="00D31009">
      <w:pPr>
        <w:pStyle w:val="a3"/>
        <w:numPr>
          <w:ilvl w:val="0"/>
          <w:numId w:val="6"/>
        </w:numPr>
      </w:pPr>
      <w:proofErr w:type="spellStart"/>
      <w:r>
        <w:t>Агрег</w:t>
      </w:r>
      <w:proofErr w:type="spellEnd"/>
      <w:r>
        <w:t>. состояние</w:t>
      </w:r>
    </w:p>
    <w:p w:rsidR="00120643" w:rsidRDefault="00120643" w:rsidP="00D31009">
      <w:pPr>
        <w:pStyle w:val="a3"/>
        <w:numPr>
          <w:ilvl w:val="0"/>
          <w:numId w:val="6"/>
        </w:numPr>
      </w:pPr>
      <w:r>
        <w:t>Цвет</w:t>
      </w:r>
    </w:p>
    <w:p w:rsidR="00120643" w:rsidRDefault="00120643" w:rsidP="00D31009">
      <w:pPr>
        <w:pStyle w:val="a3"/>
        <w:numPr>
          <w:ilvl w:val="0"/>
          <w:numId w:val="6"/>
        </w:numPr>
      </w:pPr>
      <w:r>
        <w:t>Запах</w:t>
      </w:r>
    </w:p>
    <w:p w:rsidR="00120643" w:rsidRPr="00120643" w:rsidRDefault="00120643" w:rsidP="00D31009">
      <w:pPr>
        <w:pStyle w:val="a3"/>
        <w:numPr>
          <w:ilvl w:val="0"/>
          <w:numId w:val="6"/>
        </w:numPr>
      </w:pPr>
      <w:r>
        <w:rPr>
          <w:lang w:val="en-US"/>
        </w:rPr>
        <w:t xml:space="preserve">T </w:t>
      </w:r>
      <w:proofErr w:type="spellStart"/>
      <w:r>
        <w:rPr>
          <w:vertAlign w:val="subscript"/>
        </w:rPr>
        <w:t>пл</w:t>
      </w:r>
      <w:proofErr w:type="spellEnd"/>
      <w:r>
        <w:t xml:space="preserve">; </w:t>
      </w:r>
      <w:proofErr w:type="spellStart"/>
      <w:r>
        <w:t>Т</w:t>
      </w:r>
      <w:r>
        <w:rPr>
          <w:vertAlign w:val="subscript"/>
        </w:rPr>
        <w:t>кип</w:t>
      </w:r>
      <w:proofErr w:type="spellEnd"/>
    </w:p>
    <w:p w:rsidR="00120643" w:rsidRDefault="00120643" w:rsidP="00D31009">
      <w:pPr>
        <w:pStyle w:val="a3"/>
        <w:numPr>
          <w:ilvl w:val="0"/>
          <w:numId w:val="6"/>
        </w:numPr>
      </w:pPr>
      <w:r>
        <w:t>Плотность</w:t>
      </w:r>
    </w:p>
    <w:p w:rsidR="00120643" w:rsidRDefault="00120643" w:rsidP="00D31009">
      <w:pPr>
        <w:pStyle w:val="a3"/>
        <w:numPr>
          <w:ilvl w:val="0"/>
          <w:numId w:val="6"/>
        </w:numPr>
      </w:pPr>
      <w:r>
        <w:t>Тепло – электропроводность</w:t>
      </w:r>
    </w:p>
    <w:p w:rsidR="00120643" w:rsidRDefault="00120643" w:rsidP="00D31009">
      <w:pPr>
        <w:pStyle w:val="a3"/>
        <w:numPr>
          <w:ilvl w:val="0"/>
          <w:numId w:val="6"/>
        </w:numPr>
      </w:pPr>
      <w:proofErr w:type="spellStart"/>
      <w:r>
        <w:t>Растворимось</w:t>
      </w:r>
      <w:proofErr w:type="spellEnd"/>
      <w:r>
        <w:t>/вода</w:t>
      </w:r>
    </w:p>
    <w:p w:rsidR="00120643" w:rsidRDefault="00120643" w:rsidP="00D31009">
      <w:pPr>
        <w:contextualSpacing/>
      </w:pPr>
      <w:r>
        <w:t xml:space="preserve">Например: сахар </w:t>
      </w:r>
      <w:r>
        <w:rPr>
          <w:lang w:val="en-US"/>
        </w:rPr>
        <w:t>T</w:t>
      </w:r>
      <w:r w:rsidRPr="00120643">
        <w:t xml:space="preserve"> </w:t>
      </w:r>
      <w:proofErr w:type="spellStart"/>
      <w:proofErr w:type="gramStart"/>
      <w:r>
        <w:rPr>
          <w:vertAlign w:val="subscript"/>
        </w:rPr>
        <w:t>пл</w:t>
      </w:r>
      <w:proofErr w:type="spellEnd"/>
      <w:proofErr w:type="gramEnd"/>
      <w:r>
        <w:t xml:space="preserve"> = 185</w:t>
      </w:r>
      <w:r>
        <w:rPr>
          <w:vertAlign w:val="superscript"/>
        </w:rPr>
        <w:t>0</w:t>
      </w:r>
      <w:r>
        <w:t xml:space="preserve">С; </w:t>
      </w:r>
      <w:proofErr w:type="spellStart"/>
      <w:r>
        <w:rPr>
          <w:rFonts w:ascii="Book Antiqua" w:hAnsi="Book Antiqua"/>
        </w:rPr>
        <w:t>ρ</w:t>
      </w:r>
      <w:proofErr w:type="spellEnd"/>
      <w:r>
        <w:t xml:space="preserve"> = 1.59 г/см</w:t>
      </w:r>
      <w:r>
        <w:rPr>
          <w:vertAlign w:val="superscript"/>
        </w:rPr>
        <w:t>3</w:t>
      </w:r>
    </w:p>
    <w:p w:rsidR="00120643" w:rsidRPr="00120643" w:rsidRDefault="00120643" w:rsidP="00D31009">
      <w:pPr>
        <w:contextualSpacing/>
        <w:rPr>
          <w:b/>
          <w:u w:val="single"/>
        </w:rPr>
      </w:pPr>
      <w:r w:rsidRPr="00120643">
        <w:rPr>
          <w:b/>
          <w:u w:val="single"/>
        </w:rPr>
        <w:t>Задачи химии:</w:t>
      </w:r>
    </w:p>
    <w:p w:rsidR="00120643" w:rsidRDefault="00120643" w:rsidP="00D31009">
      <w:pPr>
        <w:contextualSpacing/>
      </w:pPr>
      <w:r>
        <w:t>- изучение</w:t>
      </w:r>
    </w:p>
    <w:p w:rsidR="00120643" w:rsidRDefault="00120643" w:rsidP="00D31009">
      <w:pPr>
        <w:contextualSpacing/>
      </w:pPr>
      <w:r>
        <w:t>- анализ</w:t>
      </w:r>
    </w:p>
    <w:p w:rsidR="00120643" w:rsidRDefault="00120643" w:rsidP="00D31009">
      <w:pPr>
        <w:contextualSpacing/>
      </w:pPr>
      <w:r>
        <w:t>- синтез</w:t>
      </w:r>
    </w:p>
    <w:p w:rsidR="00120643" w:rsidRDefault="00120643" w:rsidP="00D31009">
      <w:pPr>
        <w:contextualSpacing/>
      </w:pPr>
      <w:r>
        <w:t>- прогнозирование о применении</w:t>
      </w:r>
    </w:p>
    <w:p w:rsidR="00120643" w:rsidRDefault="00120643" w:rsidP="00D31009">
      <w:pPr>
        <w:contextualSpacing/>
        <w:rPr>
          <w:lang w:val="en-US"/>
        </w:rPr>
      </w:pPr>
      <w:r>
        <w:t>- экологические аспекты</w:t>
      </w:r>
    </w:p>
    <w:p w:rsidR="00D31009" w:rsidRDefault="00D31009" w:rsidP="00D31009">
      <w:pPr>
        <w:contextualSpacing/>
        <w:rPr>
          <w:lang w:val="en-US"/>
        </w:rPr>
      </w:pPr>
    </w:p>
    <w:p w:rsidR="00D31009" w:rsidRPr="00D31009" w:rsidRDefault="00D31009" w:rsidP="00D31009">
      <w:pPr>
        <w:contextualSpacing/>
      </w:pPr>
      <w:r w:rsidRPr="00D31009">
        <w:rPr>
          <w:b/>
          <w:lang w:val="en-US"/>
        </w:rPr>
        <w:t>4</w:t>
      </w:r>
      <w:r w:rsidRPr="00D31009">
        <w:rPr>
          <w:b/>
        </w:rPr>
        <w:t>. Закрепление.</w:t>
      </w:r>
      <w:r>
        <w:t xml:space="preserve"> Учебник – 7; с. 10, упр. 5</w:t>
      </w:r>
    </w:p>
    <w:sectPr w:rsidR="00D31009" w:rsidRPr="00D31009" w:rsidSect="00DF2E37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67D0"/>
    <w:multiLevelType w:val="hybridMultilevel"/>
    <w:tmpl w:val="8550CCB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854993"/>
    <w:multiLevelType w:val="hybridMultilevel"/>
    <w:tmpl w:val="769E1CCA"/>
    <w:lvl w:ilvl="0" w:tplc="D97ABB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28228B"/>
    <w:multiLevelType w:val="hybridMultilevel"/>
    <w:tmpl w:val="C270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21B36"/>
    <w:multiLevelType w:val="hybridMultilevel"/>
    <w:tmpl w:val="54A4A942"/>
    <w:lvl w:ilvl="0" w:tplc="3B32702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77D31"/>
    <w:multiLevelType w:val="hybridMultilevel"/>
    <w:tmpl w:val="ACCC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B7150"/>
    <w:multiLevelType w:val="hybridMultilevel"/>
    <w:tmpl w:val="94B6966C"/>
    <w:lvl w:ilvl="0" w:tplc="DC706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621F6"/>
    <w:rsid w:val="00120643"/>
    <w:rsid w:val="00397E40"/>
    <w:rsid w:val="006C0653"/>
    <w:rsid w:val="007C54F1"/>
    <w:rsid w:val="009E76B2"/>
    <w:rsid w:val="00BE5DDF"/>
    <w:rsid w:val="00D31009"/>
    <w:rsid w:val="00DF2E37"/>
    <w:rsid w:val="00E621F6"/>
    <w:rsid w:val="00F2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1F6"/>
    <w:pPr>
      <w:ind w:left="720"/>
      <w:contextualSpacing/>
    </w:pPr>
  </w:style>
  <w:style w:type="table" w:styleId="a4">
    <w:name w:val="Table Grid"/>
    <w:basedOn w:val="a1"/>
    <w:uiPriority w:val="59"/>
    <w:rsid w:val="00E62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A658-603A-4A14-A9A1-555EDF20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2012-01-13T17:08:00Z</dcterms:created>
  <dcterms:modified xsi:type="dcterms:W3CDTF">2012-01-13T18:07:00Z</dcterms:modified>
</cp:coreProperties>
</file>