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91" w:rsidRPr="00CE6E40" w:rsidRDefault="00F23491" w:rsidP="00F23491">
      <w:pPr>
        <w:tabs>
          <w:tab w:val="left" w:pos="11640"/>
        </w:tabs>
        <w:ind w:right="350"/>
        <w:contextualSpacing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E6E40">
        <w:rPr>
          <w:rFonts w:ascii="Times New Roman" w:hAnsi="Times New Roman"/>
          <w:sz w:val="26"/>
          <w:szCs w:val="26"/>
        </w:rPr>
        <w:t>Рассмотрено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CE6E40">
        <w:rPr>
          <w:rFonts w:ascii="Times New Roman" w:hAnsi="Times New Roman"/>
          <w:sz w:val="26"/>
          <w:szCs w:val="26"/>
        </w:rPr>
        <w:t>огласовано на заседании МК</w:t>
      </w:r>
      <w:r w:rsidRPr="00CE6E40">
        <w:rPr>
          <w:rFonts w:ascii="Times New Roman" w:hAnsi="Times New Roman"/>
          <w:sz w:val="26"/>
          <w:szCs w:val="26"/>
        </w:rPr>
        <w:tab/>
      </w:r>
      <w:r w:rsidRPr="00CE6E40">
        <w:rPr>
          <w:rFonts w:ascii="Times New Roman" w:hAnsi="Times New Roman"/>
          <w:sz w:val="26"/>
          <w:szCs w:val="26"/>
        </w:rPr>
        <w:tab/>
        <w:t xml:space="preserve"> УТВЕРЖДАЮ:</w:t>
      </w:r>
    </w:p>
    <w:p w:rsidR="00F23491" w:rsidRPr="00CE6E40" w:rsidRDefault="00F23491" w:rsidP="00F23491">
      <w:pPr>
        <w:tabs>
          <w:tab w:val="left" w:pos="12105"/>
        </w:tabs>
        <w:contextualSpacing/>
        <w:rPr>
          <w:rFonts w:ascii="Times New Roman" w:hAnsi="Times New Roman"/>
          <w:sz w:val="26"/>
          <w:szCs w:val="26"/>
        </w:rPr>
      </w:pPr>
      <w:r w:rsidRPr="00CE6E40">
        <w:rPr>
          <w:rFonts w:ascii="Times New Roman" w:hAnsi="Times New Roman"/>
          <w:sz w:val="26"/>
          <w:szCs w:val="26"/>
        </w:rPr>
        <w:t xml:space="preserve">Протокол  № ___ от «__»____________20___г.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Pr="00CE6E40">
        <w:rPr>
          <w:rFonts w:ascii="Times New Roman" w:hAnsi="Times New Roman"/>
          <w:sz w:val="26"/>
          <w:szCs w:val="26"/>
        </w:rPr>
        <w:t xml:space="preserve">Зам. директора по УПР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CE6E40">
        <w:rPr>
          <w:rFonts w:ascii="Times New Roman" w:hAnsi="Times New Roman"/>
          <w:sz w:val="26"/>
          <w:szCs w:val="26"/>
        </w:rPr>
        <w:t xml:space="preserve">            Председатель МК_____________ В.М. Антонов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Pr="00CE6E40">
        <w:rPr>
          <w:rFonts w:ascii="Times New Roman" w:hAnsi="Times New Roman"/>
          <w:sz w:val="26"/>
          <w:szCs w:val="26"/>
        </w:rPr>
        <w:t>_________ С.А. Шевцов</w:t>
      </w:r>
    </w:p>
    <w:p w:rsidR="00ED0AEB" w:rsidRDefault="00ED0AEB" w:rsidP="00DA23FC">
      <w:pPr>
        <w:tabs>
          <w:tab w:val="left" w:pos="12105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ED0AEB" w:rsidRPr="00F23491" w:rsidRDefault="00ED0AEB" w:rsidP="00F2349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23491">
        <w:rPr>
          <w:rFonts w:ascii="Times New Roman" w:hAnsi="Times New Roman"/>
          <w:b/>
          <w:sz w:val="28"/>
          <w:szCs w:val="28"/>
        </w:rPr>
        <w:t>П Е Р Е Ч Е Н Ь</w:t>
      </w:r>
    </w:p>
    <w:p w:rsidR="00ED0AEB" w:rsidRPr="00F23491" w:rsidRDefault="00ED0AEB" w:rsidP="00F2349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23491">
        <w:rPr>
          <w:rFonts w:ascii="Times New Roman" w:hAnsi="Times New Roman"/>
          <w:sz w:val="28"/>
          <w:szCs w:val="28"/>
        </w:rPr>
        <w:t>учебно-производственных работ</w:t>
      </w:r>
    </w:p>
    <w:p w:rsidR="00ED0AEB" w:rsidRPr="00F23491" w:rsidRDefault="00ED0AEB" w:rsidP="00F2349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23491">
        <w:rPr>
          <w:rFonts w:ascii="Times New Roman" w:hAnsi="Times New Roman"/>
          <w:sz w:val="28"/>
          <w:szCs w:val="28"/>
        </w:rPr>
        <w:t>по профессии: «Машинист подъемно-транспортных и строительных машин»</w:t>
      </w:r>
    </w:p>
    <w:p w:rsidR="00ED0AEB" w:rsidRDefault="00ED0AEB" w:rsidP="00F2349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23491">
        <w:rPr>
          <w:rFonts w:ascii="Times New Roman" w:hAnsi="Times New Roman"/>
          <w:sz w:val="28"/>
          <w:szCs w:val="28"/>
        </w:rPr>
        <w:t xml:space="preserve">на </w:t>
      </w:r>
      <w:r w:rsidRPr="00F23491">
        <w:rPr>
          <w:rFonts w:ascii="Times New Roman" w:hAnsi="Times New Roman"/>
          <w:sz w:val="28"/>
          <w:szCs w:val="28"/>
          <w:lang w:val="en-US"/>
        </w:rPr>
        <w:t>I</w:t>
      </w:r>
      <w:r w:rsidRPr="00F23491">
        <w:rPr>
          <w:rFonts w:ascii="Times New Roman" w:hAnsi="Times New Roman"/>
          <w:sz w:val="28"/>
          <w:szCs w:val="28"/>
        </w:rPr>
        <w:t xml:space="preserve"> полугодие </w:t>
      </w:r>
      <w:r w:rsidRPr="00F23491">
        <w:rPr>
          <w:rFonts w:ascii="Times New Roman" w:hAnsi="Times New Roman"/>
          <w:sz w:val="28"/>
          <w:szCs w:val="28"/>
          <w:lang w:val="en-US"/>
        </w:rPr>
        <w:t>III</w:t>
      </w:r>
      <w:r w:rsidRPr="00F23491">
        <w:rPr>
          <w:rFonts w:ascii="Times New Roman" w:hAnsi="Times New Roman"/>
          <w:sz w:val="28"/>
          <w:szCs w:val="28"/>
        </w:rPr>
        <w:t xml:space="preserve"> курса</w:t>
      </w:r>
    </w:p>
    <w:p w:rsidR="00F23491" w:rsidRPr="00F23491" w:rsidRDefault="00F23491" w:rsidP="00F2349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33"/>
        <w:gridCol w:w="989"/>
        <w:gridCol w:w="989"/>
        <w:gridCol w:w="847"/>
        <w:gridCol w:w="988"/>
        <w:gridCol w:w="1056"/>
        <w:gridCol w:w="4085"/>
        <w:gridCol w:w="1065"/>
      </w:tblGrid>
      <w:tr w:rsidR="00ED0AEB" w:rsidRPr="00C20D1B" w:rsidTr="00C20D1B">
        <w:trPr>
          <w:trHeight w:val="270"/>
        </w:trPr>
        <w:tc>
          <w:tcPr>
            <w:tcW w:w="534" w:type="dxa"/>
            <w:vMerge w:val="restart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233" w:type="dxa"/>
            <w:vMerge w:val="restart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Наименование тем и уроков</w:t>
            </w:r>
          </w:p>
        </w:tc>
        <w:tc>
          <w:tcPr>
            <w:tcW w:w="3813" w:type="dxa"/>
            <w:gridSpan w:val="4"/>
            <w:tcBorders>
              <w:bottom w:val="single" w:sz="4" w:space="0" w:color="auto"/>
            </w:tcBorders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056" w:type="dxa"/>
            <w:vMerge w:val="restart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Норма времени</w:t>
            </w:r>
          </w:p>
        </w:tc>
        <w:tc>
          <w:tcPr>
            <w:tcW w:w="4085" w:type="dxa"/>
            <w:vMerge w:val="restart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Способ работы и упражнений</w:t>
            </w:r>
          </w:p>
        </w:tc>
        <w:tc>
          <w:tcPr>
            <w:tcW w:w="1065" w:type="dxa"/>
            <w:vMerge w:val="restart"/>
            <w:textDirection w:val="btLr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Переводн. коэффиц.</w:t>
            </w:r>
          </w:p>
        </w:tc>
      </w:tr>
      <w:tr w:rsidR="00ED0AEB" w:rsidRPr="00C20D1B" w:rsidTr="00C20D1B">
        <w:trPr>
          <w:cantSplit/>
          <w:trHeight w:val="1214"/>
        </w:trPr>
        <w:tc>
          <w:tcPr>
            <w:tcW w:w="534" w:type="dxa"/>
            <w:vMerge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233" w:type="dxa"/>
            <w:vMerge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extDirection w:val="btLr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989" w:type="dxa"/>
            <w:tcBorders>
              <w:top w:val="single" w:sz="4" w:space="0" w:color="auto"/>
            </w:tcBorders>
            <w:textDirection w:val="btLr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инструк-таж ТБ</w:t>
            </w:r>
          </w:p>
        </w:tc>
        <w:tc>
          <w:tcPr>
            <w:tcW w:w="847" w:type="dxa"/>
            <w:tcBorders>
              <w:top w:val="single" w:sz="4" w:space="0" w:color="auto"/>
            </w:tcBorders>
            <w:textDirection w:val="btLr"/>
          </w:tcPr>
          <w:p w:rsidR="00ED0AEB" w:rsidRPr="00C20D1B" w:rsidRDefault="007B481A" w:rsidP="00C20D1B">
            <w:pPr>
              <w:tabs>
                <w:tab w:val="left" w:pos="12105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</w:t>
            </w:r>
            <w:r w:rsidR="00ED0AEB" w:rsidRPr="00C20D1B">
              <w:rPr>
                <w:rFonts w:ascii="Times New Roman" w:hAnsi="Times New Roman"/>
                <w:b/>
              </w:rPr>
              <w:t>ражне-ние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extDirection w:val="btLr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производственная деятел.</w:t>
            </w:r>
          </w:p>
        </w:tc>
        <w:tc>
          <w:tcPr>
            <w:tcW w:w="1056" w:type="dxa"/>
            <w:vMerge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085" w:type="dxa"/>
            <w:vMerge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vMerge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D0AEB" w:rsidRPr="00C20D1B" w:rsidTr="00C20D1B">
        <w:tc>
          <w:tcPr>
            <w:tcW w:w="534" w:type="dxa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33" w:type="dxa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9" w:type="dxa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89" w:type="dxa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7" w:type="dxa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88" w:type="dxa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56" w:type="dxa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085" w:type="dxa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65" w:type="dxa"/>
          </w:tcPr>
          <w:p w:rsidR="00ED0AEB" w:rsidRPr="00C20D1B" w:rsidRDefault="00ED0AEB" w:rsidP="00C20D1B">
            <w:pPr>
              <w:tabs>
                <w:tab w:val="left" w:pos="1210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20D1B">
              <w:rPr>
                <w:rFonts w:ascii="Times New Roman" w:hAnsi="Times New Roman"/>
                <w:b/>
              </w:rPr>
              <w:t>9</w:t>
            </w:r>
          </w:p>
        </w:tc>
      </w:tr>
      <w:tr w:rsidR="00ED0AEB" w:rsidRPr="00F23491" w:rsidTr="007B481A">
        <w:trPr>
          <w:trHeight w:val="78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ED0AEB" w:rsidRPr="007B481A" w:rsidRDefault="00ED0AEB" w:rsidP="00F23491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481A">
              <w:rPr>
                <w:rFonts w:ascii="Times New Roman" w:hAnsi="Times New Roman"/>
                <w:b/>
                <w:i/>
                <w:sz w:val="24"/>
                <w:szCs w:val="24"/>
              </w:rPr>
              <w:t>Тема № 34 «Обучение приёмам управления базовой машиной (грузовой автомобиль)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D0AEB" w:rsidRPr="002B1746" w:rsidRDefault="00ED0AEB" w:rsidP="00F234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B1746"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91" w:rsidRPr="00F23491" w:rsidTr="007B481A">
        <w:trPr>
          <w:trHeight w:val="99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23491" w:rsidRPr="00F23491" w:rsidRDefault="00F23491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491" w:rsidRPr="00F23491" w:rsidRDefault="00F23491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491" w:rsidRPr="00F23491" w:rsidRDefault="00F23491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F23491" w:rsidRPr="00F23491" w:rsidRDefault="00F23491" w:rsidP="00F23491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23491" w:rsidRPr="00F23491" w:rsidRDefault="00F23491" w:rsidP="00F234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1</w:t>
            </w:r>
            <w:r w:rsidRPr="00F234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>Инструктаж по ТБ. Общее ознакомление с базовой машиной.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F23491" w:rsidRPr="00F23491" w:rsidRDefault="00F23491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23491" w:rsidRPr="00F23491" w:rsidRDefault="00F23491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F23491" w:rsidRPr="00F23491" w:rsidRDefault="00F23491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23491" w:rsidRPr="00F23491" w:rsidRDefault="00F23491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F23491" w:rsidRPr="00F23491" w:rsidRDefault="00F23491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23491" w:rsidRPr="00F23491" w:rsidRDefault="00F23491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F23491" w:rsidRPr="00F23491" w:rsidRDefault="00F23491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F23491" w:rsidRPr="00F23491" w:rsidRDefault="00F23491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</w:tcPr>
          <w:p w:rsidR="00F23491" w:rsidRPr="00F23491" w:rsidRDefault="00F23491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Инструктаж по ТБ. Общее ознакомление, посадка в кабину автомобиля. Подготовка сиденья. Обзор возможного пути.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F23491" w:rsidRPr="00F23491" w:rsidRDefault="00F23491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7B481A"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 xml:space="preserve">Урок № 2 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>Приемы управления указателями поворотов и зеркалами заднего вида.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Приемы пользования указателями поворотов и зеркалами заднего вида. Назначение контрольных приборов. Подготовка к выезду.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7B481A">
        <w:trPr>
          <w:trHeight w:val="1376"/>
        </w:trPr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 xml:space="preserve">Урок № 3 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>Управление по пуску прогревания и остановки двигателя.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Подготовка и пуск двигателя машины. Проверка рычагов коробки передач и ручного тормоза. Установка ручки воздушной заслонки в положении пуска. Включение зажигания. Пуск двигателя.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7B481A"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33" w:type="dxa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85" w:type="dxa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D0AEB" w:rsidRPr="00F23491" w:rsidTr="00D513F0">
        <w:trPr>
          <w:trHeight w:val="1259"/>
        </w:trPr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 xml:space="preserve">Урок № 4 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>Техника безопасности. Обучение приемам управления кранового оборудования.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Инструктаж по ТБ. Посадка в кабину машины на поворотной раме. Обучение управлением кранового оборудования.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7B481A"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 № 5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 Посадка в кабину машиниста и ознакомление с органами управления крана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Управление крановым оборудованием и обучение приемам действия рычагами, педалями и кнопками и другими органами управления.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D513F0">
        <w:trPr>
          <w:trHeight w:val="1024"/>
        </w:trPr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 xml:space="preserve">Урок № 6 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>Подъем, поворот, выдвижение секции и спуск стрелы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Подъем, поворот, выдвижение секции и спуск стрелы. Включение передач и привода.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D513F0">
        <w:trPr>
          <w:trHeight w:val="1537"/>
        </w:trPr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 xml:space="preserve">Урок № 7 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>Вращение поворотной части платформы крана, действие рычагами и т.д.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Действие рычагами, педалями и другими органами управления по подъему, поворотам и спусканию крановой стрелы. Вращение поворотной части платформы крана.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7B481A"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 xml:space="preserve">Урок № 8 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>Обучение на месте приемам управления базовой машиной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Подготовка приемам управления базовой машиной на месте, проверка ее технического состояния перед выездом для выполнения задания; выявление неисправностей, пуск двигателя и остановка.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D513F0">
        <w:trPr>
          <w:trHeight w:val="1583"/>
        </w:trPr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9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Ознакомление с органами управления и контрольными приборами. Обзор возможного пути.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Обучение пользованию органами управления и контрольными приборами. Обзор возможного пути: помехи по высоте, свободный проезд и т.д.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D513F0">
        <w:trPr>
          <w:trHeight w:val="1562"/>
        </w:trPr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10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Ознакомление с расположением и показателями контрольных приборов. Приемы действия педалями и рычагами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Подготовка сиденья по росту. Правильное положение за рулем. Движение с рабочего места. Приемы действия педалями и рычагами. Приемы действия педалями и рычагами. Положение рук на рулевом колесе и ног на педалях. Положение рук при движении рычагом коробки.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7B481A"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11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Обучение действиям наблюдения за дорогой и согласованными действиями 3-х педалей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Обучение действиям органами управления педалями и одновременным слежением за дорогой. Нажатие педали сцепления, педали дросселя, нажатие и отпуск педали тормоза.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7B481A"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12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Подготовка автомобиля к работе, заправка и укомплектование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Подготовка автомобиля к работе. Пуск и остановка двигателя. Заправка автомобиля. Проверка укомплектованности автомобиля инструментом и принадлежностями. Проверка технического состояния автомобиля. Выявление и устранение недостатков.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7B481A"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13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Подготовка к пуску двигателя, проверка рычагов, КП и ручного тормоза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Проверка положения рычагов коробки передач и ручного тормоза. Установка рукояти воздушной заслонки в положении пуска. Включение зажигания. Пуск рукояткой и стартером, прогрев и остановка двигателя.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7B481A"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14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Обучение приемам пуска холодного двигателя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Обучение приемам пуска холодного двигателя. Приемы пользования подогревательными устройствами.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7B481A">
        <w:tc>
          <w:tcPr>
            <w:tcW w:w="534" w:type="dxa"/>
            <w:vAlign w:val="center"/>
          </w:tcPr>
          <w:p w:rsidR="00ED0AEB" w:rsidRPr="00F23491" w:rsidRDefault="00ED0AEB" w:rsidP="007B48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15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ТБ. Обучение на закрытой площадке: трогание с места и остановка автомобиля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Трогание с места, движение по прямой и остановка. Трогание с места и прогрев двигателя; проверка показателей контрольных приборов, включение сцепления и включение низшей передачи, плавное нажатие педали дросселя, включение сцепления и отпуск ручного тормоза.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16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Движение на коротких дистанциях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Движение, остановка: включение указателей поворота; приближение к обочине, отпуск педали и включение сцепления. Остановка машины: нажатие на педаль тормоза, перевод рычагов в нейтральное положение, остановка двигателя.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17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Остановка, включение поворота и включение ручного тормоза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Остановка: включение указателя поворота; приближение к тротуару; отпускание педали дросселя и включение сцепления, остановка плавными нажатиями на педаль тормоза; перевод рычага ручного тормоза в положение торможения.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495A57">
        <w:trPr>
          <w:trHeight w:val="2689"/>
        </w:trPr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18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Движение по прямой с переключением передач в восходящем порядке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Приемы плавного торможения. Трогание с места, интенсивный разгон на коротких дистанциях, последовательный переход на высшую передачу с выдержкой рычага в нейтральном положении. Движение строго по прямой, остановка автомобиля.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19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Движение по прямой с изменением скорости, приемы экстренного торможения. ТБ.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ТБ. Переключение передач в исходящем порядке. Приемы экстренного торможения. Трогание с места, разгон, переход на высшую передачу. Движение с увеличением и уменьшением скорости педалью дросселя.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20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обучение перехода с высшей передачи КП на низшую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Переход с высшей передачи на низшую, включая быстрый переход в случае отказа ножного тормоза.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21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Обучение торможению с включением и выключением сцепления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Торможение рабочее, прерывистое, экстренное. Повторное упражнение. Повороты при движении. Трогание с места.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22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Обучение включения указателя поворота налево или направо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Переход на промежуточную передачу. Поворот налево, движение прямо. Включение указателя поворота. Переход на высшую передачу. Включение поворота направо. Переход на промежуточную передачу, движение по кругу в левую сторону.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23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Обучение движению по прямой на высшей передаче, поворот под углом 90</w:t>
            </w:r>
            <w:r w:rsidRPr="00F23491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Включение указателя поворота налево, переход на промежуточную передачу. Поворот налево под углом 90</w:t>
            </w:r>
            <w:r w:rsidRPr="00F2349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переключение указателя поворота направо. Поворот на право по углом 90</w:t>
            </w:r>
            <w:r w:rsidRPr="00F2349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>, остановка. Включение указателя поворота.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24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Переменное движение налево или направо с применением сигнализации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Переменное движение направо и налево с применением сигнализации перед препятствием: помехи и т.д. Повторные упражнения.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233" w:type="dxa"/>
          </w:tcPr>
          <w:p w:rsidR="00495A57" w:rsidRDefault="00495A57" w:rsidP="00F234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5A57" w:rsidRDefault="00495A57" w:rsidP="00F234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5A57" w:rsidRDefault="00495A57" w:rsidP="00F234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 № 25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Обучение движению задним ходом с включением передачи заднего хода</w:t>
            </w:r>
          </w:p>
        </w:tc>
        <w:tc>
          <w:tcPr>
            <w:tcW w:w="989" w:type="dxa"/>
          </w:tcPr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89" w:type="dxa"/>
          </w:tcPr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7" w:type="dxa"/>
          </w:tcPr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lastRenderedPageBreak/>
              <w:t>Трогание с места. Движение по прямой. Остановка машины. Затормаживание ручным тормозом. Проверка дороги позади машины. Включение передачи заднего хода. Начало движения с соблюдением требований безопасности.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26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Движение задним ходом около препятствий с расчетом на прохождение переднего колеса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Движение около препятствии с расчетом на прохождение переднего колеса с поворотом налево и на право. Переменное движение по «восьмерке»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27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Обучение развороту на ограниченном участке передним или задним ходом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Движение задним ходам на ограниченном участке по развороту на право или на лево. Повторное упражнение. Переменное движение передним или задним ходом.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28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Обучение проезда передним и задним ходом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Трогание с места. Движение по прямой. Въезд в ворота передним или задним ходом из положения против ворот. Въезд в ворота на прилегающей стороне. Въезд задним или передним ходом на противоположной стороне с применением сигнализации.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29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Обучение остановки с маневрированием между двумя стоящими автомобилями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Остановка с маневрированием у дороги между двумя стоящими автомобилями под углом 45</w:t>
            </w:r>
            <w:r w:rsidRPr="00F2349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у дороги между двумя стоящими автомашинами под углом 90</w:t>
            </w:r>
            <w:r w:rsidRPr="00F2349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и вдоль дороги.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30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Въезд в гараж задним ходом и выезд передним ходом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Въезд задним ходом с соблюдением мер предосторожности и установленных требований безопасности. Остановка на заданном месте. Выезд из ворот передним ходом с поворотом налево или направо; обязательная остановка перед выездом из ворот.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31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>Установка машины к месту погрузочно-разгрузочных работ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Установка машины к месту погрузочных работ передним и задним ходом. Упражнение с применением сигнализации, сложных ситуаций и т.д.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Урок № 32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Вождение на дорогах в условиях имитации аварийных ситуаций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Вождение на сложных грунтовых дорогах, в условиях бездорожья. Преодоление крутых подъемов и спусков. Движение по дамбе и т.д.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rPr>
          <w:trHeight w:val="759"/>
        </w:trPr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- Движение по прямой с включением указателя поворотов</w:t>
            </w:r>
          </w:p>
        </w:tc>
        <w:tc>
          <w:tcPr>
            <w:tcW w:w="989" w:type="dxa"/>
          </w:tcPr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495A57" w:rsidRDefault="00495A57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C20D1B">
        <w:tc>
          <w:tcPr>
            <w:tcW w:w="534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- Въезд автомобиля в бокс задним ходом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5" w:type="dxa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B" w:rsidRPr="00F23491" w:rsidTr="00495A57">
        <w:trPr>
          <w:trHeight w:val="842"/>
        </w:trPr>
        <w:tc>
          <w:tcPr>
            <w:tcW w:w="14786" w:type="dxa"/>
            <w:gridSpan w:val="9"/>
          </w:tcPr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D0AEB" w:rsidRPr="00F23491" w:rsidRDefault="00ED0AEB" w:rsidP="00F234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23491">
              <w:rPr>
                <w:rFonts w:ascii="Times New Roman" w:hAnsi="Times New Roman"/>
                <w:sz w:val="24"/>
                <w:szCs w:val="24"/>
              </w:rPr>
              <w:t xml:space="preserve">Всего за </w:t>
            </w:r>
            <w:r w:rsidRPr="00F234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полугодие </w:t>
            </w:r>
            <w:r w:rsidRPr="00F2349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курса  - </w:t>
            </w:r>
            <w:r w:rsidRPr="00F23491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  <w:r w:rsidRPr="00F23491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:rsidR="00ED0AEB" w:rsidRPr="00DA23FC" w:rsidRDefault="00ED0AEB" w:rsidP="00DA23FC">
      <w:pPr>
        <w:tabs>
          <w:tab w:val="left" w:pos="12105"/>
        </w:tabs>
        <w:contextualSpacing/>
        <w:jc w:val="both"/>
        <w:rPr>
          <w:rFonts w:ascii="Times New Roman" w:hAnsi="Times New Roman"/>
        </w:rPr>
      </w:pPr>
    </w:p>
    <w:p w:rsidR="00ED0AEB" w:rsidRPr="00DA23FC" w:rsidRDefault="00495A57" w:rsidP="00495A57">
      <w:pPr>
        <w:tabs>
          <w:tab w:val="left" w:pos="1210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Мастер п/о _______________</w:t>
      </w:r>
      <w:r w:rsidR="0095731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И.А.Ключникова</w:t>
      </w:r>
    </w:p>
    <w:sectPr w:rsidR="00ED0AEB" w:rsidRPr="00DA23FC" w:rsidSect="007B481A">
      <w:footerReference w:type="even" r:id="rId7"/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B4" w:rsidRDefault="004903B4" w:rsidP="00DA23FC">
      <w:pPr>
        <w:spacing w:after="0" w:line="240" w:lineRule="auto"/>
      </w:pPr>
      <w:r>
        <w:separator/>
      </w:r>
    </w:p>
  </w:endnote>
  <w:endnote w:type="continuationSeparator" w:id="1">
    <w:p w:rsidR="004903B4" w:rsidRDefault="004903B4" w:rsidP="00DA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EB" w:rsidRDefault="00C8654F" w:rsidP="00B4139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0A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0AEB" w:rsidRDefault="00ED0AEB" w:rsidP="008245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AEB" w:rsidRDefault="00C8654F" w:rsidP="00B4139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D0A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7316">
      <w:rPr>
        <w:rStyle w:val="a9"/>
        <w:noProof/>
      </w:rPr>
      <w:t>7</w:t>
    </w:r>
    <w:r>
      <w:rPr>
        <w:rStyle w:val="a9"/>
      </w:rPr>
      <w:fldChar w:fldCharType="end"/>
    </w:r>
  </w:p>
  <w:p w:rsidR="00ED0AEB" w:rsidRDefault="00ED0AEB" w:rsidP="008245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B4" w:rsidRDefault="004903B4" w:rsidP="00DA23FC">
      <w:pPr>
        <w:spacing w:after="0" w:line="240" w:lineRule="auto"/>
      </w:pPr>
      <w:r>
        <w:separator/>
      </w:r>
    </w:p>
  </w:footnote>
  <w:footnote w:type="continuationSeparator" w:id="1">
    <w:p w:rsidR="004903B4" w:rsidRDefault="004903B4" w:rsidP="00DA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2299"/>
    <w:multiLevelType w:val="hybridMultilevel"/>
    <w:tmpl w:val="F1A4B73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7A7B83"/>
    <w:multiLevelType w:val="hybridMultilevel"/>
    <w:tmpl w:val="40F8D5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1E70271"/>
    <w:multiLevelType w:val="hybridMultilevel"/>
    <w:tmpl w:val="9A6C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3175EF"/>
    <w:multiLevelType w:val="hybridMultilevel"/>
    <w:tmpl w:val="25AA63B6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3FC"/>
    <w:rsid w:val="00010E5C"/>
    <w:rsid w:val="000A333D"/>
    <w:rsid w:val="00113762"/>
    <w:rsid w:val="0025438C"/>
    <w:rsid w:val="002B1746"/>
    <w:rsid w:val="003D2BC3"/>
    <w:rsid w:val="004903B4"/>
    <w:rsid w:val="00495A57"/>
    <w:rsid w:val="004A1B3A"/>
    <w:rsid w:val="005168E8"/>
    <w:rsid w:val="005A7643"/>
    <w:rsid w:val="005C1470"/>
    <w:rsid w:val="00640534"/>
    <w:rsid w:val="006A5538"/>
    <w:rsid w:val="007B481A"/>
    <w:rsid w:val="007C27FB"/>
    <w:rsid w:val="007E1EA7"/>
    <w:rsid w:val="00806C3F"/>
    <w:rsid w:val="0082459D"/>
    <w:rsid w:val="008908D6"/>
    <w:rsid w:val="00957316"/>
    <w:rsid w:val="00B4139E"/>
    <w:rsid w:val="00C20D1B"/>
    <w:rsid w:val="00C8654F"/>
    <w:rsid w:val="00CE57E6"/>
    <w:rsid w:val="00D17C0E"/>
    <w:rsid w:val="00D513F0"/>
    <w:rsid w:val="00DA23FC"/>
    <w:rsid w:val="00DB3C86"/>
    <w:rsid w:val="00DE41F6"/>
    <w:rsid w:val="00E25037"/>
    <w:rsid w:val="00ED0AEB"/>
    <w:rsid w:val="00ED46CA"/>
    <w:rsid w:val="00F23491"/>
    <w:rsid w:val="00FD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A23F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A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A23FC"/>
    <w:rPr>
      <w:rFonts w:cs="Times New Roman"/>
    </w:rPr>
  </w:style>
  <w:style w:type="table" w:styleId="a7">
    <w:name w:val="Table Grid"/>
    <w:basedOn w:val="a1"/>
    <w:uiPriority w:val="99"/>
    <w:rsid w:val="00DA23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13762"/>
    <w:pPr>
      <w:ind w:left="720"/>
      <w:contextualSpacing/>
    </w:pPr>
  </w:style>
  <w:style w:type="character" w:styleId="a9">
    <w:name w:val="page number"/>
    <w:basedOn w:val="a0"/>
    <w:uiPriority w:val="99"/>
    <w:rsid w:val="0082459D"/>
    <w:rPr>
      <w:rFonts w:cs="Times New Roman"/>
    </w:rPr>
  </w:style>
  <w:style w:type="paragraph" w:styleId="aa">
    <w:name w:val="No Spacing"/>
    <w:uiPriority w:val="1"/>
    <w:qFormat/>
    <w:rsid w:val="00F234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9</cp:revision>
  <cp:lastPrinted>2011-02-03T17:06:00Z</cp:lastPrinted>
  <dcterms:created xsi:type="dcterms:W3CDTF">2011-02-03T13:58:00Z</dcterms:created>
  <dcterms:modified xsi:type="dcterms:W3CDTF">2012-12-21T13:33:00Z</dcterms:modified>
</cp:coreProperties>
</file>