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4" w:rsidRPr="00C15B14" w:rsidRDefault="00C15B14" w:rsidP="00C15B14">
      <w:pPr>
        <w:shd w:val="clear" w:color="auto" w:fill="FFFFFF"/>
        <w:spacing w:after="82" w:line="27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A1A1A"/>
          <w:kern w:val="36"/>
          <w:sz w:val="46"/>
          <w:szCs w:val="46"/>
          <w:lang w:eastAsia="ru-RU"/>
        </w:rPr>
      </w:pPr>
      <w:bookmarkStart w:id="0" w:name="_GoBack"/>
      <w:bookmarkEnd w:id="0"/>
      <w:r w:rsidRPr="00C15B14">
        <w:rPr>
          <w:rFonts w:ascii="Georgia" w:eastAsia="Times New Roman" w:hAnsi="Georgia" w:cs="Times New Roman"/>
          <w:b/>
          <w:bCs/>
          <w:color w:val="1A1A1A"/>
          <w:kern w:val="36"/>
          <w:sz w:val="46"/>
          <w:szCs w:val="46"/>
          <w:lang w:eastAsia="ru-RU"/>
        </w:rPr>
        <w:t>Общение с родителями важнее школы</w:t>
      </w:r>
    </w:p>
    <w:p w:rsidR="00C15B14" w:rsidRPr="00C15B14" w:rsidRDefault="00C15B14" w:rsidP="00C15B14">
      <w:pPr>
        <w:shd w:val="clear" w:color="auto" w:fill="FFFFFF"/>
        <w:spacing w:before="161" w:after="280" w:line="320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</w:pPr>
      <w:r w:rsidRPr="00C15B14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Исследования подтвердили интересный факт: родителям любого уровня достатка вовсе необязательно покупать своим детям дорогостоящие развивающие игрушки или цифровые устройства, чтобы стимулировать их развитие. В том, чтобы возить детей на развивающие и подготовительные курсы, также нет никакой необходимости. То, что им необходимо делать со своими детьми, это разговаривать</w:t>
      </w:r>
    </w:p>
    <w:p w:rsidR="00C15B14" w:rsidRPr="00C15B14" w:rsidRDefault="00C15B14" w:rsidP="00C15B14">
      <w:pPr>
        <w:spacing w:line="210" w:lineRule="atLeast"/>
        <w:jc w:val="center"/>
        <w:textAlignment w:val="baseline"/>
        <w:rPr>
          <w:rFonts w:ascii="inherit" w:eastAsia="Times New Roman" w:hAnsi="inherit" w:cs="Helvetica"/>
          <w:color w:val="525252"/>
          <w:sz w:val="21"/>
          <w:szCs w:val="21"/>
          <w:lang w:eastAsia="ru-RU"/>
        </w:rPr>
      </w:pPr>
      <w:r w:rsidRPr="00C15B14">
        <w:rPr>
          <w:rFonts w:ascii="inherit" w:eastAsia="Times New Roman" w:hAnsi="inherit" w:cs="Helvetica"/>
          <w:noProof/>
          <w:color w:val="3264A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0608CBA" wp14:editId="2303A9DE">
            <wp:extent cx="3619499" cy="2714625"/>
            <wp:effectExtent l="0" t="0" r="635" b="0"/>
            <wp:docPr id="2" name="Picture 2" descr="http://news.mail.ru/prev670x400/pic/d6/0d/image10822267_789967b4803b9bb0d77153134bec948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mail.ru/prev670x400/pic/d6/0d/image10822267_789967b4803b9bb0d77153134bec948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03" cy="27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14" w:rsidRPr="00C15B14" w:rsidRDefault="00C15B14" w:rsidP="00C15B14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C15B14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Учитывая горячие споры вокруг того, как необходимо учить американских детей, может стать неожиданностью информация о том, что учащиеся проводят в школе меньше 15% своего времени. Хотя в том, что школа имеет большое значение, сомнений быть не может, ряд современных исследований напоминает нам, что родительская забота является гораздо более значимым фактором. К примеру, опубликованные в октябре результаты исследования, проведенного учеными Государственного университета Северной Каролины, университета Брайэм-Янг и университета Калифорния-Ирвинг, свидетельствуют о том, что участие родителей – проверка домашних заданий, посещение школьных собраний и мероприятий, обсуждения школьных занятий дома – в гораздо большей степени влияет на успеваемость учащихся, чем школа, в которую они ходят. Другое исследование, результаты которого были опубликованы в Review of Economics and Statistics, показало, что усилия родителей (чтение книг вслух, встречи с учителями) влияют на успеваемость детей гораздо больше, чем усилия учителей или самих детей. Авторы третьего исследования делают вывод, что школам придется увеличить расходы примерно на тысячу долларов на одного ученика (а в условиях напряженной экономической обстановки это маловероятно), чтобы </w:t>
      </w:r>
      <w:r w:rsidRPr="00C15B14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lastRenderedPageBreak/>
        <w:t>добиться таких же результатов, которых можно добиться через активное участие родителей.</w:t>
      </w:r>
    </w:p>
    <w:p w:rsidR="00C15B14" w:rsidRPr="00C15B14" w:rsidRDefault="00C15B14" w:rsidP="00C15B14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C15B14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Таким образом, значительную роль играют родители: десятилетия исследований подтверждают, что более высокие результаты, которые демонстрируют дети из обеспеченных семей, во многом являются результатом «согласованного развития детей» в сравнении с более попустительским стилем воспитания, характерным для семей рабочего класса. Однако исследования подтвердили еще один интересный факт: родителям любого уровня достатка вовсе необязательно покупать своим детям дорогостоящие развивающие игрушки или цифровые устройства, чтобы стимулировать их развитие. В том, чтобы возить детей на развивающие и подготовительные курсы, также нет никакой необходимости. То, что им необходимо делать со своими детьми, это разговаривать.</w:t>
      </w:r>
    </w:p>
    <w:p w:rsidR="00C15B14" w:rsidRPr="00C15B14" w:rsidRDefault="00C15B14" w:rsidP="00C15B14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C15B14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Но здесь речь идет не просто о любом разговоре. Хотя хорошо известное исследование, проведенное психологами Бетти Харт (Betty Hart) и Тоддом Рисли (Todd Risley), доказывает, что родители, имеющие высшее образование, разговаривают со своими детьми больше, чем менее обеспеченные родители – гораздо больше, ведь к тому времени как ребенку исполняется три года, «словесный разрыв» составляет уже 30 миллионов слов – результаты последних исследований могут многое нам рассказать о том, какие именно беседы дома способствуют успеху детей в школе. К примеру, исследование, проведенное учеными Школы общественного здоровья Калифорнийского университета и опубликованное в журнале Pediatrics, доказало, что двусторонние беседы взрослого и ребенка развивают навыки речи в шесть раз лучше, чем беседы, в которых говорит только взрослый. Такой взаимный диалог дает ребенку возможность самому пробовать формулировать фразы, а также формирует в нем уверенность, что его мысли и мнения важны для окружающих. В процессе взросления эта уверенность позволяет детям из среднего и высшего класса общества решительно отстаивать свои интересы, в то время как учащиеся из рабочего класса зачастую избегают просить о помощи или защищать свое мнение в споре с учителями, как говорится в докладе, представленном на конференции Американской социологической ассоциации, прошедшей ранее в этом году.</w:t>
      </w:r>
    </w:p>
    <w:p w:rsidR="00C15B14" w:rsidRPr="00C15B14" w:rsidRDefault="00C15B14" w:rsidP="00C15B14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C15B14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Содержание бесед родителей со своими детьми также имеет значение. Дети, которые дома постоянно слышат разговоры о цифрах и счете, приходят в школу с гораздо более обширными математическими знаниями, как утверждают ученые из Чикагского университета – знаниями, которые в будущем помогут им добиться значительных успехов в этом предмете. Психолог Сьюзан Левайн (Susan Levine), проводившая </w:t>
      </w:r>
      <w:r w:rsidRPr="00C15B14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lastRenderedPageBreak/>
        <w:t>исследование на цифровых словах, также обнаружила, что, если детям рассказывать о пространственных свойствах физического мира – о том, что объекты бывают круглыми, маленькими, острыми – это будет способствовать развитию способностей к решению задач у детей дошкольного возраста.</w:t>
      </w:r>
    </w:p>
    <w:p w:rsidR="00C15B14" w:rsidRPr="00C15B14" w:rsidRDefault="00C15B14" w:rsidP="00C15B14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C15B14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Хотя темы бесед родителей и детей со временем меняются, их влияние на школьную успеваемость остается довольно сильным. Опять же, то, как родители разговаривают с учащимися средней школы, имеет большое значение. Результаты исследования, проведенного Нэнси Хилл (Nancy Hill), профессором Гарвардской высшей педагогической школы, доказывают, что родители играют важную роль в том, что Хилл называет «академической социализацией» — то есть формированием ожиданий и установлением связи между текущим поведением и будущими задачами (поступить в колледж, получить хорошую работу и так далее). Как утверждает Хилл, ведение подобных бесед оказывает гораздо более серьезное влияние на успеваемость, чем волонтерская работа в школе ребенка, посещение родительских собраний или посещение вместе с ребенком библиотек и музеев. Когда речь заходит о содействии успехам ребенка, очевидно, важно не столько то, что родители делают, столько то, что они говорят.</w:t>
      </w:r>
    </w:p>
    <w:p w:rsidR="000B0601" w:rsidRPr="00C15B14" w:rsidRDefault="000B0601"/>
    <w:sectPr w:rsidR="000B0601" w:rsidRPr="00C1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B"/>
    <w:rsid w:val="00013276"/>
    <w:rsid w:val="000166C4"/>
    <w:rsid w:val="00017678"/>
    <w:rsid w:val="00031061"/>
    <w:rsid w:val="0003123F"/>
    <w:rsid w:val="00034604"/>
    <w:rsid w:val="000357A5"/>
    <w:rsid w:val="00040F8F"/>
    <w:rsid w:val="000412A7"/>
    <w:rsid w:val="0004235A"/>
    <w:rsid w:val="00042634"/>
    <w:rsid w:val="000431F9"/>
    <w:rsid w:val="00054147"/>
    <w:rsid w:val="00063D2F"/>
    <w:rsid w:val="00066759"/>
    <w:rsid w:val="00070C1B"/>
    <w:rsid w:val="000838B6"/>
    <w:rsid w:val="00084CD2"/>
    <w:rsid w:val="00086797"/>
    <w:rsid w:val="000B0601"/>
    <w:rsid w:val="000B5920"/>
    <w:rsid w:val="000C34A5"/>
    <w:rsid w:val="000C5BEA"/>
    <w:rsid w:val="000C77B3"/>
    <w:rsid w:val="000D57D4"/>
    <w:rsid w:val="000E2A33"/>
    <w:rsid w:val="000F101F"/>
    <w:rsid w:val="000F3E41"/>
    <w:rsid w:val="00132F41"/>
    <w:rsid w:val="001330C0"/>
    <w:rsid w:val="00141EBE"/>
    <w:rsid w:val="00144EC9"/>
    <w:rsid w:val="00146752"/>
    <w:rsid w:val="00165494"/>
    <w:rsid w:val="00175377"/>
    <w:rsid w:val="001754A5"/>
    <w:rsid w:val="001904B8"/>
    <w:rsid w:val="00190CB4"/>
    <w:rsid w:val="00195EA9"/>
    <w:rsid w:val="001A5416"/>
    <w:rsid w:val="001A74F5"/>
    <w:rsid w:val="001B0FBB"/>
    <w:rsid w:val="001C3830"/>
    <w:rsid w:val="001D026A"/>
    <w:rsid w:val="001D2A45"/>
    <w:rsid w:val="001D38BC"/>
    <w:rsid w:val="001D6CEB"/>
    <w:rsid w:val="001D7AC3"/>
    <w:rsid w:val="001E1367"/>
    <w:rsid w:val="001E69FC"/>
    <w:rsid w:val="001E7766"/>
    <w:rsid w:val="00202481"/>
    <w:rsid w:val="002103D0"/>
    <w:rsid w:val="00216A11"/>
    <w:rsid w:val="00217C6B"/>
    <w:rsid w:val="0022534E"/>
    <w:rsid w:val="002257FD"/>
    <w:rsid w:val="00235D40"/>
    <w:rsid w:val="00242A07"/>
    <w:rsid w:val="00246451"/>
    <w:rsid w:val="00252422"/>
    <w:rsid w:val="002527A4"/>
    <w:rsid w:val="002569D5"/>
    <w:rsid w:val="00260D23"/>
    <w:rsid w:val="002629A1"/>
    <w:rsid w:val="00262A75"/>
    <w:rsid w:val="002739E2"/>
    <w:rsid w:val="00275AE1"/>
    <w:rsid w:val="00284C4B"/>
    <w:rsid w:val="00293BFA"/>
    <w:rsid w:val="002B57CF"/>
    <w:rsid w:val="002C476F"/>
    <w:rsid w:val="002D5451"/>
    <w:rsid w:val="002D6C26"/>
    <w:rsid w:val="002E34A6"/>
    <w:rsid w:val="002F0632"/>
    <w:rsid w:val="003110FB"/>
    <w:rsid w:val="00316D35"/>
    <w:rsid w:val="00324285"/>
    <w:rsid w:val="0032661A"/>
    <w:rsid w:val="00327949"/>
    <w:rsid w:val="00330091"/>
    <w:rsid w:val="00340995"/>
    <w:rsid w:val="00357B01"/>
    <w:rsid w:val="00357E7F"/>
    <w:rsid w:val="0036115E"/>
    <w:rsid w:val="00370EF2"/>
    <w:rsid w:val="003711D1"/>
    <w:rsid w:val="0037564C"/>
    <w:rsid w:val="00380A0E"/>
    <w:rsid w:val="00386643"/>
    <w:rsid w:val="00392E6C"/>
    <w:rsid w:val="00397B1C"/>
    <w:rsid w:val="003A2315"/>
    <w:rsid w:val="003A5132"/>
    <w:rsid w:val="003B2942"/>
    <w:rsid w:val="003B3CA7"/>
    <w:rsid w:val="003C026A"/>
    <w:rsid w:val="003D3605"/>
    <w:rsid w:val="003E12AB"/>
    <w:rsid w:val="003E31F8"/>
    <w:rsid w:val="003F7D43"/>
    <w:rsid w:val="00407149"/>
    <w:rsid w:val="0042376C"/>
    <w:rsid w:val="004243AC"/>
    <w:rsid w:val="00435F6E"/>
    <w:rsid w:val="00441A36"/>
    <w:rsid w:val="004456A4"/>
    <w:rsid w:val="004506DA"/>
    <w:rsid w:val="004535CC"/>
    <w:rsid w:val="00463470"/>
    <w:rsid w:val="00463A4A"/>
    <w:rsid w:val="0046601D"/>
    <w:rsid w:val="00483BDF"/>
    <w:rsid w:val="004866FF"/>
    <w:rsid w:val="004962EA"/>
    <w:rsid w:val="00496CF3"/>
    <w:rsid w:val="004A0D2D"/>
    <w:rsid w:val="004B7217"/>
    <w:rsid w:val="004C4B5A"/>
    <w:rsid w:val="004D5454"/>
    <w:rsid w:val="004E39D0"/>
    <w:rsid w:val="004F4961"/>
    <w:rsid w:val="00501363"/>
    <w:rsid w:val="005045FE"/>
    <w:rsid w:val="00507CB9"/>
    <w:rsid w:val="00511F6D"/>
    <w:rsid w:val="00520E22"/>
    <w:rsid w:val="00525B5C"/>
    <w:rsid w:val="00530040"/>
    <w:rsid w:val="00531B48"/>
    <w:rsid w:val="00537D8D"/>
    <w:rsid w:val="0054006A"/>
    <w:rsid w:val="005446D1"/>
    <w:rsid w:val="00545AB5"/>
    <w:rsid w:val="00546B3B"/>
    <w:rsid w:val="005475C4"/>
    <w:rsid w:val="00551C94"/>
    <w:rsid w:val="00555671"/>
    <w:rsid w:val="005561D3"/>
    <w:rsid w:val="00573DEE"/>
    <w:rsid w:val="0057568A"/>
    <w:rsid w:val="00576295"/>
    <w:rsid w:val="0058097F"/>
    <w:rsid w:val="005839C4"/>
    <w:rsid w:val="005855AB"/>
    <w:rsid w:val="0058734E"/>
    <w:rsid w:val="0059422E"/>
    <w:rsid w:val="005946D2"/>
    <w:rsid w:val="005A3D0A"/>
    <w:rsid w:val="005B4369"/>
    <w:rsid w:val="005B6EC6"/>
    <w:rsid w:val="005D32B1"/>
    <w:rsid w:val="005F25F0"/>
    <w:rsid w:val="005F3A0F"/>
    <w:rsid w:val="005F64F3"/>
    <w:rsid w:val="00600ED6"/>
    <w:rsid w:val="00602235"/>
    <w:rsid w:val="006075D3"/>
    <w:rsid w:val="00613273"/>
    <w:rsid w:val="006150F4"/>
    <w:rsid w:val="006259F2"/>
    <w:rsid w:val="006264DC"/>
    <w:rsid w:val="0064250B"/>
    <w:rsid w:val="006431F5"/>
    <w:rsid w:val="00643E6A"/>
    <w:rsid w:val="00656017"/>
    <w:rsid w:val="00664EBC"/>
    <w:rsid w:val="006741AD"/>
    <w:rsid w:val="006744EC"/>
    <w:rsid w:val="0068349B"/>
    <w:rsid w:val="006837AB"/>
    <w:rsid w:val="00691DE8"/>
    <w:rsid w:val="0069345E"/>
    <w:rsid w:val="006952E0"/>
    <w:rsid w:val="006A1895"/>
    <w:rsid w:val="006C6C25"/>
    <w:rsid w:val="006D3C68"/>
    <w:rsid w:val="006D59F2"/>
    <w:rsid w:val="006E686A"/>
    <w:rsid w:val="0070068E"/>
    <w:rsid w:val="007006C5"/>
    <w:rsid w:val="0070134C"/>
    <w:rsid w:val="0072623C"/>
    <w:rsid w:val="00733A51"/>
    <w:rsid w:val="00736BFC"/>
    <w:rsid w:val="00787AAC"/>
    <w:rsid w:val="00787E70"/>
    <w:rsid w:val="00791094"/>
    <w:rsid w:val="00793EEE"/>
    <w:rsid w:val="00796F97"/>
    <w:rsid w:val="007A0E58"/>
    <w:rsid w:val="007A2F0E"/>
    <w:rsid w:val="007A6524"/>
    <w:rsid w:val="007C2837"/>
    <w:rsid w:val="007C2CC4"/>
    <w:rsid w:val="007D4BEC"/>
    <w:rsid w:val="007D5278"/>
    <w:rsid w:val="007D552A"/>
    <w:rsid w:val="007D6762"/>
    <w:rsid w:val="007D7CAF"/>
    <w:rsid w:val="007E429B"/>
    <w:rsid w:val="007F43A4"/>
    <w:rsid w:val="00802114"/>
    <w:rsid w:val="0081174B"/>
    <w:rsid w:val="008379A2"/>
    <w:rsid w:val="00841445"/>
    <w:rsid w:val="00841D65"/>
    <w:rsid w:val="00841DA8"/>
    <w:rsid w:val="00845F1B"/>
    <w:rsid w:val="008527EF"/>
    <w:rsid w:val="008724A6"/>
    <w:rsid w:val="00876940"/>
    <w:rsid w:val="00877F33"/>
    <w:rsid w:val="00880277"/>
    <w:rsid w:val="008949B3"/>
    <w:rsid w:val="00894B64"/>
    <w:rsid w:val="00897AAD"/>
    <w:rsid w:val="008A3B78"/>
    <w:rsid w:val="008A789B"/>
    <w:rsid w:val="008B2420"/>
    <w:rsid w:val="008B27AB"/>
    <w:rsid w:val="008C72A2"/>
    <w:rsid w:val="008E6C77"/>
    <w:rsid w:val="008F564B"/>
    <w:rsid w:val="008F6BB5"/>
    <w:rsid w:val="0090614C"/>
    <w:rsid w:val="00913EC6"/>
    <w:rsid w:val="0091462B"/>
    <w:rsid w:val="00915036"/>
    <w:rsid w:val="00921E04"/>
    <w:rsid w:val="009267CE"/>
    <w:rsid w:val="00931925"/>
    <w:rsid w:val="00934069"/>
    <w:rsid w:val="00934FA9"/>
    <w:rsid w:val="00935E2B"/>
    <w:rsid w:val="00942AE8"/>
    <w:rsid w:val="0094672B"/>
    <w:rsid w:val="009505C1"/>
    <w:rsid w:val="00957D9C"/>
    <w:rsid w:val="00973F56"/>
    <w:rsid w:val="00982CB7"/>
    <w:rsid w:val="00982CBA"/>
    <w:rsid w:val="00987E5F"/>
    <w:rsid w:val="009964D5"/>
    <w:rsid w:val="009A7333"/>
    <w:rsid w:val="009B0A38"/>
    <w:rsid w:val="009B2E3C"/>
    <w:rsid w:val="009B3FD2"/>
    <w:rsid w:val="009C70FE"/>
    <w:rsid w:val="009F5735"/>
    <w:rsid w:val="009F5FE0"/>
    <w:rsid w:val="009F62C7"/>
    <w:rsid w:val="00A01033"/>
    <w:rsid w:val="00A15CBC"/>
    <w:rsid w:val="00A167CD"/>
    <w:rsid w:val="00A16D40"/>
    <w:rsid w:val="00A17D37"/>
    <w:rsid w:val="00A2015A"/>
    <w:rsid w:val="00A242C9"/>
    <w:rsid w:val="00A25303"/>
    <w:rsid w:val="00A26F90"/>
    <w:rsid w:val="00A3616A"/>
    <w:rsid w:val="00A3678D"/>
    <w:rsid w:val="00A40DF5"/>
    <w:rsid w:val="00A422E0"/>
    <w:rsid w:val="00A51A7A"/>
    <w:rsid w:val="00A53194"/>
    <w:rsid w:val="00A606A2"/>
    <w:rsid w:val="00A750B7"/>
    <w:rsid w:val="00A83CD2"/>
    <w:rsid w:val="00A84D12"/>
    <w:rsid w:val="00A97AD2"/>
    <w:rsid w:val="00AA3865"/>
    <w:rsid w:val="00AA5F60"/>
    <w:rsid w:val="00AA7929"/>
    <w:rsid w:val="00AC3882"/>
    <w:rsid w:val="00AE0486"/>
    <w:rsid w:val="00AF735D"/>
    <w:rsid w:val="00B00866"/>
    <w:rsid w:val="00B05260"/>
    <w:rsid w:val="00B0671F"/>
    <w:rsid w:val="00B157D9"/>
    <w:rsid w:val="00B17629"/>
    <w:rsid w:val="00B34016"/>
    <w:rsid w:val="00B34DB6"/>
    <w:rsid w:val="00B5238F"/>
    <w:rsid w:val="00B61B30"/>
    <w:rsid w:val="00B7069D"/>
    <w:rsid w:val="00B70C50"/>
    <w:rsid w:val="00B72A9C"/>
    <w:rsid w:val="00B81055"/>
    <w:rsid w:val="00B85A64"/>
    <w:rsid w:val="00B96D90"/>
    <w:rsid w:val="00BA0C66"/>
    <w:rsid w:val="00BA713E"/>
    <w:rsid w:val="00BB1B26"/>
    <w:rsid w:val="00BB49FE"/>
    <w:rsid w:val="00BB64BB"/>
    <w:rsid w:val="00BB7BB2"/>
    <w:rsid w:val="00BC75F2"/>
    <w:rsid w:val="00BE1AEF"/>
    <w:rsid w:val="00BF1B6D"/>
    <w:rsid w:val="00C01BC2"/>
    <w:rsid w:val="00C07A8E"/>
    <w:rsid w:val="00C10032"/>
    <w:rsid w:val="00C12644"/>
    <w:rsid w:val="00C15B14"/>
    <w:rsid w:val="00C17179"/>
    <w:rsid w:val="00C21C30"/>
    <w:rsid w:val="00C319E1"/>
    <w:rsid w:val="00C33BEE"/>
    <w:rsid w:val="00C40BD7"/>
    <w:rsid w:val="00C43767"/>
    <w:rsid w:val="00C448C9"/>
    <w:rsid w:val="00C465C8"/>
    <w:rsid w:val="00C47924"/>
    <w:rsid w:val="00C50A29"/>
    <w:rsid w:val="00C50A96"/>
    <w:rsid w:val="00C55176"/>
    <w:rsid w:val="00C81149"/>
    <w:rsid w:val="00C81E1B"/>
    <w:rsid w:val="00C83543"/>
    <w:rsid w:val="00C83AEC"/>
    <w:rsid w:val="00C92E7F"/>
    <w:rsid w:val="00CB64F6"/>
    <w:rsid w:val="00CC7037"/>
    <w:rsid w:val="00CD19A1"/>
    <w:rsid w:val="00CD408F"/>
    <w:rsid w:val="00CE438A"/>
    <w:rsid w:val="00CE64E5"/>
    <w:rsid w:val="00CF5261"/>
    <w:rsid w:val="00D103BC"/>
    <w:rsid w:val="00D12CF7"/>
    <w:rsid w:val="00D279B8"/>
    <w:rsid w:val="00D33708"/>
    <w:rsid w:val="00D434AB"/>
    <w:rsid w:val="00D45EAC"/>
    <w:rsid w:val="00D545B8"/>
    <w:rsid w:val="00D5538A"/>
    <w:rsid w:val="00D57DCD"/>
    <w:rsid w:val="00D61279"/>
    <w:rsid w:val="00D7066D"/>
    <w:rsid w:val="00D765C4"/>
    <w:rsid w:val="00D8163F"/>
    <w:rsid w:val="00D81D28"/>
    <w:rsid w:val="00D91299"/>
    <w:rsid w:val="00DA5D5B"/>
    <w:rsid w:val="00DA6AC9"/>
    <w:rsid w:val="00DB05D9"/>
    <w:rsid w:val="00DB1EAB"/>
    <w:rsid w:val="00DB2747"/>
    <w:rsid w:val="00DB3EC9"/>
    <w:rsid w:val="00DC13A1"/>
    <w:rsid w:val="00DC3109"/>
    <w:rsid w:val="00DD4707"/>
    <w:rsid w:val="00DE6019"/>
    <w:rsid w:val="00E01990"/>
    <w:rsid w:val="00E60AEC"/>
    <w:rsid w:val="00E61AC9"/>
    <w:rsid w:val="00E65568"/>
    <w:rsid w:val="00E66007"/>
    <w:rsid w:val="00E763F5"/>
    <w:rsid w:val="00E97417"/>
    <w:rsid w:val="00EA69BA"/>
    <w:rsid w:val="00EB1462"/>
    <w:rsid w:val="00EC094A"/>
    <w:rsid w:val="00EC426E"/>
    <w:rsid w:val="00ED40CC"/>
    <w:rsid w:val="00ED49EA"/>
    <w:rsid w:val="00EF5F91"/>
    <w:rsid w:val="00F120BA"/>
    <w:rsid w:val="00F23555"/>
    <w:rsid w:val="00F356BB"/>
    <w:rsid w:val="00F425DA"/>
    <w:rsid w:val="00F43265"/>
    <w:rsid w:val="00F47D5B"/>
    <w:rsid w:val="00F647FF"/>
    <w:rsid w:val="00F7447E"/>
    <w:rsid w:val="00F77089"/>
    <w:rsid w:val="00F83B5B"/>
    <w:rsid w:val="00F902A0"/>
    <w:rsid w:val="00FD0B96"/>
    <w:rsid w:val="00FD357E"/>
    <w:rsid w:val="00FD5905"/>
    <w:rsid w:val="00FD6F8C"/>
    <w:rsid w:val="00FE243E"/>
    <w:rsid w:val="00FE27A4"/>
    <w:rsid w:val="00FF1E67"/>
    <w:rsid w:val="00FF40D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2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8024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ws.mail.ru/society/10822267/gall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dcterms:created xsi:type="dcterms:W3CDTF">2012-11-07T08:46:00Z</dcterms:created>
  <dcterms:modified xsi:type="dcterms:W3CDTF">2012-11-07T08:46:00Z</dcterms:modified>
</cp:coreProperties>
</file>