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6D" w:rsidRPr="0068796D" w:rsidRDefault="0061185B" w:rsidP="0068796D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rFonts w:eastAsiaTheme="minorEastAsia"/>
          <w:color w:val="000000" w:themeColor="text1"/>
          <w:kern w:val="24"/>
          <w:sz w:val="22"/>
          <w:szCs w:val="22"/>
        </w:rPr>
        <w:t xml:space="preserve">        </w:t>
      </w:r>
      <w:bookmarkStart w:id="0" w:name="_GoBack"/>
      <w:bookmarkEnd w:id="0"/>
      <w:r w:rsidR="0068796D">
        <w:rPr>
          <w:rFonts w:eastAsiaTheme="minorEastAsia"/>
          <w:color w:val="000000" w:themeColor="text1"/>
          <w:kern w:val="24"/>
          <w:sz w:val="22"/>
          <w:szCs w:val="22"/>
        </w:rPr>
        <w:t>Мы посетим «Красный Факел», это еще один из первых  театров Новосибирска. Он  разместился в здании, которому</w:t>
      </w:r>
      <w:r w:rsidR="0068796D" w:rsidRPr="0068796D">
        <w:rPr>
          <w:rFonts w:eastAsiaTheme="minorEastAsia"/>
          <w:color w:val="000000" w:themeColor="text1"/>
          <w:kern w:val="24"/>
          <w:sz w:val="22"/>
          <w:szCs w:val="22"/>
        </w:rPr>
        <w:t xml:space="preserve"> сейчас почти сто лет. Оно является памятником архитектуры Новосибирска. Здание (как и многие другие в городе) спроектировал  известный   архитектор А. Д. Крячков в 1911 году. В 1914 здесь </w:t>
      </w:r>
      <w:r w:rsidR="0068796D">
        <w:rPr>
          <w:rFonts w:eastAsiaTheme="minorEastAsia"/>
          <w:color w:val="000000" w:themeColor="text1"/>
          <w:kern w:val="24"/>
          <w:sz w:val="22"/>
          <w:szCs w:val="22"/>
        </w:rPr>
        <w:t xml:space="preserve">располагалось </w:t>
      </w:r>
      <w:r w:rsidR="0068796D" w:rsidRPr="0068796D">
        <w:rPr>
          <w:rFonts w:eastAsiaTheme="minorEastAsia"/>
          <w:color w:val="000000" w:themeColor="text1"/>
          <w:kern w:val="24"/>
          <w:sz w:val="22"/>
          <w:szCs w:val="22"/>
        </w:rPr>
        <w:t xml:space="preserve"> Коммерческие собрание или, как его еще называли, Деловой клуб</w:t>
      </w:r>
      <w:r w:rsidR="0068796D">
        <w:rPr>
          <w:rFonts w:eastAsiaTheme="minorEastAsia"/>
          <w:color w:val="000000" w:themeColor="text1"/>
          <w:kern w:val="24"/>
          <w:sz w:val="22"/>
          <w:szCs w:val="22"/>
        </w:rPr>
        <w:t xml:space="preserve"> и здесь проходили</w:t>
      </w:r>
      <w:r w:rsidR="0068796D" w:rsidRPr="0068796D">
        <w:rPr>
          <w:rFonts w:eastAsiaTheme="minorEastAsia"/>
          <w:color w:val="000000" w:themeColor="text1"/>
          <w:kern w:val="24"/>
          <w:sz w:val="22"/>
          <w:szCs w:val="22"/>
        </w:rPr>
        <w:t xml:space="preserve"> деловы</w:t>
      </w:r>
      <w:r w:rsidR="0068796D">
        <w:rPr>
          <w:rFonts w:eastAsiaTheme="minorEastAsia"/>
          <w:color w:val="000000" w:themeColor="text1"/>
          <w:kern w:val="24"/>
          <w:sz w:val="22"/>
          <w:szCs w:val="22"/>
        </w:rPr>
        <w:t>е</w:t>
      </w:r>
      <w:r w:rsidR="0068796D" w:rsidRPr="0068796D">
        <w:rPr>
          <w:rFonts w:eastAsiaTheme="minorEastAsia"/>
          <w:color w:val="000000" w:themeColor="text1"/>
          <w:kern w:val="24"/>
          <w:sz w:val="22"/>
          <w:szCs w:val="22"/>
        </w:rPr>
        <w:t xml:space="preserve"> встреч</w:t>
      </w:r>
      <w:r w:rsidR="0068796D">
        <w:rPr>
          <w:rFonts w:eastAsiaTheme="minorEastAsia"/>
          <w:color w:val="000000" w:themeColor="text1"/>
          <w:kern w:val="24"/>
          <w:sz w:val="22"/>
          <w:szCs w:val="22"/>
        </w:rPr>
        <w:t>и</w:t>
      </w:r>
      <w:r w:rsidR="0068796D" w:rsidRPr="0068796D">
        <w:rPr>
          <w:rFonts w:eastAsiaTheme="minorEastAsia"/>
          <w:color w:val="000000" w:themeColor="text1"/>
          <w:kern w:val="24"/>
          <w:sz w:val="22"/>
          <w:szCs w:val="22"/>
        </w:rPr>
        <w:t>, бал</w:t>
      </w:r>
      <w:r w:rsidR="0068796D">
        <w:rPr>
          <w:rFonts w:eastAsiaTheme="minorEastAsia"/>
          <w:color w:val="000000" w:themeColor="text1"/>
          <w:kern w:val="24"/>
          <w:sz w:val="22"/>
          <w:szCs w:val="22"/>
        </w:rPr>
        <w:t>ы</w:t>
      </w:r>
      <w:r w:rsidR="0068796D" w:rsidRPr="0068796D">
        <w:rPr>
          <w:rFonts w:eastAsiaTheme="minorEastAsia"/>
          <w:color w:val="000000" w:themeColor="text1"/>
          <w:kern w:val="24"/>
          <w:sz w:val="22"/>
          <w:szCs w:val="22"/>
        </w:rPr>
        <w:t xml:space="preserve"> и любительски</w:t>
      </w:r>
      <w:r w:rsidR="0068796D">
        <w:rPr>
          <w:rFonts w:eastAsiaTheme="minorEastAsia"/>
          <w:color w:val="000000" w:themeColor="text1"/>
          <w:kern w:val="24"/>
          <w:sz w:val="22"/>
          <w:szCs w:val="22"/>
        </w:rPr>
        <w:t>е</w:t>
      </w:r>
      <w:r w:rsidR="0068796D" w:rsidRPr="0068796D">
        <w:rPr>
          <w:rFonts w:eastAsiaTheme="minorEastAsia"/>
          <w:color w:val="000000" w:themeColor="text1"/>
          <w:kern w:val="24"/>
          <w:sz w:val="22"/>
          <w:szCs w:val="22"/>
        </w:rPr>
        <w:t xml:space="preserve"> спектакл</w:t>
      </w:r>
      <w:r w:rsidR="0068796D">
        <w:rPr>
          <w:rFonts w:eastAsiaTheme="minorEastAsia"/>
          <w:color w:val="000000" w:themeColor="text1"/>
          <w:kern w:val="24"/>
          <w:sz w:val="22"/>
          <w:szCs w:val="22"/>
        </w:rPr>
        <w:t xml:space="preserve">и.  </w:t>
      </w:r>
      <w:r w:rsidR="0068796D" w:rsidRPr="0068796D">
        <w:rPr>
          <w:rFonts w:eastAsiaTheme="minorEastAsia"/>
          <w:color w:val="000000" w:themeColor="text1"/>
          <w:kern w:val="24"/>
          <w:sz w:val="22"/>
          <w:szCs w:val="22"/>
        </w:rPr>
        <w:t>Театр</w:t>
      </w:r>
      <w:r w:rsidR="0068796D">
        <w:rPr>
          <w:rFonts w:eastAsiaTheme="minorEastAsia"/>
          <w:color w:val="000000" w:themeColor="text1"/>
          <w:kern w:val="24"/>
          <w:sz w:val="22"/>
          <w:szCs w:val="22"/>
        </w:rPr>
        <w:t xml:space="preserve"> «Красный факел» был</w:t>
      </w:r>
      <w:r w:rsidR="0068796D" w:rsidRPr="0068796D">
        <w:rPr>
          <w:rFonts w:eastAsiaTheme="minorEastAsia"/>
          <w:color w:val="000000" w:themeColor="text1"/>
          <w:kern w:val="24"/>
          <w:sz w:val="22"/>
          <w:szCs w:val="22"/>
        </w:rPr>
        <w:t xml:space="preserve"> создан в 1920 году в Одессе группой молодых актеров во главе с режиссером Владимиром Константиновичем Татищевым. Одиннадцать лет «Красный факел» был передвижным, а в 1932 году  актеры приехали работать в Новосибирск . 1 ноября 1932 года "Красный факел" впервые играл в Новосибирске, на своей новой сцене. Специально для дебюта театр возобновил одну из лучших своих постановок, имевшую успех во многих городах, где останавливался передвижной "Факел" - пьесу Эрнста </w:t>
      </w:r>
      <w:proofErr w:type="spellStart"/>
      <w:r w:rsidR="0068796D" w:rsidRPr="0068796D">
        <w:rPr>
          <w:rFonts w:eastAsiaTheme="minorEastAsia"/>
          <w:color w:val="000000" w:themeColor="text1"/>
          <w:kern w:val="24"/>
          <w:sz w:val="22"/>
          <w:szCs w:val="22"/>
        </w:rPr>
        <w:t>Толлера</w:t>
      </w:r>
      <w:proofErr w:type="spellEnd"/>
      <w:r w:rsidR="0068796D" w:rsidRPr="0068796D">
        <w:rPr>
          <w:rFonts w:eastAsiaTheme="minorEastAsia"/>
          <w:color w:val="000000" w:themeColor="text1"/>
          <w:kern w:val="24"/>
          <w:sz w:val="22"/>
          <w:szCs w:val="22"/>
        </w:rPr>
        <w:t xml:space="preserve"> "</w:t>
      </w:r>
      <w:proofErr w:type="gramStart"/>
      <w:r w:rsidR="0068796D" w:rsidRPr="0068796D">
        <w:rPr>
          <w:rFonts w:eastAsiaTheme="minorEastAsia"/>
          <w:color w:val="000000" w:themeColor="text1"/>
          <w:kern w:val="24"/>
          <w:sz w:val="22"/>
          <w:szCs w:val="22"/>
        </w:rPr>
        <w:t>Гоп-ля</w:t>
      </w:r>
      <w:proofErr w:type="gramEnd"/>
      <w:r w:rsidR="0068796D" w:rsidRPr="0068796D">
        <w:rPr>
          <w:rFonts w:eastAsiaTheme="minorEastAsia"/>
          <w:color w:val="000000" w:themeColor="text1"/>
          <w:kern w:val="24"/>
          <w:sz w:val="22"/>
          <w:szCs w:val="22"/>
        </w:rPr>
        <w:t>, мы живем!". Это название оказалось символическим, а дату можно считать вторым днем рождения театра.</w:t>
      </w:r>
      <w:r w:rsidR="0068796D" w:rsidRPr="0068796D">
        <w:rPr>
          <w:sz w:val="22"/>
          <w:szCs w:val="22"/>
        </w:rPr>
        <w:t xml:space="preserve"> </w:t>
      </w:r>
    </w:p>
    <w:p w:rsidR="000C0C23" w:rsidRPr="000C0C23" w:rsidRDefault="0068796D" w:rsidP="000C0C23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2"/>
          <w:szCs w:val="22"/>
        </w:rPr>
      </w:pPr>
      <w:r w:rsidRPr="0068796D">
        <w:rPr>
          <w:rFonts w:eastAsiaTheme="minorEastAsia"/>
          <w:color w:val="000000" w:themeColor="text1"/>
          <w:kern w:val="24"/>
          <w:sz w:val="22"/>
          <w:szCs w:val="22"/>
        </w:rPr>
        <w:t xml:space="preserve">"Красный факел" в Сибири, действительно, рождался заново, ведь из тринадцати приехавших сюда "стариков" к концу первого сезона в труппе осталось лишь четверо. Главный режиссер Федор Литвинов </w:t>
      </w:r>
      <w:r w:rsidR="00DC66FA">
        <w:rPr>
          <w:rFonts w:eastAsiaTheme="minorEastAsia"/>
          <w:color w:val="000000" w:themeColor="text1"/>
          <w:kern w:val="24"/>
          <w:sz w:val="22"/>
          <w:szCs w:val="22"/>
        </w:rPr>
        <w:t xml:space="preserve">пригласил работать </w:t>
      </w:r>
      <w:r w:rsidRPr="0068796D">
        <w:rPr>
          <w:rFonts w:eastAsiaTheme="minorEastAsia"/>
          <w:color w:val="000000" w:themeColor="text1"/>
          <w:kern w:val="24"/>
          <w:sz w:val="22"/>
          <w:szCs w:val="22"/>
        </w:rPr>
        <w:t>в Новосибирск</w:t>
      </w:r>
      <w:r w:rsidR="00DC66FA">
        <w:rPr>
          <w:rFonts w:eastAsiaTheme="minorEastAsia"/>
          <w:color w:val="000000" w:themeColor="text1"/>
          <w:kern w:val="24"/>
          <w:sz w:val="22"/>
          <w:szCs w:val="22"/>
        </w:rPr>
        <w:t xml:space="preserve"> актеров из разных городов СССР</w:t>
      </w:r>
      <w:r w:rsidRPr="0068796D">
        <w:rPr>
          <w:rFonts w:eastAsiaTheme="minorEastAsia"/>
          <w:color w:val="000000" w:themeColor="text1"/>
          <w:kern w:val="24"/>
          <w:sz w:val="22"/>
          <w:szCs w:val="22"/>
        </w:rPr>
        <w:t>. В числе приглашенных им был</w:t>
      </w:r>
      <w:r w:rsidR="00FD6876">
        <w:rPr>
          <w:rFonts w:eastAsiaTheme="minorEastAsia"/>
          <w:color w:val="000000" w:themeColor="text1"/>
          <w:kern w:val="24"/>
          <w:sz w:val="22"/>
          <w:szCs w:val="22"/>
        </w:rPr>
        <w:t>а</w:t>
      </w:r>
      <w:r w:rsidRPr="0068796D">
        <w:rPr>
          <w:rFonts w:eastAsiaTheme="minorEastAsia"/>
          <w:color w:val="000000" w:themeColor="text1"/>
          <w:kern w:val="24"/>
          <w:sz w:val="22"/>
          <w:szCs w:val="22"/>
        </w:rPr>
        <w:t xml:space="preserve"> и Вера </w:t>
      </w:r>
      <w:r w:rsidR="00B32A48">
        <w:rPr>
          <w:rFonts w:eastAsiaTheme="minorEastAsia"/>
          <w:color w:val="000000" w:themeColor="text1"/>
          <w:kern w:val="24"/>
          <w:sz w:val="22"/>
          <w:szCs w:val="22"/>
        </w:rPr>
        <w:t xml:space="preserve">Павловна </w:t>
      </w:r>
      <w:proofErr w:type="spellStart"/>
      <w:r w:rsidRPr="0068796D">
        <w:rPr>
          <w:rFonts w:eastAsiaTheme="minorEastAsia"/>
          <w:color w:val="000000" w:themeColor="text1"/>
          <w:kern w:val="24"/>
          <w:sz w:val="22"/>
          <w:szCs w:val="22"/>
        </w:rPr>
        <w:t>Редлих</w:t>
      </w:r>
      <w:proofErr w:type="spellEnd"/>
      <w:r w:rsidRPr="0068796D">
        <w:rPr>
          <w:rFonts w:eastAsiaTheme="minorEastAsia"/>
          <w:color w:val="000000" w:themeColor="text1"/>
          <w:kern w:val="24"/>
          <w:sz w:val="22"/>
          <w:szCs w:val="22"/>
        </w:rPr>
        <w:t xml:space="preserve">, которой </w:t>
      </w:r>
      <w:proofErr w:type="gramStart"/>
      <w:r w:rsidRPr="0068796D">
        <w:rPr>
          <w:rFonts w:eastAsiaTheme="minorEastAsia"/>
          <w:color w:val="000000" w:themeColor="text1"/>
          <w:kern w:val="24"/>
          <w:sz w:val="22"/>
          <w:szCs w:val="22"/>
        </w:rPr>
        <w:t>суждено</w:t>
      </w:r>
      <w:proofErr w:type="gramEnd"/>
      <w:r w:rsidRPr="0068796D">
        <w:rPr>
          <w:rFonts w:eastAsiaTheme="minorEastAsia"/>
          <w:color w:val="000000" w:themeColor="text1"/>
          <w:kern w:val="24"/>
          <w:sz w:val="22"/>
          <w:szCs w:val="22"/>
        </w:rPr>
        <w:t xml:space="preserve"> будет сыграть особую роль в истории "Красного факела".</w:t>
      </w:r>
      <w:r w:rsidR="00FD6876">
        <w:rPr>
          <w:rFonts w:eastAsiaTheme="minorEastAsia"/>
          <w:color w:val="000000" w:themeColor="text1"/>
          <w:kern w:val="24"/>
          <w:sz w:val="22"/>
          <w:szCs w:val="22"/>
        </w:rPr>
        <w:t xml:space="preserve"> На многие годы она стала бессменным </w:t>
      </w:r>
      <w:r w:rsidR="000C0C23">
        <w:rPr>
          <w:rFonts w:eastAsiaTheme="minorEastAsia"/>
          <w:color w:val="000000" w:themeColor="text1"/>
          <w:kern w:val="24"/>
          <w:sz w:val="22"/>
          <w:szCs w:val="22"/>
        </w:rPr>
        <w:t xml:space="preserve">главным </w:t>
      </w:r>
      <w:r w:rsidR="00FD6876">
        <w:rPr>
          <w:rFonts w:eastAsiaTheme="minorEastAsia"/>
          <w:color w:val="000000" w:themeColor="text1"/>
          <w:kern w:val="24"/>
          <w:sz w:val="22"/>
          <w:szCs w:val="22"/>
        </w:rPr>
        <w:t>режиссером театра.</w:t>
      </w:r>
      <w:r w:rsidR="000C0C23" w:rsidRPr="000C0C23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r w:rsidR="000C0C23" w:rsidRPr="000C0C23">
        <w:rPr>
          <w:rFonts w:eastAsiaTheme="minorEastAsia"/>
          <w:color w:val="000000" w:themeColor="text1"/>
          <w:kern w:val="24"/>
          <w:sz w:val="22"/>
          <w:szCs w:val="22"/>
        </w:rPr>
        <w:t xml:space="preserve">Она стояла у истоков формирования областного драматического театра Новосибирска (теперь «Старого дома»). Она ставила спектакли в </w:t>
      </w:r>
      <w:proofErr w:type="spellStart"/>
      <w:r w:rsidR="000C0C23" w:rsidRPr="000C0C23">
        <w:rPr>
          <w:rFonts w:eastAsiaTheme="minorEastAsia"/>
          <w:color w:val="000000" w:themeColor="text1"/>
          <w:kern w:val="24"/>
          <w:sz w:val="22"/>
          <w:szCs w:val="22"/>
        </w:rPr>
        <w:t>ТЮЗе</w:t>
      </w:r>
      <w:proofErr w:type="spellEnd"/>
      <w:r w:rsidR="000C0C23" w:rsidRPr="000C0C23">
        <w:rPr>
          <w:rFonts w:eastAsiaTheme="minorEastAsia"/>
          <w:color w:val="000000" w:themeColor="text1"/>
          <w:kern w:val="24"/>
          <w:sz w:val="22"/>
          <w:szCs w:val="22"/>
        </w:rPr>
        <w:t xml:space="preserve"> (ныне «Глобус»). И   новокузнецкий кукольный театр связывает рождение своего коллектива  с ее именем.</w:t>
      </w:r>
      <w:r w:rsidR="000C0C23">
        <w:rPr>
          <w:rFonts w:eastAsiaTheme="minorEastAsia"/>
          <w:color w:val="000000" w:themeColor="text1"/>
          <w:kern w:val="24"/>
          <w:sz w:val="22"/>
          <w:szCs w:val="22"/>
        </w:rPr>
        <w:t xml:space="preserve"> </w:t>
      </w:r>
      <w:r w:rsidR="000C0C23" w:rsidRPr="000C0C23">
        <w:rPr>
          <w:rFonts w:eastAsiaTheme="minorEastAsia"/>
          <w:color w:val="000000" w:themeColor="text1"/>
          <w:kern w:val="24"/>
          <w:sz w:val="22"/>
          <w:szCs w:val="22"/>
        </w:rPr>
        <w:t>А 1940-60 е годы «Красный факел» считает своим звездным часом и называет  это время «</w:t>
      </w:r>
      <w:proofErr w:type="spellStart"/>
      <w:r w:rsidR="000C0C23" w:rsidRPr="000C0C23">
        <w:rPr>
          <w:rFonts w:eastAsiaTheme="minorEastAsia"/>
          <w:color w:val="000000" w:themeColor="text1"/>
          <w:kern w:val="24"/>
          <w:sz w:val="22"/>
          <w:szCs w:val="22"/>
        </w:rPr>
        <w:t>редлиховский</w:t>
      </w:r>
      <w:proofErr w:type="spellEnd"/>
      <w:r w:rsidR="000C0C23" w:rsidRPr="000C0C23">
        <w:rPr>
          <w:rFonts w:eastAsiaTheme="minorEastAsia"/>
          <w:color w:val="000000" w:themeColor="text1"/>
          <w:kern w:val="24"/>
          <w:sz w:val="22"/>
          <w:szCs w:val="22"/>
        </w:rPr>
        <w:t xml:space="preserve"> период</w:t>
      </w:r>
      <w:r w:rsidR="000C0C23">
        <w:rPr>
          <w:rFonts w:eastAsiaTheme="minorEastAsia"/>
          <w:color w:val="000000" w:themeColor="text1"/>
          <w:kern w:val="24"/>
          <w:sz w:val="22"/>
          <w:szCs w:val="22"/>
        </w:rPr>
        <w:t>»</w:t>
      </w:r>
      <w:r w:rsidR="000C0C23" w:rsidRPr="000C0C23">
        <w:rPr>
          <w:rFonts w:eastAsiaTheme="minorEastAsia"/>
          <w:color w:val="000000" w:themeColor="text1"/>
          <w:kern w:val="24"/>
          <w:sz w:val="22"/>
          <w:szCs w:val="22"/>
        </w:rPr>
        <w:t>.</w:t>
      </w:r>
      <w:r w:rsidR="00EC75A6">
        <w:rPr>
          <w:rFonts w:eastAsiaTheme="minorEastAsia"/>
          <w:color w:val="000000" w:themeColor="text1"/>
          <w:kern w:val="24"/>
          <w:sz w:val="22"/>
          <w:szCs w:val="22"/>
        </w:rPr>
        <w:t xml:space="preserve"> В</w:t>
      </w:r>
      <w:r w:rsidR="000C0C23" w:rsidRPr="000C0C23">
        <w:rPr>
          <w:rFonts w:eastAsiaTheme="minorEastAsia"/>
          <w:color w:val="000000" w:themeColor="text1"/>
          <w:kern w:val="24"/>
          <w:sz w:val="22"/>
          <w:szCs w:val="22"/>
        </w:rPr>
        <w:t>ысок</w:t>
      </w:r>
      <w:r w:rsidR="00EC75A6">
        <w:rPr>
          <w:rFonts w:eastAsiaTheme="minorEastAsia"/>
          <w:color w:val="000000" w:themeColor="text1"/>
          <w:kern w:val="24"/>
          <w:sz w:val="22"/>
          <w:szCs w:val="22"/>
        </w:rPr>
        <w:t xml:space="preserve">ая </w:t>
      </w:r>
      <w:r w:rsidR="000C0C23" w:rsidRPr="000C0C23">
        <w:rPr>
          <w:rFonts w:eastAsiaTheme="minorEastAsia"/>
          <w:color w:val="000000" w:themeColor="text1"/>
          <w:kern w:val="24"/>
          <w:sz w:val="22"/>
          <w:szCs w:val="22"/>
        </w:rPr>
        <w:t>сценическ</w:t>
      </w:r>
      <w:r w:rsidR="00EC75A6">
        <w:rPr>
          <w:rFonts w:eastAsiaTheme="minorEastAsia"/>
          <w:color w:val="000000" w:themeColor="text1"/>
          <w:kern w:val="24"/>
          <w:sz w:val="22"/>
          <w:szCs w:val="22"/>
        </w:rPr>
        <w:t xml:space="preserve">ая </w:t>
      </w:r>
      <w:r w:rsidR="000C0C23" w:rsidRPr="000C0C23">
        <w:rPr>
          <w:rFonts w:eastAsiaTheme="minorEastAsia"/>
          <w:color w:val="000000" w:themeColor="text1"/>
          <w:kern w:val="24"/>
          <w:sz w:val="22"/>
          <w:szCs w:val="22"/>
        </w:rPr>
        <w:t xml:space="preserve"> культур</w:t>
      </w:r>
      <w:r w:rsidR="00EC75A6">
        <w:rPr>
          <w:rFonts w:eastAsiaTheme="minorEastAsia"/>
          <w:color w:val="000000" w:themeColor="text1"/>
          <w:kern w:val="24"/>
          <w:sz w:val="22"/>
          <w:szCs w:val="22"/>
        </w:rPr>
        <w:t>а</w:t>
      </w:r>
      <w:r w:rsidR="000C0C23" w:rsidRPr="000C0C23">
        <w:rPr>
          <w:rFonts w:eastAsiaTheme="minorEastAsia"/>
          <w:color w:val="000000" w:themeColor="text1"/>
          <w:kern w:val="24"/>
          <w:sz w:val="22"/>
          <w:szCs w:val="22"/>
        </w:rPr>
        <w:t xml:space="preserve"> и тонк</w:t>
      </w:r>
      <w:r w:rsidR="00EC75A6">
        <w:rPr>
          <w:rFonts w:eastAsiaTheme="minorEastAsia"/>
          <w:color w:val="000000" w:themeColor="text1"/>
          <w:kern w:val="24"/>
          <w:sz w:val="22"/>
          <w:szCs w:val="22"/>
        </w:rPr>
        <w:t>ий</w:t>
      </w:r>
      <w:r w:rsidR="000C0C23" w:rsidRPr="000C0C23">
        <w:rPr>
          <w:rFonts w:eastAsiaTheme="minorEastAsia"/>
          <w:color w:val="000000" w:themeColor="text1"/>
          <w:kern w:val="24"/>
          <w:sz w:val="22"/>
          <w:szCs w:val="22"/>
        </w:rPr>
        <w:t xml:space="preserve"> художественн</w:t>
      </w:r>
      <w:r w:rsidR="00EC75A6">
        <w:rPr>
          <w:rFonts w:eastAsiaTheme="minorEastAsia"/>
          <w:color w:val="000000" w:themeColor="text1"/>
          <w:kern w:val="24"/>
          <w:sz w:val="22"/>
          <w:szCs w:val="22"/>
        </w:rPr>
        <w:t>ый</w:t>
      </w:r>
      <w:r w:rsidR="000C0C23" w:rsidRPr="000C0C23">
        <w:rPr>
          <w:rFonts w:eastAsiaTheme="minorEastAsia"/>
          <w:color w:val="000000" w:themeColor="text1"/>
          <w:kern w:val="24"/>
          <w:sz w:val="22"/>
          <w:szCs w:val="22"/>
        </w:rPr>
        <w:t xml:space="preserve"> вкус, где главное вним</w:t>
      </w:r>
      <w:r w:rsidR="00EC75A6">
        <w:rPr>
          <w:rFonts w:eastAsiaTheme="minorEastAsia"/>
          <w:color w:val="000000" w:themeColor="text1"/>
          <w:kern w:val="24"/>
          <w:sz w:val="22"/>
          <w:szCs w:val="22"/>
        </w:rPr>
        <w:t>ание уделялось русской классике, характеризуют это время «Красного факела». </w:t>
      </w:r>
      <w:r w:rsidR="000C0C23" w:rsidRPr="000C0C23">
        <w:rPr>
          <w:rFonts w:eastAsiaTheme="minorEastAsia"/>
          <w:color w:val="000000" w:themeColor="text1"/>
          <w:kern w:val="24"/>
          <w:sz w:val="22"/>
          <w:szCs w:val="22"/>
        </w:rPr>
        <w:t xml:space="preserve">В 1960 году Вера Павловна </w:t>
      </w:r>
      <w:proofErr w:type="spellStart"/>
      <w:r w:rsidR="000C0C23" w:rsidRPr="000C0C23">
        <w:rPr>
          <w:rFonts w:eastAsiaTheme="minorEastAsia"/>
          <w:color w:val="000000" w:themeColor="text1"/>
          <w:kern w:val="24"/>
          <w:sz w:val="22"/>
          <w:szCs w:val="22"/>
        </w:rPr>
        <w:t>Редлих</w:t>
      </w:r>
      <w:proofErr w:type="spellEnd"/>
      <w:r w:rsidR="000C0C23" w:rsidRPr="000C0C23">
        <w:rPr>
          <w:rFonts w:eastAsiaTheme="minorEastAsia"/>
          <w:color w:val="000000" w:themeColor="text1"/>
          <w:kern w:val="24"/>
          <w:sz w:val="22"/>
          <w:szCs w:val="22"/>
        </w:rPr>
        <w:t xml:space="preserve"> покидает Новосибирск</w:t>
      </w:r>
      <w:r w:rsidR="000C0C23">
        <w:rPr>
          <w:rFonts w:eastAsiaTheme="minorEastAsia"/>
          <w:color w:val="000000" w:themeColor="text1"/>
          <w:kern w:val="24"/>
          <w:sz w:val="22"/>
          <w:szCs w:val="22"/>
        </w:rPr>
        <w:t>.</w:t>
      </w:r>
    </w:p>
    <w:p w:rsidR="000C0C23" w:rsidRPr="000C0C23" w:rsidRDefault="000C0C23" w:rsidP="00FD6876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2"/>
          <w:szCs w:val="22"/>
        </w:rPr>
      </w:pPr>
    </w:p>
    <w:p w:rsidR="00DC66FA" w:rsidRPr="00FD6876" w:rsidRDefault="00FD6876" w:rsidP="00FD687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rFonts w:eastAsiaTheme="minorEastAsia"/>
          <w:color w:val="000000" w:themeColor="text1"/>
          <w:kern w:val="24"/>
          <w:sz w:val="22"/>
          <w:szCs w:val="22"/>
        </w:rPr>
        <w:t xml:space="preserve"> </w:t>
      </w:r>
      <w:r w:rsidR="00DC66FA" w:rsidRPr="00DC66FA">
        <w:rPr>
          <w:rFonts w:eastAsiaTheme="minorEastAsia"/>
          <w:color w:val="000000" w:themeColor="text1"/>
          <w:kern w:val="24"/>
          <w:sz w:val="22"/>
          <w:szCs w:val="22"/>
        </w:rPr>
        <w:t>В сентябре 1941 года, уступив свою сцену и квартиры актерам Ленинградского академического театра им. Пушкина, "</w:t>
      </w:r>
      <w:proofErr w:type="spellStart"/>
      <w:r w:rsidR="00DC66FA" w:rsidRPr="00DC66FA">
        <w:rPr>
          <w:rFonts w:eastAsiaTheme="minorEastAsia"/>
          <w:color w:val="000000" w:themeColor="text1"/>
          <w:kern w:val="24"/>
          <w:sz w:val="22"/>
          <w:szCs w:val="22"/>
        </w:rPr>
        <w:t>краснофакельцы</w:t>
      </w:r>
      <w:proofErr w:type="spellEnd"/>
      <w:r w:rsidR="00DC66FA" w:rsidRPr="00DC66FA">
        <w:rPr>
          <w:rFonts w:eastAsiaTheme="minorEastAsia"/>
          <w:color w:val="000000" w:themeColor="text1"/>
          <w:kern w:val="24"/>
          <w:sz w:val="22"/>
          <w:szCs w:val="22"/>
        </w:rPr>
        <w:t>" уезжают в Новокузнецк, а затем в Прокопьевск. Война стала временем неизбежных потерь - четверо актеров погибло на фронте</w:t>
      </w:r>
      <w:r w:rsidR="00DC66FA">
        <w:rPr>
          <w:rFonts w:eastAsiaTheme="minorEastAsia"/>
          <w:color w:val="000000" w:themeColor="text1"/>
          <w:kern w:val="24"/>
          <w:sz w:val="22"/>
          <w:szCs w:val="22"/>
        </w:rPr>
        <w:t>.</w:t>
      </w:r>
      <w:r w:rsidR="00DC66FA" w:rsidRPr="00DC66FA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r w:rsidR="00DC66FA" w:rsidRPr="00FD6876">
        <w:rPr>
          <w:rFonts w:eastAsiaTheme="minorEastAsia"/>
          <w:color w:val="000000" w:themeColor="text1"/>
          <w:kern w:val="24"/>
          <w:sz w:val="22"/>
          <w:szCs w:val="22"/>
        </w:rPr>
        <w:t xml:space="preserve">После войны театр возвращается в Новосибирск, но продолжает гастролировать и  летом 1953 года состоялись его триумфальное выступление в Москве. После </w:t>
      </w:r>
      <w:r w:rsidRPr="00FD6876">
        <w:rPr>
          <w:rFonts w:eastAsiaTheme="minorEastAsia"/>
          <w:color w:val="000000" w:themeColor="text1"/>
          <w:kern w:val="24"/>
          <w:sz w:val="22"/>
          <w:szCs w:val="22"/>
        </w:rPr>
        <w:t>этого</w:t>
      </w:r>
      <w:r w:rsidR="00DC66FA" w:rsidRPr="00FD6876">
        <w:rPr>
          <w:rFonts w:eastAsiaTheme="minorEastAsia"/>
          <w:color w:val="000000" w:themeColor="text1"/>
          <w:kern w:val="24"/>
          <w:sz w:val="22"/>
          <w:szCs w:val="22"/>
        </w:rPr>
        <w:t xml:space="preserve"> "Красны</w:t>
      </w:r>
      <w:r w:rsidRPr="00FD6876">
        <w:rPr>
          <w:rFonts w:eastAsiaTheme="minorEastAsia"/>
          <w:color w:val="000000" w:themeColor="text1"/>
          <w:kern w:val="24"/>
          <w:sz w:val="22"/>
          <w:szCs w:val="22"/>
        </w:rPr>
        <w:t>й</w:t>
      </w:r>
      <w:r w:rsidR="00DC66FA" w:rsidRPr="00FD6876">
        <w:rPr>
          <w:rFonts w:eastAsiaTheme="minorEastAsia"/>
          <w:color w:val="000000" w:themeColor="text1"/>
          <w:kern w:val="24"/>
          <w:sz w:val="22"/>
          <w:szCs w:val="22"/>
        </w:rPr>
        <w:t xml:space="preserve"> факел" </w:t>
      </w:r>
      <w:r w:rsidRPr="00FD6876">
        <w:rPr>
          <w:rFonts w:eastAsiaTheme="minorEastAsia"/>
          <w:color w:val="000000" w:themeColor="text1"/>
          <w:kern w:val="24"/>
          <w:sz w:val="22"/>
          <w:szCs w:val="22"/>
        </w:rPr>
        <w:t>стали называть</w:t>
      </w:r>
      <w:r w:rsidR="00DC66FA" w:rsidRPr="00FD6876">
        <w:rPr>
          <w:rFonts w:eastAsiaTheme="minorEastAsia"/>
          <w:color w:val="000000" w:themeColor="text1"/>
          <w:kern w:val="24"/>
          <w:sz w:val="22"/>
          <w:szCs w:val="22"/>
        </w:rPr>
        <w:t xml:space="preserve"> "Сибирский МХАТ".</w:t>
      </w:r>
    </w:p>
    <w:p w:rsidR="002E0E30" w:rsidRPr="002E0E30" w:rsidRDefault="002E0E30" w:rsidP="002E0E3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2E0E30">
        <w:rPr>
          <w:rFonts w:eastAsiaTheme="minorEastAsia"/>
          <w:color w:val="000000" w:themeColor="text1"/>
          <w:kern w:val="24"/>
          <w:sz w:val="22"/>
          <w:szCs w:val="22"/>
        </w:rPr>
        <w:t>В 60-х годах</w:t>
      </w:r>
      <w:r>
        <w:rPr>
          <w:rFonts w:eastAsiaTheme="minorEastAsia"/>
          <w:color w:val="000000" w:themeColor="text1"/>
          <w:kern w:val="24"/>
          <w:sz w:val="22"/>
          <w:szCs w:val="22"/>
        </w:rPr>
        <w:t xml:space="preserve"> театр</w:t>
      </w:r>
      <w:r w:rsidR="00536998">
        <w:rPr>
          <w:rFonts w:eastAsiaTheme="minorEastAsia"/>
          <w:color w:val="000000" w:themeColor="text1"/>
          <w:kern w:val="24"/>
          <w:sz w:val="22"/>
          <w:szCs w:val="22"/>
        </w:rPr>
        <w:t xml:space="preserve"> </w:t>
      </w:r>
      <w:r>
        <w:rPr>
          <w:rFonts w:eastAsiaTheme="minorEastAsia"/>
          <w:color w:val="000000" w:themeColor="text1"/>
          <w:kern w:val="24"/>
          <w:sz w:val="22"/>
          <w:szCs w:val="22"/>
        </w:rPr>
        <w:t>возглавил</w:t>
      </w:r>
      <w:r w:rsidRPr="002E0E30">
        <w:rPr>
          <w:rFonts w:eastAsiaTheme="minorEastAsia"/>
          <w:color w:val="000000" w:themeColor="text1"/>
          <w:kern w:val="24"/>
          <w:sz w:val="22"/>
          <w:szCs w:val="22"/>
        </w:rPr>
        <w:t xml:space="preserve"> Константин </w:t>
      </w:r>
      <w:proofErr w:type="spellStart"/>
      <w:r w:rsidRPr="002E0E30">
        <w:rPr>
          <w:rFonts w:eastAsiaTheme="minorEastAsia"/>
          <w:color w:val="000000" w:themeColor="text1"/>
          <w:kern w:val="24"/>
          <w:sz w:val="22"/>
          <w:szCs w:val="22"/>
        </w:rPr>
        <w:t>Чернядев</w:t>
      </w:r>
      <w:proofErr w:type="spellEnd"/>
      <w:r>
        <w:rPr>
          <w:rFonts w:eastAsiaTheme="minorEastAsia"/>
          <w:color w:val="000000" w:themeColor="text1"/>
          <w:kern w:val="24"/>
          <w:sz w:val="22"/>
          <w:szCs w:val="22"/>
        </w:rPr>
        <w:t>, а в</w:t>
      </w:r>
      <w:r w:rsidRPr="002E0E30">
        <w:rPr>
          <w:rFonts w:eastAsiaTheme="minorEastAsia"/>
          <w:color w:val="000000" w:themeColor="text1"/>
          <w:kern w:val="24"/>
          <w:sz w:val="22"/>
          <w:szCs w:val="22"/>
        </w:rPr>
        <w:t xml:space="preserve"> 1971 году </w:t>
      </w:r>
      <w:r>
        <w:rPr>
          <w:rFonts w:eastAsiaTheme="minorEastAsia"/>
          <w:color w:val="000000" w:themeColor="text1"/>
          <w:kern w:val="24"/>
          <w:sz w:val="22"/>
          <w:szCs w:val="22"/>
        </w:rPr>
        <w:t xml:space="preserve"> </w:t>
      </w:r>
      <w:r w:rsidRPr="002E0E30">
        <w:rPr>
          <w:rFonts w:eastAsiaTheme="minorEastAsia"/>
          <w:color w:val="000000" w:themeColor="text1"/>
          <w:kern w:val="24"/>
          <w:sz w:val="22"/>
          <w:szCs w:val="22"/>
        </w:rPr>
        <w:t xml:space="preserve"> Владимир Кузьмин. Рождались яркие постановки, незабываемые роли, но в целом до уровня уникального явления, как это было при </w:t>
      </w:r>
      <w:proofErr w:type="spellStart"/>
      <w:r w:rsidRPr="002E0E30">
        <w:rPr>
          <w:rFonts w:eastAsiaTheme="minorEastAsia"/>
          <w:color w:val="000000" w:themeColor="text1"/>
          <w:kern w:val="24"/>
          <w:sz w:val="22"/>
          <w:szCs w:val="22"/>
        </w:rPr>
        <w:t>Редлих</w:t>
      </w:r>
      <w:proofErr w:type="spellEnd"/>
      <w:r w:rsidRPr="002E0E30">
        <w:rPr>
          <w:rFonts w:eastAsiaTheme="minorEastAsia"/>
          <w:color w:val="000000" w:themeColor="text1"/>
          <w:kern w:val="24"/>
          <w:sz w:val="22"/>
          <w:szCs w:val="22"/>
        </w:rPr>
        <w:t>, "Красный факел" пока подняться не мог. С 1992 по 1997 год "Красный факел" возглавлял молодой режиссер Алексей Серов. Эти годы дали театру новое дыхание,</w:t>
      </w:r>
      <w:r>
        <w:rPr>
          <w:rFonts w:eastAsiaTheme="minorEastAsia"/>
          <w:color w:val="000000" w:themeColor="text1"/>
          <w:kern w:val="24"/>
          <w:sz w:val="22"/>
          <w:szCs w:val="22"/>
        </w:rPr>
        <w:t xml:space="preserve"> </w:t>
      </w:r>
      <w:r w:rsidRPr="002E0E30">
        <w:rPr>
          <w:rFonts w:eastAsiaTheme="minorEastAsia"/>
          <w:color w:val="000000"/>
          <w:kern w:val="24"/>
          <w:sz w:val="22"/>
          <w:szCs w:val="22"/>
        </w:rPr>
        <w:t>а лучшие спектакли - "Шестеро персонажей в поисках автора", "Мамаша Кураж", "Мое загляденье" - привлекли в "Красный факел" новую, интеллектуальную, молодую публику.</w:t>
      </w:r>
      <w:r w:rsidRPr="002E0E30">
        <w:rPr>
          <w:rFonts w:eastAsiaTheme="minorEastAsia"/>
          <w:color w:val="000000" w:themeColor="text1"/>
          <w:kern w:val="24"/>
          <w:sz w:val="22"/>
          <w:szCs w:val="22"/>
        </w:rPr>
        <w:t xml:space="preserve"> В середине 90-х труппа театра пополнилась замечательной командой молодых актеров. Их приход тоже изменил лицо театра.</w:t>
      </w:r>
      <w:r w:rsidRPr="002E0E30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r w:rsidRPr="002E0E30">
        <w:rPr>
          <w:rFonts w:eastAsiaTheme="minorEastAsia"/>
          <w:color w:val="000000" w:themeColor="text1"/>
          <w:kern w:val="24"/>
          <w:sz w:val="22"/>
          <w:szCs w:val="22"/>
        </w:rPr>
        <w:t>В 2001 году «Красный факел» учредил и впервые провел на своей сцене Первый фестиваль «Сибирский транзит», стал участником и соучредителем Второго, Третьего и Четвертого фестивалей.</w:t>
      </w:r>
    </w:p>
    <w:p w:rsidR="002E0E30" w:rsidRDefault="002E0E30" w:rsidP="002E0E30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2"/>
          <w:szCs w:val="22"/>
        </w:rPr>
      </w:pPr>
      <w:r w:rsidRPr="002E0E30">
        <w:rPr>
          <w:rFonts w:eastAsiaTheme="minorEastAsia"/>
          <w:color w:val="000000" w:themeColor="text1"/>
          <w:kern w:val="24"/>
          <w:sz w:val="22"/>
          <w:szCs w:val="22"/>
        </w:rPr>
        <w:t xml:space="preserve">Сейчас в составе труппы 38 актёров, среди них — народная артистка СССР Анна </w:t>
      </w:r>
      <w:proofErr w:type="spellStart"/>
      <w:r w:rsidRPr="002E0E30">
        <w:rPr>
          <w:rFonts w:eastAsiaTheme="minorEastAsia"/>
          <w:color w:val="000000" w:themeColor="text1"/>
          <w:kern w:val="24"/>
          <w:sz w:val="22"/>
          <w:szCs w:val="22"/>
        </w:rPr>
        <w:t>Покидченко</w:t>
      </w:r>
      <w:proofErr w:type="spellEnd"/>
      <w:r w:rsidRPr="002E0E30">
        <w:rPr>
          <w:rFonts w:eastAsiaTheme="minorEastAsia"/>
          <w:color w:val="000000" w:themeColor="text1"/>
          <w:kern w:val="24"/>
          <w:sz w:val="22"/>
          <w:szCs w:val="22"/>
        </w:rPr>
        <w:t xml:space="preserve">,  двое народных артистов России и 13 заслуженных артистов России. </w:t>
      </w:r>
      <w:r>
        <w:rPr>
          <w:rFonts w:eastAsiaTheme="minorEastAsia"/>
          <w:color w:val="000000" w:themeColor="text1"/>
          <w:kern w:val="24"/>
          <w:sz w:val="22"/>
          <w:szCs w:val="22"/>
        </w:rPr>
        <w:t xml:space="preserve"> </w:t>
      </w:r>
    </w:p>
    <w:p w:rsidR="004F7C66" w:rsidRPr="004F7C66" w:rsidRDefault="00D34A32" w:rsidP="004F7C6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rFonts w:eastAsiaTheme="minorEastAsia"/>
          <w:color w:val="000000" w:themeColor="text1"/>
          <w:kern w:val="24"/>
          <w:sz w:val="22"/>
          <w:szCs w:val="22"/>
        </w:rPr>
        <w:t>Ежегодно в  театре ставятся новые постановки. Одним из таких ярких  спектаклей стал</w:t>
      </w:r>
      <w:r w:rsidRPr="00D34A32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r w:rsidRPr="00D34A32">
        <w:rPr>
          <w:rFonts w:eastAsiaTheme="minorEastAsia"/>
          <w:color w:val="000000" w:themeColor="text1"/>
          <w:kern w:val="24"/>
          <w:sz w:val="22"/>
          <w:szCs w:val="22"/>
        </w:rPr>
        <w:t>«Только для женщин»</w:t>
      </w:r>
      <w:r w:rsidRPr="00D34A32">
        <w:rPr>
          <w:sz w:val="22"/>
          <w:szCs w:val="22"/>
        </w:rPr>
        <w:t xml:space="preserve"> </w:t>
      </w:r>
      <w:r w:rsidRPr="00D34A32">
        <w:rPr>
          <w:rFonts w:eastAsiaTheme="minorEastAsia"/>
          <w:iCs/>
          <w:color w:val="000000" w:themeColor="text1"/>
          <w:kern w:val="24"/>
          <w:sz w:val="22"/>
          <w:szCs w:val="22"/>
        </w:rPr>
        <w:t>А. Мак</w:t>
      </w:r>
      <w:r w:rsidR="004F7C66">
        <w:rPr>
          <w:rFonts w:eastAsiaTheme="minorEastAsia"/>
          <w:iCs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D34A32">
        <w:rPr>
          <w:rFonts w:eastAsiaTheme="minorEastAsia"/>
          <w:iCs/>
          <w:color w:val="000000" w:themeColor="text1"/>
          <w:kern w:val="24"/>
          <w:sz w:val="22"/>
          <w:szCs w:val="22"/>
        </w:rPr>
        <w:t>Картен</w:t>
      </w:r>
      <w:proofErr w:type="spellEnd"/>
      <w:r w:rsidRPr="00D34A32">
        <w:rPr>
          <w:rFonts w:eastAsiaTheme="minorEastAsia"/>
          <w:iCs/>
          <w:color w:val="000000" w:themeColor="text1"/>
          <w:kern w:val="24"/>
          <w:sz w:val="22"/>
          <w:szCs w:val="22"/>
        </w:rPr>
        <w:t xml:space="preserve">, С. </w:t>
      </w:r>
      <w:proofErr w:type="spellStart"/>
      <w:r w:rsidRPr="00D34A32">
        <w:rPr>
          <w:rFonts w:eastAsiaTheme="minorEastAsia"/>
          <w:iCs/>
          <w:color w:val="000000" w:themeColor="text1"/>
          <w:kern w:val="24"/>
          <w:sz w:val="22"/>
          <w:szCs w:val="22"/>
        </w:rPr>
        <w:t>Синклэр</w:t>
      </w:r>
      <w:proofErr w:type="spellEnd"/>
      <w:r w:rsidRPr="00D34A32">
        <w:rPr>
          <w:rFonts w:eastAsiaTheme="minorEastAsia"/>
          <w:iCs/>
          <w:color w:val="000000" w:themeColor="text1"/>
          <w:kern w:val="24"/>
          <w:sz w:val="22"/>
          <w:szCs w:val="22"/>
        </w:rPr>
        <w:t xml:space="preserve">, Ж. </w:t>
      </w:r>
      <w:proofErr w:type="spellStart"/>
      <w:r w:rsidRPr="00D34A32">
        <w:rPr>
          <w:rFonts w:eastAsiaTheme="minorEastAsia"/>
          <w:iCs/>
          <w:color w:val="000000" w:themeColor="text1"/>
          <w:kern w:val="24"/>
          <w:sz w:val="22"/>
          <w:szCs w:val="22"/>
        </w:rPr>
        <w:t>Коллар</w:t>
      </w:r>
      <w:proofErr w:type="spellEnd"/>
      <w:r w:rsidRPr="00D34A32">
        <w:rPr>
          <w:rFonts w:eastAsiaTheme="minorEastAsia"/>
          <w:iCs/>
          <w:color w:val="000000" w:themeColor="text1"/>
          <w:kern w:val="24"/>
          <w:sz w:val="22"/>
          <w:szCs w:val="22"/>
        </w:rPr>
        <w:t xml:space="preserve"> / мужской стриптиз в 2-х </w:t>
      </w:r>
      <w:proofErr w:type="gramStart"/>
      <w:r w:rsidRPr="00D34A32">
        <w:rPr>
          <w:rFonts w:eastAsiaTheme="minorEastAsia"/>
          <w:iCs/>
          <w:color w:val="000000" w:themeColor="text1"/>
          <w:kern w:val="24"/>
          <w:sz w:val="22"/>
          <w:szCs w:val="22"/>
        </w:rPr>
        <w:t>актах</w:t>
      </w:r>
      <w:proofErr w:type="gramEnd"/>
      <w:r w:rsidRPr="00D34A32">
        <w:rPr>
          <w:rFonts w:eastAsiaTheme="minorEastAsia"/>
          <w:iCs/>
          <w:color w:val="000000" w:themeColor="text1"/>
          <w:kern w:val="24"/>
          <w:sz w:val="22"/>
          <w:szCs w:val="22"/>
        </w:rPr>
        <w:t xml:space="preserve"> / </w:t>
      </w:r>
      <w:r w:rsidR="004F7C66">
        <w:rPr>
          <w:rFonts w:eastAsiaTheme="minorEastAsia"/>
          <w:bCs/>
          <w:iCs/>
          <w:color w:val="000000" w:themeColor="text1"/>
          <w:kern w:val="24"/>
          <w:sz w:val="22"/>
          <w:szCs w:val="22"/>
        </w:rPr>
        <w:t xml:space="preserve"> </w:t>
      </w:r>
      <w:r w:rsidR="004F7C66" w:rsidRPr="004F7C66">
        <w:rPr>
          <w:rFonts w:eastAsiaTheme="minorEastAsia"/>
          <w:bCs/>
          <w:color w:val="000000" w:themeColor="text1"/>
          <w:kern w:val="24"/>
          <w:sz w:val="22"/>
          <w:szCs w:val="22"/>
        </w:rPr>
        <w:t>Несмотря на название, спектакль «Только для женщин!» будет полезно посмотреть и мужчинам. </w:t>
      </w:r>
      <w:r w:rsidR="004F7C66" w:rsidRPr="004F7C66">
        <w:rPr>
          <w:rFonts w:eastAsiaTheme="minorEastAsia"/>
          <w:color w:val="000000" w:themeColor="text1"/>
          <w:kern w:val="24"/>
          <w:sz w:val="22"/>
          <w:szCs w:val="22"/>
        </w:rPr>
        <w:t xml:space="preserve">Сюжет про то, как шестеро потерявших работу сталеваров, устав пропивать пособия по безработице в ближайшем баре, решают заработать экзотичным способом, а именно — подготовить собственное </w:t>
      </w:r>
      <w:proofErr w:type="spellStart"/>
      <w:r w:rsidR="004F7C66" w:rsidRPr="004F7C66">
        <w:rPr>
          <w:rFonts w:eastAsiaTheme="minorEastAsia"/>
          <w:color w:val="000000" w:themeColor="text1"/>
          <w:kern w:val="24"/>
          <w:sz w:val="22"/>
          <w:szCs w:val="22"/>
        </w:rPr>
        <w:t>стрип</w:t>
      </w:r>
      <w:proofErr w:type="spellEnd"/>
      <w:r w:rsidR="004F7C66" w:rsidRPr="004F7C66">
        <w:rPr>
          <w:rFonts w:eastAsiaTheme="minorEastAsia"/>
          <w:color w:val="000000" w:themeColor="text1"/>
          <w:kern w:val="24"/>
          <w:sz w:val="22"/>
          <w:szCs w:val="22"/>
        </w:rPr>
        <w:t xml:space="preserve">-шоу.  </w:t>
      </w:r>
      <w:r w:rsidR="004F7C66">
        <w:rPr>
          <w:rFonts w:eastAsiaTheme="minorEastAsia"/>
          <w:color w:val="000000" w:themeColor="text1"/>
          <w:kern w:val="24"/>
          <w:sz w:val="22"/>
          <w:szCs w:val="22"/>
        </w:rPr>
        <w:t xml:space="preserve">Я не театральный критик, рассказать </w:t>
      </w:r>
      <w:proofErr w:type="gramStart"/>
      <w:r w:rsidR="004F7C66">
        <w:rPr>
          <w:rFonts w:eastAsiaTheme="minorEastAsia"/>
          <w:color w:val="000000" w:themeColor="text1"/>
          <w:kern w:val="24"/>
          <w:sz w:val="22"/>
          <w:szCs w:val="22"/>
        </w:rPr>
        <w:t>о</w:t>
      </w:r>
      <w:proofErr w:type="gramEnd"/>
      <w:r w:rsidR="004F7C66">
        <w:rPr>
          <w:rFonts w:eastAsiaTheme="minorEastAsia"/>
          <w:color w:val="000000" w:themeColor="text1"/>
          <w:kern w:val="24"/>
          <w:sz w:val="22"/>
          <w:szCs w:val="22"/>
        </w:rPr>
        <w:t xml:space="preserve"> всех тонкостях «театральной кухни» не смогу, но уверяю вас, что  побывав на спектакле вы не будите сожалеть о потраченном времени. Необычные декорации, эффектное освещение, музыка, костюмы актеров не оставят вас равнодушными к тому действию, что происходит на сцене.   Спектакль очень популярен</w:t>
      </w:r>
      <w:r w:rsidR="004F21CF">
        <w:rPr>
          <w:rFonts w:eastAsiaTheme="minorEastAsia"/>
          <w:color w:val="000000" w:themeColor="text1"/>
          <w:kern w:val="24"/>
          <w:sz w:val="22"/>
          <w:szCs w:val="22"/>
        </w:rPr>
        <w:t xml:space="preserve"> (спектакль для взрослых) </w:t>
      </w:r>
      <w:r w:rsidR="004F7C66">
        <w:rPr>
          <w:rFonts w:eastAsiaTheme="minorEastAsia"/>
          <w:color w:val="000000" w:themeColor="text1"/>
          <w:kern w:val="24"/>
          <w:sz w:val="22"/>
          <w:szCs w:val="22"/>
        </w:rPr>
        <w:t xml:space="preserve">и обычно на него билеты раскупаются    заранее, но все же стоит  попытать счастье. 4 октября   в 18.30 будет показан очередной спектакль, он длится чуть больше 2х часов, но вам наверняка покажется, что гораздо меньше. </w:t>
      </w:r>
      <w:r w:rsidR="004F21CF">
        <w:rPr>
          <w:rFonts w:eastAsiaTheme="minorEastAsia"/>
          <w:color w:val="000000" w:themeColor="text1"/>
          <w:kern w:val="24"/>
          <w:sz w:val="22"/>
          <w:szCs w:val="22"/>
        </w:rPr>
        <w:t>Хороший повод устроить себе маленький праздник.</w:t>
      </w:r>
    </w:p>
    <w:p w:rsidR="007C7B00" w:rsidRPr="00536998" w:rsidRDefault="0061185B" w:rsidP="00536998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2"/>
          <w:szCs w:val="22"/>
        </w:rPr>
      </w:pPr>
    </w:p>
    <w:sectPr w:rsidR="007C7B00" w:rsidRPr="00536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FD"/>
    <w:rsid w:val="000C0C23"/>
    <w:rsid w:val="00225153"/>
    <w:rsid w:val="00263717"/>
    <w:rsid w:val="002E0E30"/>
    <w:rsid w:val="003B68FD"/>
    <w:rsid w:val="004F21CF"/>
    <w:rsid w:val="004F7C66"/>
    <w:rsid w:val="00536998"/>
    <w:rsid w:val="0061185B"/>
    <w:rsid w:val="0068796D"/>
    <w:rsid w:val="00AB4DD9"/>
    <w:rsid w:val="00B32A48"/>
    <w:rsid w:val="00BE34E4"/>
    <w:rsid w:val="00D34A32"/>
    <w:rsid w:val="00DC66FA"/>
    <w:rsid w:val="00EC75A6"/>
    <w:rsid w:val="00FD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Kolesnikova</cp:lastModifiedBy>
  <cp:revision>6</cp:revision>
  <dcterms:created xsi:type="dcterms:W3CDTF">2013-09-29T03:15:00Z</dcterms:created>
  <dcterms:modified xsi:type="dcterms:W3CDTF">2015-01-10T15:41:00Z</dcterms:modified>
</cp:coreProperties>
</file>