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1EC" w:rsidRPr="000C62CA" w:rsidRDefault="005901EC" w:rsidP="00106A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0C62C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Тест по литературе, 8 класс</w:t>
      </w:r>
      <w:r w:rsidR="000C62C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.    </w:t>
      </w:r>
      <w:r w:rsidRPr="000C62C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Вариант 1</w:t>
      </w:r>
    </w:p>
    <w:p w:rsidR="005901EC" w:rsidRPr="00106A66" w:rsidRDefault="005901EC" w:rsidP="00106A6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3"/>
          <w:szCs w:val="23"/>
        </w:rPr>
      </w:pPr>
      <w:r w:rsidRPr="00106A66">
        <w:rPr>
          <w:rFonts w:ascii="Times New Roman" w:eastAsia="Times New Roman" w:hAnsi="Times New Roman" w:cs="Times New Roman"/>
          <w:b/>
          <w:color w:val="333333"/>
          <w:sz w:val="23"/>
          <w:szCs w:val="23"/>
        </w:rPr>
        <w:t>Узнав о грядущем приезде ревизора, Городничий вызывает к себе чиновников и требует, чтобы они срочно «сделали распоряжения» каждый по своей части. О чем, по мнению Городничего, должен позаботиться Артемий Филиппович Земляника?</w:t>
      </w:r>
    </w:p>
    <w:p w:rsidR="005901EC" w:rsidRPr="00106A66" w:rsidRDefault="005901EC" w:rsidP="00106A66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106A66">
        <w:rPr>
          <w:rFonts w:ascii="Times New Roman" w:eastAsia="Times New Roman" w:hAnsi="Times New Roman" w:cs="Times New Roman"/>
          <w:color w:val="333333"/>
          <w:sz w:val="23"/>
          <w:szCs w:val="23"/>
        </w:rPr>
        <w:t>Чтобы учителя страшных гримас не делали и стулья в увлечении не ломали: «Оно, конечно, Александр Македонский герой, но зачем же стулья ломать? От этого убыток казне».</w:t>
      </w:r>
    </w:p>
    <w:p w:rsidR="005901EC" w:rsidRPr="00106A66" w:rsidRDefault="005901EC" w:rsidP="00106A66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106A66">
        <w:rPr>
          <w:rFonts w:ascii="Times New Roman" w:eastAsia="Times New Roman" w:hAnsi="Times New Roman" w:cs="Times New Roman"/>
          <w:color w:val="333333"/>
          <w:sz w:val="23"/>
          <w:szCs w:val="23"/>
        </w:rPr>
        <w:t>Обратить внимание на присутственный места, чтобы гуси «с гус</w:t>
      </w:r>
      <w:r w:rsidR="00F567DF" w:rsidRPr="00106A66">
        <w:rPr>
          <w:rFonts w:ascii="Times New Roman" w:eastAsia="Times New Roman" w:hAnsi="Times New Roman" w:cs="Times New Roman"/>
          <w:color w:val="333333"/>
          <w:sz w:val="23"/>
          <w:szCs w:val="23"/>
        </w:rPr>
        <w:t>ё</w:t>
      </w:r>
      <w:r w:rsidRPr="00106A66">
        <w:rPr>
          <w:rFonts w:ascii="Times New Roman" w:eastAsia="Times New Roman" w:hAnsi="Times New Roman" w:cs="Times New Roman"/>
          <w:color w:val="333333"/>
          <w:sz w:val="23"/>
          <w:szCs w:val="23"/>
        </w:rPr>
        <w:t>нками» не шныряли под ногами; убрать висящий над шкафом с бумагами охотничий арапник.</w:t>
      </w:r>
    </w:p>
    <w:p w:rsidR="005901EC" w:rsidRPr="00106A66" w:rsidRDefault="005901EC" w:rsidP="00106A66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106A66">
        <w:rPr>
          <w:rFonts w:ascii="Times New Roman" w:eastAsia="Times New Roman" w:hAnsi="Times New Roman" w:cs="Times New Roman"/>
          <w:color w:val="333333"/>
          <w:sz w:val="23"/>
          <w:szCs w:val="23"/>
        </w:rPr>
        <w:t>Чтобы «колпаки были чистые и больные не походили бы на кузнецов, как обыкновенно они ходят по-домашнему».</w:t>
      </w:r>
    </w:p>
    <w:p w:rsidR="005901EC" w:rsidRPr="00106A66" w:rsidRDefault="005901EC" w:rsidP="00106A66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106A66">
        <w:rPr>
          <w:rFonts w:ascii="Times New Roman" w:eastAsia="Times New Roman" w:hAnsi="Times New Roman" w:cs="Times New Roman"/>
          <w:color w:val="333333"/>
          <w:sz w:val="23"/>
          <w:szCs w:val="23"/>
        </w:rPr>
        <w:t>«Всякое письмо, которое прибывает в почтовую контору, этак немножко распечатать и прочитать».</w:t>
      </w:r>
    </w:p>
    <w:p w:rsidR="00621DA6" w:rsidRPr="00106A66" w:rsidRDefault="00621DA6" w:rsidP="00106A6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3"/>
          <w:szCs w:val="23"/>
        </w:rPr>
      </w:pPr>
      <w:r w:rsidRPr="00106A66">
        <w:rPr>
          <w:rFonts w:ascii="Times New Roman" w:eastAsia="Times New Roman" w:hAnsi="Times New Roman" w:cs="Times New Roman"/>
          <w:b/>
          <w:color w:val="333333"/>
          <w:sz w:val="23"/>
          <w:szCs w:val="23"/>
        </w:rPr>
        <w:t>Хлестаков, рассказывая испуганным чиновникам о своей петербургской жизни, чрезмерно преувеличивает всё, о чём упоминает, и с лёгкостью приписывает себе чужую славу. Чем НЕ хвастался герой в знаменитой «сцене вранья»?</w:t>
      </w:r>
    </w:p>
    <w:p w:rsidR="00621DA6" w:rsidRPr="00106A66" w:rsidRDefault="00621DA6" w:rsidP="00106A66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106A66">
        <w:rPr>
          <w:rFonts w:ascii="Times New Roman" w:eastAsia="Times New Roman" w:hAnsi="Times New Roman" w:cs="Times New Roman"/>
          <w:color w:val="333333"/>
          <w:sz w:val="23"/>
          <w:szCs w:val="23"/>
        </w:rPr>
        <w:t>На столе арбуз – в семьсот рублей арбуз;</w:t>
      </w:r>
    </w:p>
    <w:p w:rsidR="00621DA6" w:rsidRPr="00106A66" w:rsidRDefault="00621DA6" w:rsidP="00106A66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106A66">
        <w:rPr>
          <w:rFonts w:ascii="Times New Roman" w:eastAsia="Times New Roman" w:hAnsi="Times New Roman" w:cs="Times New Roman"/>
          <w:color w:val="333333"/>
          <w:sz w:val="23"/>
          <w:szCs w:val="23"/>
        </w:rPr>
        <w:t>Написал и поставил в театре оперу «Руслан и Людмила»;</w:t>
      </w:r>
    </w:p>
    <w:p w:rsidR="00621DA6" w:rsidRPr="00106A66" w:rsidRDefault="00621DA6" w:rsidP="00106A66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106A66">
        <w:rPr>
          <w:rFonts w:ascii="Times New Roman" w:eastAsia="Times New Roman" w:hAnsi="Times New Roman" w:cs="Times New Roman"/>
          <w:color w:val="333333"/>
          <w:sz w:val="23"/>
          <w:szCs w:val="23"/>
        </w:rPr>
        <w:t>Суп в кастрюле прямо на пароходе приехал из Парижа;</w:t>
      </w:r>
    </w:p>
    <w:p w:rsidR="00621DA6" w:rsidRPr="00106A66" w:rsidRDefault="00621DA6" w:rsidP="00106A66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106A66">
        <w:rPr>
          <w:rFonts w:ascii="Times New Roman" w:eastAsia="Times New Roman" w:hAnsi="Times New Roman" w:cs="Times New Roman"/>
          <w:color w:val="333333"/>
          <w:sz w:val="23"/>
          <w:szCs w:val="23"/>
        </w:rPr>
        <w:t>35 тысяч курьеров были посланы звать его управлять департаментом.</w:t>
      </w:r>
    </w:p>
    <w:p w:rsidR="007B0F73" w:rsidRPr="00106A66" w:rsidRDefault="007B0F73" w:rsidP="00106A6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106A66">
        <w:rPr>
          <w:rFonts w:ascii="Times New Roman" w:eastAsia="Times New Roman" w:hAnsi="Times New Roman" w:cs="Times New Roman"/>
          <w:b/>
          <w:color w:val="333333"/>
          <w:sz w:val="23"/>
          <w:szCs w:val="23"/>
        </w:rPr>
        <w:t>Назовите героиню рассказа А.И.Куприна «Куст сирени»</w:t>
      </w:r>
      <w:r w:rsidR="00106A66">
        <w:rPr>
          <w:rFonts w:ascii="Times New Roman" w:eastAsia="Times New Roman" w:hAnsi="Times New Roman" w:cs="Times New Roman"/>
          <w:b/>
          <w:color w:val="333333"/>
          <w:sz w:val="23"/>
          <w:szCs w:val="23"/>
        </w:rPr>
        <w:t>.</w:t>
      </w:r>
    </w:p>
    <w:p w:rsidR="007B0F73" w:rsidRPr="00106A66" w:rsidRDefault="007B0F73" w:rsidP="00106A66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106A66">
        <w:rPr>
          <w:rFonts w:ascii="Times New Roman" w:eastAsia="Times New Roman" w:hAnsi="Times New Roman" w:cs="Times New Roman"/>
          <w:color w:val="333333"/>
          <w:sz w:val="23"/>
          <w:szCs w:val="23"/>
        </w:rPr>
        <w:t>Вера Алмазова.</w:t>
      </w:r>
    </w:p>
    <w:p w:rsidR="007B0F73" w:rsidRPr="00106A66" w:rsidRDefault="007B0F73" w:rsidP="00106A66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106A66">
        <w:rPr>
          <w:rFonts w:ascii="Times New Roman" w:eastAsia="Times New Roman" w:hAnsi="Times New Roman" w:cs="Times New Roman"/>
          <w:color w:val="333333"/>
          <w:sz w:val="23"/>
          <w:szCs w:val="23"/>
        </w:rPr>
        <w:t>Анна Алексеевна.</w:t>
      </w:r>
    </w:p>
    <w:p w:rsidR="007B0F73" w:rsidRPr="00106A66" w:rsidRDefault="007B0F73" w:rsidP="00106A66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106A66">
        <w:rPr>
          <w:rFonts w:ascii="Times New Roman" w:eastAsia="Times New Roman" w:hAnsi="Times New Roman" w:cs="Times New Roman"/>
          <w:color w:val="333333"/>
          <w:sz w:val="23"/>
          <w:szCs w:val="23"/>
        </w:rPr>
        <w:t>Маша Миронова.</w:t>
      </w:r>
    </w:p>
    <w:p w:rsidR="007B0F73" w:rsidRPr="00106A66" w:rsidRDefault="007B0F73" w:rsidP="00106A66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106A66">
        <w:rPr>
          <w:rFonts w:ascii="Times New Roman" w:eastAsia="Times New Roman" w:hAnsi="Times New Roman" w:cs="Times New Roman"/>
          <w:color w:val="333333"/>
          <w:sz w:val="23"/>
          <w:szCs w:val="23"/>
        </w:rPr>
        <w:t>Автор не наделяет героиню именем («Она»).</w:t>
      </w:r>
    </w:p>
    <w:p w:rsidR="007B0F73" w:rsidRPr="00106A66" w:rsidRDefault="007B0F73" w:rsidP="00106A6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3"/>
          <w:szCs w:val="23"/>
        </w:rPr>
      </w:pPr>
      <w:r w:rsidRPr="00106A66">
        <w:rPr>
          <w:rFonts w:ascii="Times New Roman" w:eastAsia="Times New Roman" w:hAnsi="Times New Roman" w:cs="Times New Roman"/>
          <w:b/>
          <w:bCs/>
          <w:sz w:val="23"/>
          <w:szCs w:val="23"/>
        </w:rPr>
        <w:t>Маша Миронова, чтобы спасти Петрушу Гринева, пошла просить помощи у</w:t>
      </w:r>
      <w:r w:rsidRPr="00106A66">
        <w:rPr>
          <w:rFonts w:ascii="Times New Roman" w:hAnsi="Times New Roman" w:cs="Times New Roman"/>
          <w:b/>
          <w:bCs/>
          <w:sz w:val="23"/>
          <w:szCs w:val="23"/>
        </w:rPr>
        <w:t>…</w:t>
      </w:r>
    </w:p>
    <w:p w:rsidR="007B0F73" w:rsidRPr="00106A66" w:rsidRDefault="007B0F73" w:rsidP="00106A66">
      <w:pPr>
        <w:pStyle w:val="a4"/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6A66">
        <w:rPr>
          <w:rFonts w:ascii="Times New Roman" w:hAnsi="Times New Roman" w:cs="Times New Roman"/>
          <w:sz w:val="23"/>
          <w:szCs w:val="23"/>
        </w:rPr>
        <w:t xml:space="preserve">1) </w:t>
      </w:r>
      <w:r w:rsidRPr="00106A66">
        <w:rPr>
          <w:rFonts w:ascii="Times New Roman" w:eastAsia="Times New Roman" w:hAnsi="Times New Roman" w:cs="Times New Roman"/>
          <w:sz w:val="23"/>
          <w:szCs w:val="23"/>
        </w:rPr>
        <w:t xml:space="preserve">Екатерины </w:t>
      </w:r>
      <w:r w:rsidRPr="00106A66">
        <w:rPr>
          <w:rFonts w:ascii="Times New Roman" w:eastAsia="Times New Roman" w:hAnsi="Times New Roman" w:cs="Times New Roman"/>
          <w:sz w:val="23"/>
          <w:szCs w:val="23"/>
          <w:lang w:val="en-US"/>
        </w:rPr>
        <w:t>II</w:t>
      </w:r>
      <w:r w:rsidRPr="00106A66">
        <w:rPr>
          <w:rFonts w:ascii="Times New Roman" w:hAnsi="Times New Roman" w:cs="Times New Roman"/>
          <w:sz w:val="23"/>
          <w:szCs w:val="23"/>
        </w:rPr>
        <w:t>.</w:t>
      </w:r>
    </w:p>
    <w:p w:rsidR="007B0F73" w:rsidRPr="00106A66" w:rsidRDefault="007B0F73" w:rsidP="00106A66">
      <w:pPr>
        <w:pStyle w:val="a4"/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6A66">
        <w:rPr>
          <w:rFonts w:ascii="Times New Roman" w:hAnsi="Times New Roman" w:cs="Times New Roman"/>
          <w:sz w:val="23"/>
          <w:szCs w:val="23"/>
        </w:rPr>
        <w:t xml:space="preserve">2) </w:t>
      </w:r>
      <w:r w:rsidRPr="00106A66">
        <w:rPr>
          <w:rFonts w:ascii="Times New Roman" w:eastAsia="Times New Roman" w:hAnsi="Times New Roman" w:cs="Times New Roman"/>
          <w:sz w:val="23"/>
          <w:szCs w:val="23"/>
        </w:rPr>
        <w:t xml:space="preserve">царя Александра </w:t>
      </w:r>
      <w:r w:rsidRPr="00106A66">
        <w:rPr>
          <w:rFonts w:ascii="Times New Roman" w:eastAsia="Times New Roman" w:hAnsi="Times New Roman" w:cs="Times New Roman"/>
          <w:sz w:val="23"/>
          <w:szCs w:val="23"/>
          <w:lang w:val="en-US"/>
        </w:rPr>
        <w:t>I</w:t>
      </w:r>
      <w:r w:rsidRPr="00106A66">
        <w:rPr>
          <w:rFonts w:ascii="Times New Roman" w:hAnsi="Times New Roman" w:cs="Times New Roman"/>
          <w:sz w:val="23"/>
          <w:szCs w:val="23"/>
        </w:rPr>
        <w:t>.</w:t>
      </w:r>
    </w:p>
    <w:p w:rsidR="007B0F73" w:rsidRPr="00106A66" w:rsidRDefault="007B0F73" w:rsidP="00106A66">
      <w:pPr>
        <w:pStyle w:val="a4"/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6A66">
        <w:rPr>
          <w:rFonts w:ascii="Times New Roman" w:hAnsi="Times New Roman" w:cs="Times New Roman"/>
          <w:sz w:val="23"/>
          <w:szCs w:val="23"/>
        </w:rPr>
        <w:t xml:space="preserve">3) </w:t>
      </w:r>
      <w:r w:rsidRPr="00106A66">
        <w:rPr>
          <w:rFonts w:ascii="Times New Roman" w:eastAsia="Times New Roman" w:hAnsi="Times New Roman" w:cs="Times New Roman"/>
          <w:sz w:val="23"/>
          <w:szCs w:val="23"/>
        </w:rPr>
        <w:t xml:space="preserve"> Петра </w:t>
      </w:r>
      <w:r w:rsidRPr="00106A66">
        <w:rPr>
          <w:rFonts w:ascii="Times New Roman" w:eastAsia="Times New Roman" w:hAnsi="Times New Roman" w:cs="Times New Roman"/>
          <w:sz w:val="23"/>
          <w:szCs w:val="23"/>
          <w:lang w:val="en-US"/>
        </w:rPr>
        <w:t>I</w:t>
      </w:r>
      <w:r w:rsidRPr="00106A66">
        <w:rPr>
          <w:rFonts w:ascii="Times New Roman" w:hAnsi="Times New Roman" w:cs="Times New Roman"/>
          <w:sz w:val="23"/>
          <w:szCs w:val="23"/>
        </w:rPr>
        <w:t>.</w:t>
      </w:r>
    </w:p>
    <w:p w:rsidR="007B0F73" w:rsidRPr="00106A66" w:rsidRDefault="007B0F73" w:rsidP="00106A66">
      <w:pPr>
        <w:pStyle w:val="a4"/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6A66">
        <w:rPr>
          <w:rFonts w:ascii="Times New Roman" w:hAnsi="Times New Roman" w:cs="Times New Roman"/>
          <w:sz w:val="23"/>
          <w:szCs w:val="23"/>
        </w:rPr>
        <w:t>4) Ивана Грозного.</w:t>
      </w:r>
    </w:p>
    <w:p w:rsidR="005901EC" w:rsidRPr="00106A66" w:rsidRDefault="00F567DF" w:rsidP="00106A6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3"/>
          <w:szCs w:val="23"/>
        </w:rPr>
      </w:pPr>
      <w:r w:rsidRPr="00106A66">
        <w:rPr>
          <w:rFonts w:ascii="Times New Roman" w:eastAsia="Times New Roman" w:hAnsi="Times New Roman" w:cs="Times New Roman"/>
          <w:b/>
          <w:color w:val="333333"/>
          <w:sz w:val="23"/>
          <w:szCs w:val="23"/>
        </w:rPr>
        <w:t>Как автором показана борьба Мцыри с судьбой?</w:t>
      </w:r>
    </w:p>
    <w:p w:rsidR="00F567DF" w:rsidRPr="00106A66" w:rsidRDefault="00F567DF" w:rsidP="00106A66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106A66">
        <w:rPr>
          <w:rFonts w:ascii="Times New Roman" w:eastAsia="Times New Roman" w:hAnsi="Times New Roman" w:cs="Times New Roman"/>
          <w:color w:val="333333"/>
          <w:sz w:val="23"/>
          <w:szCs w:val="23"/>
        </w:rPr>
        <w:t>юмористически;</w:t>
      </w:r>
    </w:p>
    <w:p w:rsidR="00F567DF" w:rsidRPr="00106A66" w:rsidRDefault="00F567DF" w:rsidP="00106A66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106A66">
        <w:rPr>
          <w:rFonts w:ascii="Times New Roman" w:eastAsia="Times New Roman" w:hAnsi="Times New Roman" w:cs="Times New Roman"/>
          <w:color w:val="333333"/>
          <w:sz w:val="23"/>
          <w:szCs w:val="23"/>
        </w:rPr>
        <w:t>сатирически;</w:t>
      </w:r>
    </w:p>
    <w:p w:rsidR="00F567DF" w:rsidRPr="00106A66" w:rsidRDefault="00F567DF" w:rsidP="00106A66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106A66">
        <w:rPr>
          <w:rFonts w:ascii="Times New Roman" w:eastAsia="Times New Roman" w:hAnsi="Times New Roman" w:cs="Times New Roman"/>
          <w:color w:val="333333"/>
          <w:sz w:val="23"/>
          <w:szCs w:val="23"/>
        </w:rPr>
        <w:t>трагически;</w:t>
      </w:r>
    </w:p>
    <w:p w:rsidR="005901EC" w:rsidRPr="00106A66" w:rsidRDefault="00F567DF" w:rsidP="00106A66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106A66">
        <w:rPr>
          <w:rFonts w:ascii="Times New Roman" w:eastAsia="Times New Roman" w:hAnsi="Times New Roman" w:cs="Times New Roman"/>
          <w:color w:val="333333"/>
          <w:sz w:val="23"/>
          <w:szCs w:val="23"/>
        </w:rPr>
        <w:t>иронически.</w:t>
      </w:r>
    </w:p>
    <w:p w:rsidR="00621DA6" w:rsidRPr="00106A66" w:rsidRDefault="00621DA6" w:rsidP="00106A6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3"/>
          <w:szCs w:val="23"/>
        </w:rPr>
      </w:pPr>
      <w:r w:rsidRPr="00106A66">
        <w:rPr>
          <w:rFonts w:ascii="Times New Roman" w:eastAsia="Times New Roman" w:hAnsi="Times New Roman" w:cs="Times New Roman"/>
          <w:b/>
          <w:color w:val="333333"/>
          <w:sz w:val="23"/>
          <w:szCs w:val="23"/>
        </w:rPr>
        <w:t>Мцыри, как и лирический герой Лермонтова, не мыслит жизни в покое, жизнь для него – противоборство, борьба, поэтому кульминация поэмы связана с мотивом борьбы. Какая сцена является в поэме кульминационной?</w:t>
      </w:r>
    </w:p>
    <w:p w:rsidR="00621DA6" w:rsidRPr="00106A66" w:rsidRDefault="00621DA6" w:rsidP="00106A66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106A66">
        <w:rPr>
          <w:rFonts w:ascii="Times New Roman" w:eastAsia="Times New Roman" w:hAnsi="Times New Roman" w:cs="Times New Roman"/>
          <w:color w:val="333333"/>
          <w:sz w:val="23"/>
          <w:szCs w:val="23"/>
        </w:rPr>
        <w:t>побег из монастыря;</w:t>
      </w:r>
    </w:p>
    <w:p w:rsidR="00621DA6" w:rsidRPr="00106A66" w:rsidRDefault="00621DA6" w:rsidP="00106A66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106A66">
        <w:rPr>
          <w:rFonts w:ascii="Times New Roman" w:eastAsia="Times New Roman" w:hAnsi="Times New Roman" w:cs="Times New Roman"/>
          <w:color w:val="333333"/>
          <w:sz w:val="23"/>
          <w:szCs w:val="23"/>
        </w:rPr>
        <w:t>спор с монахом;</w:t>
      </w:r>
    </w:p>
    <w:p w:rsidR="00621DA6" w:rsidRPr="00106A66" w:rsidRDefault="00621DA6" w:rsidP="00106A66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106A66">
        <w:rPr>
          <w:rFonts w:ascii="Times New Roman" w:eastAsia="Times New Roman" w:hAnsi="Times New Roman" w:cs="Times New Roman"/>
          <w:color w:val="333333"/>
          <w:sz w:val="23"/>
          <w:szCs w:val="23"/>
        </w:rPr>
        <w:t>отказ поддаться сладкой песне рыбки;</w:t>
      </w:r>
    </w:p>
    <w:p w:rsidR="00621DA6" w:rsidRPr="00106A66" w:rsidRDefault="00621DA6" w:rsidP="00106A66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106A66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бой с барсом.</w:t>
      </w:r>
    </w:p>
    <w:p w:rsidR="00F567DF" w:rsidRPr="00106A66" w:rsidRDefault="00B84373" w:rsidP="00106A6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3"/>
          <w:szCs w:val="23"/>
        </w:rPr>
      </w:pPr>
      <w:r w:rsidRPr="00106A66">
        <w:rPr>
          <w:rFonts w:ascii="Times New Roman" w:eastAsia="Times New Roman" w:hAnsi="Times New Roman" w:cs="Times New Roman"/>
          <w:b/>
          <w:color w:val="333333"/>
          <w:sz w:val="23"/>
          <w:szCs w:val="23"/>
        </w:rPr>
        <w:t xml:space="preserve">Назовите жанр произведения Н.В. Гоголя «Шинель» </w:t>
      </w:r>
    </w:p>
    <w:p w:rsidR="00F567DF" w:rsidRPr="00106A66" w:rsidRDefault="00B84373" w:rsidP="00106A66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6A66">
        <w:rPr>
          <w:rFonts w:ascii="Times New Roman" w:eastAsia="Times New Roman" w:hAnsi="Times New Roman" w:cs="Times New Roman"/>
          <w:sz w:val="23"/>
          <w:szCs w:val="23"/>
        </w:rPr>
        <w:t>рассказ</w:t>
      </w:r>
      <w:r w:rsidR="00F567DF" w:rsidRPr="00106A66"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F567DF" w:rsidRPr="00106A66" w:rsidRDefault="00B84373" w:rsidP="00106A66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6A66">
        <w:rPr>
          <w:rFonts w:ascii="Times New Roman" w:eastAsia="Times New Roman" w:hAnsi="Times New Roman" w:cs="Times New Roman"/>
          <w:sz w:val="23"/>
          <w:szCs w:val="23"/>
        </w:rPr>
        <w:t xml:space="preserve"> дорожные записки</w:t>
      </w:r>
      <w:r w:rsidR="00F567DF" w:rsidRPr="00106A66"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B84373" w:rsidRPr="00106A66" w:rsidRDefault="00B84373" w:rsidP="00106A66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6A66">
        <w:rPr>
          <w:rFonts w:ascii="Times New Roman" w:eastAsia="Times New Roman" w:hAnsi="Times New Roman" w:cs="Times New Roman"/>
          <w:sz w:val="23"/>
          <w:szCs w:val="23"/>
        </w:rPr>
        <w:t xml:space="preserve"> повесть</w:t>
      </w:r>
      <w:r w:rsidR="00F567DF" w:rsidRPr="00106A66"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F567DF" w:rsidRPr="00106A66" w:rsidRDefault="00F567DF" w:rsidP="00106A66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6A66">
        <w:rPr>
          <w:rFonts w:ascii="Times New Roman" w:eastAsia="Times New Roman" w:hAnsi="Times New Roman" w:cs="Times New Roman"/>
          <w:sz w:val="23"/>
          <w:szCs w:val="23"/>
        </w:rPr>
        <w:t>пьеса.</w:t>
      </w:r>
    </w:p>
    <w:p w:rsidR="00F567DF" w:rsidRPr="00106A66" w:rsidRDefault="00F567DF" w:rsidP="00106A6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106A66">
        <w:rPr>
          <w:rFonts w:ascii="Times New Roman" w:eastAsia="Times New Roman" w:hAnsi="Times New Roman" w:cs="Times New Roman"/>
          <w:b/>
          <w:sz w:val="23"/>
          <w:szCs w:val="23"/>
        </w:rPr>
        <w:t>Назовите жанр произведения Л.Н.Толстого «После бала»:</w:t>
      </w:r>
    </w:p>
    <w:p w:rsidR="00F567DF" w:rsidRPr="00106A66" w:rsidRDefault="00F567DF" w:rsidP="00106A66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ind w:hanging="11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6A66">
        <w:rPr>
          <w:rFonts w:ascii="Times New Roman" w:eastAsia="Times New Roman" w:hAnsi="Times New Roman" w:cs="Times New Roman"/>
          <w:sz w:val="23"/>
          <w:szCs w:val="23"/>
        </w:rPr>
        <w:t>повесть;</w:t>
      </w:r>
    </w:p>
    <w:p w:rsidR="00F567DF" w:rsidRPr="00106A66" w:rsidRDefault="00F567DF" w:rsidP="00106A66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ind w:hanging="11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6A66">
        <w:rPr>
          <w:rFonts w:ascii="Times New Roman" w:eastAsia="Times New Roman" w:hAnsi="Times New Roman" w:cs="Times New Roman"/>
          <w:sz w:val="23"/>
          <w:szCs w:val="23"/>
        </w:rPr>
        <w:t>роман;</w:t>
      </w:r>
    </w:p>
    <w:p w:rsidR="00F567DF" w:rsidRPr="00106A66" w:rsidRDefault="00F567DF" w:rsidP="00106A66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ind w:hanging="11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6A66">
        <w:rPr>
          <w:rFonts w:ascii="Times New Roman" w:eastAsia="Times New Roman" w:hAnsi="Times New Roman" w:cs="Times New Roman"/>
          <w:sz w:val="23"/>
          <w:szCs w:val="23"/>
        </w:rPr>
        <w:t>рассказ;</w:t>
      </w:r>
    </w:p>
    <w:p w:rsidR="00F567DF" w:rsidRPr="00106A66" w:rsidRDefault="00F567DF" w:rsidP="00106A66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ind w:hanging="11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6A66">
        <w:rPr>
          <w:rFonts w:ascii="Times New Roman" w:eastAsia="Times New Roman" w:hAnsi="Times New Roman" w:cs="Times New Roman"/>
          <w:sz w:val="23"/>
          <w:szCs w:val="23"/>
        </w:rPr>
        <w:t>поэма.</w:t>
      </w:r>
    </w:p>
    <w:p w:rsidR="00A34913" w:rsidRPr="00106A66" w:rsidRDefault="00A34913" w:rsidP="00106A66">
      <w:pPr>
        <w:pStyle w:val="a5"/>
        <w:numPr>
          <w:ilvl w:val="0"/>
          <w:numId w:val="1"/>
        </w:numPr>
        <w:jc w:val="both"/>
        <w:rPr>
          <w:sz w:val="23"/>
          <w:szCs w:val="23"/>
        </w:rPr>
      </w:pPr>
      <w:r w:rsidRPr="00106A66">
        <w:rPr>
          <w:sz w:val="23"/>
          <w:szCs w:val="23"/>
        </w:rPr>
        <w:t>К жанру Устного народного творчества не относится:</w:t>
      </w:r>
    </w:p>
    <w:p w:rsidR="00A34913" w:rsidRPr="00106A66" w:rsidRDefault="00A34913" w:rsidP="00106A66">
      <w:pPr>
        <w:pStyle w:val="a4"/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6A66">
        <w:rPr>
          <w:rFonts w:ascii="Times New Roman" w:hAnsi="Times New Roman" w:cs="Times New Roman"/>
          <w:sz w:val="23"/>
          <w:szCs w:val="23"/>
        </w:rPr>
        <w:t xml:space="preserve">1)  </w:t>
      </w:r>
      <w:r w:rsidRPr="00106A66">
        <w:rPr>
          <w:rFonts w:ascii="Times New Roman" w:eastAsia="Times New Roman" w:hAnsi="Times New Roman" w:cs="Times New Roman"/>
          <w:sz w:val="23"/>
          <w:szCs w:val="23"/>
        </w:rPr>
        <w:t>рассказ</w:t>
      </w:r>
      <w:r w:rsidRPr="00106A66">
        <w:rPr>
          <w:rFonts w:ascii="Times New Roman" w:hAnsi="Times New Roman" w:cs="Times New Roman"/>
          <w:sz w:val="23"/>
          <w:szCs w:val="23"/>
        </w:rPr>
        <w:t>;</w:t>
      </w:r>
    </w:p>
    <w:p w:rsidR="00A34913" w:rsidRPr="00106A66" w:rsidRDefault="00A34913" w:rsidP="00106A66">
      <w:pPr>
        <w:pStyle w:val="a4"/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6A66">
        <w:rPr>
          <w:rFonts w:ascii="Times New Roman" w:hAnsi="Times New Roman" w:cs="Times New Roman"/>
          <w:sz w:val="23"/>
          <w:szCs w:val="23"/>
        </w:rPr>
        <w:t xml:space="preserve">2) </w:t>
      </w:r>
      <w:r w:rsidRPr="00106A66">
        <w:rPr>
          <w:rFonts w:ascii="Times New Roman" w:eastAsia="Times New Roman" w:hAnsi="Times New Roman" w:cs="Times New Roman"/>
          <w:sz w:val="23"/>
          <w:szCs w:val="23"/>
        </w:rPr>
        <w:t>частушка</w:t>
      </w:r>
      <w:r w:rsidRPr="00106A66">
        <w:rPr>
          <w:rFonts w:ascii="Times New Roman" w:hAnsi="Times New Roman" w:cs="Times New Roman"/>
          <w:sz w:val="23"/>
          <w:szCs w:val="23"/>
        </w:rPr>
        <w:t>;</w:t>
      </w:r>
    </w:p>
    <w:p w:rsidR="00A34913" w:rsidRPr="00106A66" w:rsidRDefault="00A34913" w:rsidP="00106A66">
      <w:pPr>
        <w:pStyle w:val="a4"/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6A66">
        <w:rPr>
          <w:rFonts w:ascii="Times New Roman" w:hAnsi="Times New Roman" w:cs="Times New Roman"/>
          <w:sz w:val="23"/>
          <w:szCs w:val="23"/>
        </w:rPr>
        <w:t xml:space="preserve">3) </w:t>
      </w:r>
      <w:r w:rsidRPr="00106A66">
        <w:rPr>
          <w:rFonts w:ascii="Times New Roman" w:eastAsia="Times New Roman" w:hAnsi="Times New Roman" w:cs="Times New Roman"/>
          <w:sz w:val="23"/>
          <w:szCs w:val="23"/>
        </w:rPr>
        <w:t>предание</w:t>
      </w:r>
      <w:r w:rsidRPr="00106A66">
        <w:rPr>
          <w:rFonts w:ascii="Times New Roman" w:hAnsi="Times New Roman" w:cs="Times New Roman"/>
          <w:sz w:val="23"/>
          <w:szCs w:val="23"/>
        </w:rPr>
        <w:t>;</w:t>
      </w:r>
    </w:p>
    <w:p w:rsidR="00A34913" w:rsidRPr="00106A66" w:rsidRDefault="00A34913" w:rsidP="00106A66">
      <w:pPr>
        <w:pStyle w:val="a4"/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6A66">
        <w:rPr>
          <w:rFonts w:ascii="Times New Roman" w:hAnsi="Times New Roman" w:cs="Times New Roman"/>
          <w:sz w:val="23"/>
          <w:szCs w:val="23"/>
        </w:rPr>
        <w:t xml:space="preserve">4) </w:t>
      </w:r>
      <w:r w:rsidRPr="00106A66">
        <w:rPr>
          <w:rFonts w:ascii="Times New Roman" w:eastAsia="Times New Roman" w:hAnsi="Times New Roman" w:cs="Times New Roman"/>
          <w:sz w:val="23"/>
          <w:szCs w:val="23"/>
        </w:rPr>
        <w:t xml:space="preserve"> сказка</w:t>
      </w:r>
      <w:r w:rsidRPr="00106A66">
        <w:rPr>
          <w:rFonts w:ascii="Times New Roman" w:hAnsi="Times New Roman" w:cs="Times New Roman"/>
          <w:sz w:val="23"/>
          <w:szCs w:val="23"/>
        </w:rPr>
        <w:t>.</w:t>
      </w:r>
    </w:p>
    <w:p w:rsidR="00424CFC" w:rsidRDefault="00424CFC" w:rsidP="00106A66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06A66">
        <w:rPr>
          <w:rFonts w:ascii="Times New Roman" w:hAnsi="Times New Roman" w:cs="Times New Roman"/>
          <w:b/>
          <w:sz w:val="23"/>
          <w:szCs w:val="23"/>
        </w:rPr>
        <w:t>Классическая драма обладает рядом особенностей. Для того, чтобы действие сохраняло логическую стройность, классицисты выдвинули требование «трёх единств». Найдите лишнее требование.</w:t>
      </w:r>
    </w:p>
    <w:p w:rsidR="00106A66" w:rsidRPr="00106A66" w:rsidRDefault="00106A66" w:rsidP="00106A66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424CFC" w:rsidRPr="00106A66" w:rsidRDefault="00424CFC" w:rsidP="00106A66">
      <w:pPr>
        <w:pStyle w:val="a4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6A66">
        <w:rPr>
          <w:rFonts w:ascii="Times New Roman" w:hAnsi="Times New Roman" w:cs="Times New Roman"/>
          <w:sz w:val="23"/>
          <w:szCs w:val="23"/>
        </w:rPr>
        <w:lastRenderedPageBreak/>
        <w:t>Единство места.</w:t>
      </w:r>
    </w:p>
    <w:p w:rsidR="00424CFC" w:rsidRPr="00106A66" w:rsidRDefault="00424CFC" w:rsidP="00106A66">
      <w:pPr>
        <w:pStyle w:val="a4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6A66">
        <w:rPr>
          <w:rFonts w:ascii="Times New Roman" w:hAnsi="Times New Roman" w:cs="Times New Roman"/>
          <w:sz w:val="23"/>
          <w:szCs w:val="23"/>
        </w:rPr>
        <w:t>Единство персонажа.</w:t>
      </w:r>
    </w:p>
    <w:p w:rsidR="00424CFC" w:rsidRPr="00106A66" w:rsidRDefault="00424CFC" w:rsidP="00106A66">
      <w:pPr>
        <w:pStyle w:val="a4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6A66">
        <w:rPr>
          <w:rFonts w:ascii="Times New Roman" w:hAnsi="Times New Roman" w:cs="Times New Roman"/>
          <w:sz w:val="23"/>
          <w:szCs w:val="23"/>
        </w:rPr>
        <w:t>Единство времени.</w:t>
      </w:r>
    </w:p>
    <w:p w:rsidR="00424CFC" w:rsidRPr="00106A66" w:rsidRDefault="00424CFC" w:rsidP="00106A66">
      <w:pPr>
        <w:pStyle w:val="a4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6A66">
        <w:rPr>
          <w:rFonts w:ascii="Times New Roman" w:hAnsi="Times New Roman" w:cs="Times New Roman"/>
          <w:sz w:val="23"/>
          <w:szCs w:val="23"/>
        </w:rPr>
        <w:t>Единство действия.</w:t>
      </w:r>
    </w:p>
    <w:p w:rsidR="00F567DF" w:rsidRPr="00106A66" w:rsidRDefault="00F567DF" w:rsidP="00106A6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106A66">
        <w:rPr>
          <w:rFonts w:ascii="Times New Roman" w:eastAsia="Times New Roman" w:hAnsi="Times New Roman" w:cs="Times New Roman"/>
          <w:b/>
          <w:sz w:val="23"/>
          <w:szCs w:val="23"/>
        </w:rPr>
        <w:t>Автор рассказа «Пенсне»:</w:t>
      </w:r>
    </w:p>
    <w:p w:rsidR="00F567DF" w:rsidRPr="00106A66" w:rsidRDefault="00F567DF" w:rsidP="00106A66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6A66">
        <w:rPr>
          <w:rFonts w:ascii="Times New Roman" w:eastAsia="Times New Roman" w:hAnsi="Times New Roman" w:cs="Times New Roman"/>
          <w:sz w:val="23"/>
          <w:szCs w:val="23"/>
        </w:rPr>
        <w:t>Т</w:t>
      </w:r>
      <w:r w:rsidR="00621DA6" w:rsidRPr="00106A66">
        <w:rPr>
          <w:rFonts w:ascii="Times New Roman" w:eastAsia="Times New Roman" w:hAnsi="Times New Roman" w:cs="Times New Roman"/>
          <w:sz w:val="23"/>
          <w:szCs w:val="23"/>
        </w:rPr>
        <w:t>э</w:t>
      </w:r>
      <w:r w:rsidRPr="00106A66">
        <w:rPr>
          <w:rFonts w:ascii="Times New Roman" w:eastAsia="Times New Roman" w:hAnsi="Times New Roman" w:cs="Times New Roman"/>
          <w:sz w:val="23"/>
          <w:szCs w:val="23"/>
        </w:rPr>
        <w:t>ффи;</w:t>
      </w:r>
    </w:p>
    <w:p w:rsidR="00F567DF" w:rsidRPr="00106A66" w:rsidRDefault="00F567DF" w:rsidP="00106A66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6A66">
        <w:rPr>
          <w:rFonts w:ascii="Times New Roman" w:eastAsia="Times New Roman" w:hAnsi="Times New Roman" w:cs="Times New Roman"/>
          <w:sz w:val="23"/>
          <w:szCs w:val="23"/>
        </w:rPr>
        <w:t>М.Зощенко;</w:t>
      </w:r>
    </w:p>
    <w:p w:rsidR="00F567DF" w:rsidRPr="00106A66" w:rsidRDefault="00F567DF" w:rsidP="00106A66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6A66">
        <w:rPr>
          <w:rFonts w:ascii="Times New Roman" w:eastAsia="Times New Roman" w:hAnsi="Times New Roman" w:cs="Times New Roman"/>
          <w:sz w:val="23"/>
          <w:szCs w:val="23"/>
        </w:rPr>
        <w:t>А.Аверченко;</w:t>
      </w:r>
    </w:p>
    <w:p w:rsidR="00F567DF" w:rsidRPr="00106A66" w:rsidRDefault="00F567DF" w:rsidP="00106A66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6A66">
        <w:rPr>
          <w:rFonts w:ascii="Times New Roman" w:eastAsia="Times New Roman" w:hAnsi="Times New Roman" w:cs="Times New Roman"/>
          <w:sz w:val="23"/>
          <w:szCs w:val="23"/>
        </w:rPr>
        <w:t>М.Осоргин.</w:t>
      </w:r>
    </w:p>
    <w:p w:rsidR="00F567DF" w:rsidRPr="00106A66" w:rsidRDefault="00F567DF" w:rsidP="00106A6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106A66">
        <w:rPr>
          <w:rFonts w:ascii="Times New Roman" w:eastAsia="Times New Roman" w:hAnsi="Times New Roman" w:cs="Times New Roman"/>
          <w:b/>
          <w:sz w:val="23"/>
          <w:szCs w:val="23"/>
        </w:rPr>
        <w:t>Назовите автора поэмы «Пугачев»</w:t>
      </w:r>
      <w:r w:rsidR="00106A66">
        <w:rPr>
          <w:rFonts w:ascii="Times New Roman" w:eastAsia="Times New Roman" w:hAnsi="Times New Roman" w:cs="Times New Roman"/>
          <w:b/>
          <w:sz w:val="23"/>
          <w:szCs w:val="23"/>
        </w:rPr>
        <w:t>.</w:t>
      </w:r>
    </w:p>
    <w:p w:rsidR="00F567DF" w:rsidRPr="00106A66" w:rsidRDefault="00F567DF" w:rsidP="00106A66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6A66">
        <w:rPr>
          <w:rFonts w:ascii="Times New Roman" w:eastAsia="Times New Roman" w:hAnsi="Times New Roman" w:cs="Times New Roman"/>
          <w:sz w:val="23"/>
          <w:szCs w:val="23"/>
        </w:rPr>
        <w:t>С.Есенин;</w:t>
      </w:r>
    </w:p>
    <w:p w:rsidR="00F567DF" w:rsidRPr="00106A66" w:rsidRDefault="00F567DF" w:rsidP="00106A66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6A66">
        <w:rPr>
          <w:rFonts w:ascii="Times New Roman" w:eastAsia="Times New Roman" w:hAnsi="Times New Roman" w:cs="Times New Roman"/>
          <w:sz w:val="23"/>
          <w:szCs w:val="23"/>
        </w:rPr>
        <w:t>А.Блок;</w:t>
      </w:r>
    </w:p>
    <w:p w:rsidR="00F567DF" w:rsidRPr="00106A66" w:rsidRDefault="00F567DF" w:rsidP="00106A66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6A66">
        <w:rPr>
          <w:rFonts w:ascii="Times New Roman" w:eastAsia="Times New Roman" w:hAnsi="Times New Roman" w:cs="Times New Roman"/>
          <w:sz w:val="23"/>
          <w:szCs w:val="23"/>
        </w:rPr>
        <w:t>А.С. Пушкин;</w:t>
      </w:r>
    </w:p>
    <w:p w:rsidR="00F567DF" w:rsidRPr="00106A66" w:rsidRDefault="00F567DF" w:rsidP="00106A66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6A66">
        <w:rPr>
          <w:rFonts w:ascii="Times New Roman" w:eastAsia="Times New Roman" w:hAnsi="Times New Roman" w:cs="Times New Roman"/>
          <w:sz w:val="23"/>
          <w:szCs w:val="23"/>
        </w:rPr>
        <w:t>Н.С.Лесков.</w:t>
      </w:r>
    </w:p>
    <w:p w:rsidR="00F567DF" w:rsidRPr="00106A66" w:rsidRDefault="00F567DF" w:rsidP="00106A6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106A66">
        <w:rPr>
          <w:rFonts w:ascii="Times New Roman" w:eastAsia="Times New Roman" w:hAnsi="Times New Roman" w:cs="Times New Roman"/>
          <w:b/>
          <w:sz w:val="23"/>
          <w:szCs w:val="23"/>
        </w:rPr>
        <w:t>Назовите втора стихотворения «Россия» («Опять, как в годы золотые…»)</w:t>
      </w:r>
    </w:p>
    <w:p w:rsidR="00621DA6" w:rsidRPr="00106A66" w:rsidRDefault="00621DA6" w:rsidP="00106A66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6A66">
        <w:rPr>
          <w:rFonts w:ascii="Times New Roman" w:eastAsia="Times New Roman" w:hAnsi="Times New Roman" w:cs="Times New Roman"/>
          <w:sz w:val="23"/>
          <w:szCs w:val="23"/>
        </w:rPr>
        <w:t>С.Есенин;</w:t>
      </w:r>
    </w:p>
    <w:p w:rsidR="00621DA6" w:rsidRPr="00106A66" w:rsidRDefault="00621DA6" w:rsidP="00106A66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6A66">
        <w:rPr>
          <w:rFonts w:ascii="Times New Roman" w:eastAsia="Times New Roman" w:hAnsi="Times New Roman" w:cs="Times New Roman"/>
          <w:sz w:val="23"/>
          <w:szCs w:val="23"/>
        </w:rPr>
        <w:t>А.Блок;</w:t>
      </w:r>
    </w:p>
    <w:p w:rsidR="00621DA6" w:rsidRPr="00106A66" w:rsidRDefault="00621DA6" w:rsidP="00106A66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6A66">
        <w:rPr>
          <w:rFonts w:ascii="Times New Roman" w:eastAsia="Times New Roman" w:hAnsi="Times New Roman" w:cs="Times New Roman"/>
          <w:sz w:val="23"/>
          <w:szCs w:val="23"/>
        </w:rPr>
        <w:t>А.Т.Твардовский;</w:t>
      </w:r>
    </w:p>
    <w:p w:rsidR="00621DA6" w:rsidRPr="00106A66" w:rsidRDefault="00621DA6" w:rsidP="00106A66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6A66">
        <w:rPr>
          <w:rFonts w:ascii="Times New Roman" w:eastAsia="Times New Roman" w:hAnsi="Times New Roman" w:cs="Times New Roman"/>
          <w:sz w:val="23"/>
          <w:szCs w:val="23"/>
        </w:rPr>
        <w:t>М.Ю. Лермонтов.</w:t>
      </w:r>
    </w:p>
    <w:p w:rsidR="00E40F9A" w:rsidRPr="00106A66" w:rsidRDefault="00E40F9A" w:rsidP="00106A6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3"/>
          <w:szCs w:val="23"/>
        </w:rPr>
      </w:pPr>
      <w:r w:rsidRPr="00106A66">
        <w:rPr>
          <w:rFonts w:ascii="Times New Roman" w:eastAsia="Times New Roman" w:hAnsi="Times New Roman" w:cs="Times New Roman"/>
          <w:b/>
          <w:color w:val="333333"/>
          <w:sz w:val="23"/>
          <w:szCs w:val="23"/>
        </w:rPr>
        <w:t>Автор комедии «Ревизор»…</w:t>
      </w:r>
    </w:p>
    <w:p w:rsidR="00E40F9A" w:rsidRPr="00106A66" w:rsidRDefault="00E40F9A" w:rsidP="00106A66">
      <w:pPr>
        <w:pStyle w:val="a4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106A66">
        <w:rPr>
          <w:rFonts w:ascii="Times New Roman" w:eastAsia="Times New Roman" w:hAnsi="Times New Roman" w:cs="Times New Roman"/>
          <w:color w:val="333333"/>
          <w:sz w:val="23"/>
          <w:szCs w:val="23"/>
        </w:rPr>
        <w:t>А.С.Пушкин.</w:t>
      </w:r>
    </w:p>
    <w:p w:rsidR="00E40F9A" w:rsidRPr="00106A66" w:rsidRDefault="00E40F9A" w:rsidP="00106A66">
      <w:pPr>
        <w:pStyle w:val="a4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106A66">
        <w:rPr>
          <w:rFonts w:ascii="Times New Roman" w:eastAsia="Times New Roman" w:hAnsi="Times New Roman" w:cs="Times New Roman"/>
          <w:color w:val="333333"/>
          <w:sz w:val="23"/>
          <w:szCs w:val="23"/>
        </w:rPr>
        <w:t>Н.В.Гоголь.</w:t>
      </w:r>
    </w:p>
    <w:p w:rsidR="00E40F9A" w:rsidRPr="00106A66" w:rsidRDefault="00E40F9A" w:rsidP="00106A66">
      <w:pPr>
        <w:pStyle w:val="a4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106A66">
        <w:rPr>
          <w:rFonts w:ascii="Times New Roman" w:eastAsia="Times New Roman" w:hAnsi="Times New Roman" w:cs="Times New Roman"/>
          <w:color w:val="333333"/>
          <w:sz w:val="23"/>
          <w:szCs w:val="23"/>
        </w:rPr>
        <w:t>Д.И.Фонвизин.</w:t>
      </w:r>
    </w:p>
    <w:p w:rsidR="00E40F9A" w:rsidRPr="00106A66" w:rsidRDefault="00E40F9A" w:rsidP="00106A66">
      <w:pPr>
        <w:pStyle w:val="a4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106A66">
        <w:rPr>
          <w:rFonts w:ascii="Times New Roman" w:eastAsia="Times New Roman" w:hAnsi="Times New Roman" w:cs="Times New Roman"/>
          <w:color w:val="333333"/>
          <w:sz w:val="23"/>
          <w:szCs w:val="23"/>
        </w:rPr>
        <w:t>М.Ю.Лермонтов.</w:t>
      </w:r>
    </w:p>
    <w:p w:rsidR="00E357F8" w:rsidRPr="00106A66" w:rsidRDefault="00E357F8" w:rsidP="00106A6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3"/>
          <w:szCs w:val="23"/>
        </w:rPr>
      </w:pPr>
      <w:r w:rsidRPr="00106A66">
        <w:rPr>
          <w:rFonts w:ascii="Times New Roman" w:eastAsia="Times New Roman" w:hAnsi="Times New Roman" w:cs="Times New Roman"/>
          <w:b/>
          <w:color w:val="333333"/>
          <w:sz w:val="23"/>
          <w:szCs w:val="23"/>
        </w:rPr>
        <w:t>Укажите годы жизни А.А. Блока</w:t>
      </w:r>
      <w:r w:rsidR="00106A66">
        <w:rPr>
          <w:rFonts w:ascii="Times New Roman" w:eastAsia="Times New Roman" w:hAnsi="Times New Roman" w:cs="Times New Roman"/>
          <w:b/>
          <w:color w:val="333333"/>
          <w:sz w:val="23"/>
          <w:szCs w:val="23"/>
        </w:rPr>
        <w:t>.</w:t>
      </w:r>
    </w:p>
    <w:p w:rsidR="00E357F8" w:rsidRPr="00106A66" w:rsidRDefault="00E357F8" w:rsidP="00106A66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106A66">
        <w:rPr>
          <w:rFonts w:ascii="Times New Roman" w:eastAsia="Times New Roman" w:hAnsi="Times New Roman" w:cs="Times New Roman"/>
          <w:color w:val="333333"/>
          <w:sz w:val="23"/>
          <w:szCs w:val="23"/>
        </w:rPr>
        <w:t>1880-1921</w:t>
      </w:r>
    </w:p>
    <w:p w:rsidR="00E357F8" w:rsidRPr="00106A66" w:rsidRDefault="00E357F8" w:rsidP="00106A66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106A66">
        <w:rPr>
          <w:rFonts w:ascii="Times New Roman" w:eastAsia="Times New Roman" w:hAnsi="Times New Roman" w:cs="Times New Roman"/>
          <w:color w:val="333333"/>
          <w:sz w:val="23"/>
          <w:szCs w:val="23"/>
        </w:rPr>
        <w:t>1890-1921</w:t>
      </w:r>
    </w:p>
    <w:p w:rsidR="00E357F8" w:rsidRPr="00106A66" w:rsidRDefault="00E357F8" w:rsidP="00106A66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106A66">
        <w:rPr>
          <w:rFonts w:ascii="Times New Roman" w:eastAsia="Times New Roman" w:hAnsi="Times New Roman" w:cs="Times New Roman"/>
          <w:color w:val="333333"/>
          <w:sz w:val="23"/>
          <w:szCs w:val="23"/>
        </w:rPr>
        <w:t>1893-1930</w:t>
      </w:r>
    </w:p>
    <w:p w:rsidR="00E357F8" w:rsidRPr="00106A66" w:rsidRDefault="00E357F8" w:rsidP="00106A66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106A66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1868-1936 </w:t>
      </w:r>
    </w:p>
    <w:p w:rsidR="00424CFC" w:rsidRPr="00106A66" w:rsidRDefault="00424CFC" w:rsidP="00106A6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3"/>
          <w:szCs w:val="23"/>
        </w:rPr>
      </w:pPr>
      <w:r w:rsidRPr="00106A66">
        <w:rPr>
          <w:rFonts w:ascii="Times New Roman" w:eastAsia="Times New Roman" w:hAnsi="Times New Roman" w:cs="Times New Roman"/>
          <w:b/>
          <w:color w:val="333333"/>
          <w:sz w:val="23"/>
          <w:szCs w:val="23"/>
        </w:rPr>
        <w:t>Укажите годы жизни А.С.Пушкина</w:t>
      </w:r>
      <w:r w:rsidR="00106A66" w:rsidRPr="00106A66">
        <w:rPr>
          <w:rFonts w:ascii="Times New Roman" w:eastAsia="Times New Roman" w:hAnsi="Times New Roman" w:cs="Times New Roman"/>
          <w:b/>
          <w:color w:val="333333"/>
          <w:sz w:val="23"/>
          <w:szCs w:val="23"/>
        </w:rPr>
        <w:t>.</w:t>
      </w:r>
    </w:p>
    <w:p w:rsidR="00106A66" w:rsidRPr="00106A66" w:rsidRDefault="00424CFC" w:rsidP="00106A66">
      <w:pPr>
        <w:pStyle w:val="a4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106A66">
        <w:rPr>
          <w:rFonts w:ascii="Times New Roman" w:eastAsia="Times New Roman" w:hAnsi="Times New Roman" w:cs="Times New Roman"/>
          <w:color w:val="333333"/>
          <w:sz w:val="23"/>
          <w:szCs w:val="23"/>
        </w:rPr>
        <w:t>1880-1921</w:t>
      </w:r>
    </w:p>
    <w:p w:rsidR="00106A66" w:rsidRPr="00106A66" w:rsidRDefault="00424CFC" w:rsidP="00106A66">
      <w:pPr>
        <w:pStyle w:val="a4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106A66">
        <w:rPr>
          <w:rFonts w:ascii="Times New Roman" w:eastAsia="Times New Roman" w:hAnsi="Times New Roman" w:cs="Times New Roman"/>
          <w:color w:val="333333"/>
          <w:sz w:val="23"/>
          <w:szCs w:val="23"/>
        </w:rPr>
        <w:t>1799-1837</w:t>
      </w:r>
    </w:p>
    <w:p w:rsidR="00106A66" w:rsidRPr="00106A66" w:rsidRDefault="00424CFC" w:rsidP="00106A66">
      <w:pPr>
        <w:pStyle w:val="a4"/>
        <w:numPr>
          <w:ilvl w:val="0"/>
          <w:numId w:val="20"/>
        </w:numPr>
        <w:spacing w:before="100" w:beforeAutospacing="1" w:after="100" w:afterAutospacing="1" w:line="240" w:lineRule="auto"/>
        <w:ind w:hanging="35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106A66">
        <w:rPr>
          <w:rFonts w:ascii="Times New Roman" w:eastAsia="Times New Roman" w:hAnsi="Times New Roman" w:cs="Times New Roman"/>
          <w:color w:val="333333"/>
          <w:sz w:val="23"/>
          <w:szCs w:val="23"/>
        </w:rPr>
        <w:t>1893-1930</w:t>
      </w:r>
    </w:p>
    <w:p w:rsidR="00424CFC" w:rsidRPr="00106A66" w:rsidRDefault="00424CFC" w:rsidP="00106A66">
      <w:pPr>
        <w:pStyle w:val="a4"/>
        <w:numPr>
          <w:ilvl w:val="0"/>
          <w:numId w:val="20"/>
        </w:numPr>
        <w:spacing w:before="100" w:beforeAutospacing="1" w:after="100" w:afterAutospacing="1" w:line="240" w:lineRule="auto"/>
        <w:ind w:hanging="35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106A66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1768-1936 </w:t>
      </w:r>
    </w:p>
    <w:p w:rsidR="00A34913" w:rsidRPr="00106A66" w:rsidRDefault="00A34913" w:rsidP="00106A66">
      <w:pPr>
        <w:pStyle w:val="a5"/>
        <w:numPr>
          <w:ilvl w:val="0"/>
          <w:numId w:val="1"/>
        </w:numPr>
        <w:ind w:hanging="357"/>
        <w:contextualSpacing/>
        <w:jc w:val="both"/>
        <w:rPr>
          <w:b w:val="0"/>
          <w:sz w:val="23"/>
          <w:szCs w:val="23"/>
        </w:rPr>
      </w:pPr>
      <w:r w:rsidRPr="00106A66">
        <w:rPr>
          <w:sz w:val="23"/>
          <w:szCs w:val="23"/>
        </w:rPr>
        <w:t>Повесть о житии  и о храбрости благородного и великого  князя Александра Невского мы отнесем к</w:t>
      </w:r>
      <w:r w:rsidRPr="00106A66">
        <w:rPr>
          <w:b w:val="0"/>
          <w:sz w:val="23"/>
          <w:szCs w:val="23"/>
        </w:rPr>
        <w:t xml:space="preserve">… </w:t>
      </w:r>
    </w:p>
    <w:p w:rsidR="00A34913" w:rsidRPr="00106A66" w:rsidRDefault="00A34913" w:rsidP="00106A66">
      <w:pPr>
        <w:pStyle w:val="a4"/>
        <w:numPr>
          <w:ilvl w:val="0"/>
          <w:numId w:val="16"/>
        </w:numPr>
        <w:spacing w:line="240" w:lineRule="auto"/>
        <w:ind w:hanging="357"/>
        <w:jc w:val="both"/>
        <w:rPr>
          <w:rFonts w:ascii="Times New Roman" w:hAnsi="Times New Roman" w:cs="Times New Roman"/>
          <w:sz w:val="23"/>
          <w:szCs w:val="23"/>
        </w:rPr>
      </w:pPr>
      <w:r w:rsidRPr="00106A66">
        <w:rPr>
          <w:rFonts w:ascii="Times New Roman" w:eastAsia="Times New Roman" w:hAnsi="Times New Roman" w:cs="Times New Roman"/>
          <w:sz w:val="23"/>
          <w:szCs w:val="23"/>
        </w:rPr>
        <w:t xml:space="preserve">русской литературе </w:t>
      </w:r>
      <w:r w:rsidRPr="00106A66">
        <w:rPr>
          <w:rFonts w:ascii="Times New Roman" w:eastAsia="Times New Roman" w:hAnsi="Times New Roman" w:cs="Times New Roman"/>
          <w:sz w:val="23"/>
          <w:szCs w:val="23"/>
          <w:lang w:val="en-US"/>
        </w:rPr>
        <w:t>XIX</w:t>
      </w:r>
      <w:r w:rsidRPr="00106A66">
        <w:rPr>
          <w:rFonts w:ascii="Times New Roman" w:eastAsia="Times New Roman" w:hAnsi="Times New Roman" w:cs="Times New Roman"/>
          <w:sz w:val="23"/>
          <w:szCs w:val="23"/>
        </w:rPr>
        <w:t xml:space="preserve"> века</w:t>
      </w:r>
      <w:r w:rsidRPr="00106A66">
        <w:rPr>
          <w:rFonts w:ascii="Times New Roman" w:hAnsi="Times New Roman" w:cs="Times New Roman"/>
          <w:sz w:val="23"/>
          <w:szCs w:val="23"/>
        </w:rPr>
        <w:t>;</w:t>
      </w:r>
    </w:p>
    <w:p w:rsidR="00A34913" w:rsidRPr="00106A66" w:rsidRDefault="00A34913" w:rsidP="00106A66">
      <w:pPr>
        <w:pStyle w:val="a4"/>
        <w:numPr>
          <w:ilvl w:val="0"/>
          <w:numId w:val="16"/>
        </w:numPr>
        <w:spacing w:line="240" w:lineRule="auto"/>
        <w:ind w:hanging="357"/>
        <w:jc w:val="both"/>
        <w:rPr>
          <w:rFonts w:ascii="Times New Roman" w:hAnsi="Times New Roman" w:cs="Times New Roman"/>
          <w:sz w:val="23"/>
          <w:szCs w:val="23"/>
        </w:rPr>
      </w:pPr>
      <w:r w:rsidRPr="00106A66">
        <w:rPr>
          <w:rFonts w:ascii="Times New Roman" w:eastAsia="Times New Roman" w:hAnsi="Times New Roman" w:cs="Times New Roman"/>
          <w:sz w:val="23"/>
          <w:szCs w:val="23"/>
        </w:rPr>
        <w:t xml:space="preserve">русской литературе </w:t>
      </w:r>
      <w:r w:rsidRPr="00106A66">
        <w:rPr>
          <w:rFonts w:ascii="Times New Roman" w:eastAsia="Times New Roman" w:hAnsi="Times New Roman" w:cs="Times New Roman"/>
          <w:sz w:val="23"/>
          <w:szCs w:val="23"/>
          <w:lang w:val="en-US"/>
        </w:rPr>
        <w:t>XX</w:t>
      </w:r>
      <w:r w:rsidRPr="00106A66">
        <w:rPr>
          <w:rFonts w:ascii="Times New Roman" w:eastAsia="Times New Roman" w:hAnsi="Times New Roman" w:cs="Times New Roman"/>
          <w:sz w:val="23"/>
          <w:szCs w:val="23"/>
        </w:rPr>
        <w:t xml:space="preserve"> века</w:t>
      </w:r>
      <w:r w:rsidRPr="00106A66">
        <w:rPr>
          <w:rFonts w:ascii="Times New Roman" w:hAnsi="Times New Roman" w:cs="Times New Roman"/>
          <w:sz w:val="23"/>
          <w:szCs w:val="23"/>
        </w:rPr>
        <w:t>;</w:t>
      </w:r>
    </w:p>
    <w:p w:rsidR="00A34913" w:rsidRPr="00106A66" w:rsidRDefault="00A34913" w:rsidP="00106A66">
      <w:pPr>
        <w:pStyle w:val="a4"/>
        <w:numPr>
          <w:ilvl w:val="0"/>
          <w:numId w:val="16"/>
        </w:numPr>
        <w:spacing w:line="240" w:lineRule="auto"/>
        <w:ind w:hanging="357"/>
        <w:jc w:val="both"/>
        <w:rPr>
          <w:rFonts w:ascii="Times New Roman" w:hAnsi="Times New Roman" w:cs="Times New Roman"/>
          <w:sz w:val="23"/>
          <w:szCs w:val="23"/>
        </w:rPr>
      </w:pPr>
      <w:r w:rsidRPr="00106A66">
        <w:rPr>
          <w:rFonts w:ascii="Times New Roman" w:eastAsia="Times New Roman" w:hAnsi="Times New Roman" w:cs="Times New Roman"/>
          <w:sz w:val="23"/>
          <w:szCs w:val="23"/>
        </w:rPr>
        <w:t>древнерусской литературе</w:t>
      </w:r>
      <w:r w:rsidRPr="00106A66">
        <w:rPr>
          <w:rFonts w:ascii="Times New Roman" w:hAnsi="Times New Roman" w:cs="Times New Roman"/>
          <w:sz w:val="23"/>
          <w:szCs w:val="23"/>
        </w:rPr>
        <w:t>;</w:t>
      </w:r>
    </w:p>
    <w:p w:rsidR="00A34913" w:rsidRPr="00106A66" w:rsidRDefault="00A34913" w:rsidP="00106A66">
      <w:pPr>
        <w:pStyle w:val="a4"/>
        <w:numPr>
          <w:ilvl w:val="0"/>
          <w:numId w:val="16"/>
        </w:numPr>
        <w:spacing w:line="240" w:lineRule="auto"/>
        <w:ind w:hanging="357"/>
        <w:jc w:val="both"/>
        <w:rPr>
          <w:rFonts w:ascii="Times New Roman" w:hAnsi="Times New Roman" w:cs="Times New Roman"/>
          <w:sz w:val="23"/>
          <w:szCs w:val="23"/>
        </w:rPr>
      </w:pPr>
      <w:r w:rsidRPr="00106A66">
        <w:rPr>
          <w:rFonts w:ascii="Times New Roman" w:eastAsia="Times New Roman" w:hAnsi="Times New Roman" w:cs="Times New Roman"/>
          <w:sz w:val="23"/>
          <w:szCs w:val="23"/>
        </w:rPr>
        <w:t>современной литературе</w:t>
      </w:r>
      <w:r w:rsidRPr="00106A66">
        <w:rPr>
          <w:rFonts w:ascii="Times New Roman" w:hAnsi="Times New Roman" w:cs="Times New Roman"/>
          <w:sz w:val="23"/>
          <w:szCs w:val="23"/>
        </w:rPr>
        <w:t>.</w:t>
      </w:r>
    </w:p>
    <w:p w:rsidR="00D7525E" w:rsidRPr="00106A66" w:rsidRDefault="00D7525E" w:rsidP="00106A66">
      <w:pPr>
        <w:pStyle w:val="a5"/>
        <w:numPr>
          <w:ilvl w:val="0"/>
          <w:numId w:val="1"/>
        </w:numPr>
        <w:ind w:hanging="357"/>
        <w:contextualSpacing/>
        <w:jc w:val="both"/>
        <w:rPr>
          <w:sz w:val="23"/>
          <w:szCs w:val="23"/>
        </w:rPr>
      </w:pPr>
      <w:r w:rsidRPr="00106A66">
        <w:rPr>
          <w:sz w:val="23"/>
          <w:szCs w:val="23"/>
        </w:rPr>
        <w:t xml:space="preserve">Комедию Д.И. Фонвизина «Недоросль» мы отнесем к… </w:t>
      </w:r>
    </w:p>
    <w:p w:rsidR="00D7525E" w:rsidRPr="00106A66" w:rsidRDefault="00D7525E" w:rsidP="00106A66">
      <w:pPr>
        <w:pStyle w:val="a4"/>
        <w:numPr>
          <w:ilvl w:val="0"/>
          <w:numId w:val="17"/>
        </w:numPr>
        <w:spacing w:line="240" w:lineRule="auto"/>
        <w:ind w:hanging="357"/>
        <w:jc w:val="both"/>
        <w:rPr>
          <w:rFonts w:ascii="Times New Roman" w:hAnsi="Times New Roman" w:cs="Times New Roman"/>
          <w:sz w:val="23"/>
          <w:szCs w:val="23"/>
        </w:rPr>
      </w:pPr>
      <w:r w:rsidRPr="00106A66">
        <w:rPr>
          <w:rFonts w:ascii="Times New Roman" w:eastAsia="Times New Roman" w:hAnsi="Times New Roman" w:cs="Times New Roman"/>
          <w:sz w:val="23"/>
          <w:szCs w:val="23"/>
        </w:rPr>
        <w:t xml:space="preserve">русской литературе </w:t>
      </w:r>
      <w:r w:rsidRPr="00106A66">
        <w:rPr>
          <w:rFonts w:ascii="Times New Roman" w:eastAsia="Times New Roman" w:hAnsi="Times New Roman" w:cs="Times New Roman"/>
          <w:sz w:val="23"/>
          <w:szCs w:val="23"/>
          <w:lang w:val="en-US"/>
        </w:rPr>
        <w:t>XIX</w:t>
      </w:r>
      <w:r w:rsidRPr="00106A66">
        <w:rPr>
          <w:rFonts w:ascii="Times New Roman" w:eastAsia="Times New Roman" w:hAnsi="Times New Roman" w:cs="Times New Roman"/>
          <w:sz w:val="23"/>
          <w:szCs w:val="23"/>
        </w:rPr>
        <w:t xml:space="preserve"> века</w:t>
      </w:r>
      <w:r w:rsidRPr="00106A66">
        <w:rPr>
          <w:rFonts w:ascii="Times New Roman" w:hAnsi="Times New Roman" w:cs="Times New Roman"/>
          <w:sz w:val="23"/>
          <w:szCs w:val="23"/>
        </w:rPr>
        <w:t>;</w:t>
      </w:r>
    </w:p>
    <w:p w:rsidR="00D7525E" w:rsidRPr="00106A66" w:rsidRDefault="00D7525E" w:rsidP="00106A66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6A66">
        <w:rPr>
          <w:rFonts w:ascii="Times New Roman" w:eastAsia="Times New Roman" w:hAnsi="Times New Roman" w:cs="Times New Roman"/>
          <w:sz w:val="23"/>
          <w:szCs w:val="23"/>
        </w:rPr>
        <w:t xml:space="preserve">русской литературе </w:t>
      </w:r>
      <w:r w:rsidRPr="00106A66">
        <w:rPr>
          <w:rFonts w:ascii="Times New Roman" w:eastAsia="Times New Roman" w:hAnsi="Times New Roman" w:cs="Times New Roman"/>
          <w:sz w:val="23"/>
          <w:szCs w:val="23"/>
          <w:lang w:val="en-US"/>
        </w:rPr>
        <w:t>XIII</w:t>
      </w:r>
      <w:r w:rsidRPr="00106A66">
        <w:rPr>
          <w:rFonts w:ascii="Times New Roman" w:eastAsia="Times New Roman" w:hAnsi="Times New Roman" w:cs="Times New Roman"/>
          <w:sz w:val="23"/>
          <w:szCs w:val="23"/>
        </w:rPr>
        <w:t xml:space="preserve"> века</w:t>
      </w:r>
      <w:r w:rsidRPr="00106A66">
        <w:rPr>
          <w:rFonts w:ascii="Times New Roman" w:hAnsi="Times New Roman" w:cs="Times New Roman"/>
          <w:sz w:val="23"/>
          <w:szCs w:val="23"/>
        </w:rPr>
        <w:t>;</w:t>
      </w:r>
    </w:p>
    <w:p w:rsidR="00D7525E" w:rsidRPr="00106A66" w:rsidRDefault="00D7525E" w:rsidP="00106A66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6A66">
        <w:rPr>
          <w:rFonts w:ascii="Times New Roman" w:eastAsia="Times New Roman" w:hAnsi="Times New Roman" w:cs="Times New Roman"/>
          <w:sz w:val="23"/>
          <w:szCs w:val="23"/>
        </w:rPr>
        <w:t>древнерусской литературе</w:t>
      </w:r>
      <w:r w:rsidRPr="00106A66">
        <w:rPr>
          <w:rFonts w:ascii="Times New Roman" w:hAnsi="Times New Roman" w:cs="Times New Roman"/>
          <w:sz w:val="23"/>
          <w:szCs w:val="23"/>
        </w:rPr>
        <w:t>;</w:t>
      </w:r>
    </w:p>
    <w:p w:rsidR="00D7525E" w:rsidRPr="00106A66" w:rsidRDefault="00D7525E" w:rsidP="00106A66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6A66">
        <w:rPr>
          <w:rFonts w:ascii="Times New Roman" w:eastAsia="Times New Roman" w:hAnsi="Times New Roman" w:cs="Times New Roman"/>
          <w:sz w:val="23"/>
          <w:szCs w:val="23"/>
        </w:rPr>
        <w:t>русской литературе ХХ</w:t>
      </w:r>
      <w:r w:rsidRPr="00106A66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r w:rsidRPr="00106A66">
        <w:rPr>
          <w:rFonts w:ascii="Times New Roman" w:eastAsia="Times New Roman" w:hAnsi="Times New Roman" w:cs="Times New Roman"/>
          <w:sz w:val="23"/>
          <w:szCs w:val="23"/>
        </w:rPr>
        <w:t>века</w:t>
      </w:r>
      <w:r w:rsidRPr="00106A66">
        <w:rPr>
          <w:rFonts w:ascii="Times New Roman" w:hAnsi="Times New Roman" w:cs="Times New Roman"/>
          <w:sz w:val="23"/>
          <w:szCs w:val="23"/>
        </w:rPr>
        <w:t>.</w:t>
      </w:r>
    </w:p>
    <w:p w:rsidR="00E357F8" w:rsidRPr="00106A66" w:rsidRDefault="004614D8" w:rsidP="00106A6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06A66">
        <w:rPr>
          <w:rFonts w:ascii="Times New Roman" w:eastAsia="Times New Roman" w:hAnsi="Times New Roman" w:cs="Times New Roman"/>
          <w:b/>
        </w:rPr>
        <w:t>Как называется троп, приближающий лермонтовскую «Песню про купца Калашникова» к произведениям народной поэзии» солнце КРАСНОЕ, УДАЛОЙ боец, ДОБРЫЙ молодец, поле ЧИСТОЕ.</w:t>
      </w:r>
    </w:p>
    <w:p w:rsidR="004614D8" w:rsidRPr="00106A66" w:rsidRDefault="004614D8" w:rsidP="00106A66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6A66">
        <w:rPr>
          <w:rFonts w:ascii="Times New Roman" w:eastAsia="Times New Roman" w:hAnsi="Times New Roman" w:cs="Times New Roman"/>
          <w:sz w:val="23"/>
          <w:szCs w:val="23"/>
        </w:rPr>
        <w:t>Постоянный эпитет.</w:t>
      </w:r>
    </w:p>
    <w:p w:rsidR="004614D8" w:rsidRPr="00106A66" w:rsidRDefault="004614D8" w:rsidP="00106A66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6A66">
        <w:rPr>
          <w:rFonts w:ascii="Times New Roman" w:eastAsia="Times New Roman" w:hAnsi="Times New Roman" w:cs="Times New Roman"/>
          <w:sz w:val="23"/>
          <w:szCs w:val="23"/>
        </w:rPr>
        <w:t>Сравнение.</w:t>
      </w:r>
    </w:p>
    <w:p w:rsidR="004614D8" w:rsidRPr="00106A66" w:rsidRDefault="004614D8" w:rsidP="00106A66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6A66">
        <w:rPr>
          <w:rFonts w:ascii="Times New Roman" w:eastAsia="Times New Roman" w:hAnsi="Times New Roman" w:cs="Times New Roman"/>
          <w:sz w:val="23"/>
          <w:szCs w:val="23"/>
        </w:rPr>
        <w:t>Метафора.</w:t>
      </w:r>
    </w:p>
    <w:p w:rsidR="004614D8" w:rsidRPr="00106A66" w:rsidRDefault="004614D8" w:rsidP="00106A66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6A66">
        <w:rPr>
          <w:rFonts w:ascii="Times New Roman" w:eastAsia="Times New Roman" w:hAnsi="Times New Roman" w:cs="Times New Roman"/>
          <w:sz w:val="23"/>
          <w:szCs w:val="23"/>
        </w:rPr>
        <w:t>Гипербола.</w:t>
      </w:r>
    </w:p>
    <w:p w:rsidR="004614D8" w:rsidRPr="00106A66" w:rsidRDefault="004614D8" w:rsidP="00106A6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06A66">
        <w:rPr>
          <w:rFonts w:ascii="Times New Roman" w:eastAsia="Times New Roman" w:hAnsi="Times New Roman" w:cs="Times New Roman"/>
          <w:b/>
        </w:rPr>
        <w:t>Принимая по очереди чиновников, Хлестаков у каждого просит взаймы и рассказывает – с небольшими вариациями – про «странный случай», приключившийся с ним: «в дороге совершенно издержался». Как называется такой прием?</w:t>
      </w:r>
    </w:p>
    <w:p w:rsidR="004614D8" w:rsidRPr="00106A66" w:rsidRDefault="004614D8" w:rsidP="00106A66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6A66">
        <w:rPr>
          <w:rFonts w:ascii="Times New Roman" w:eastAsia="Times New Roman" w:hAnsi="Times New Roman" w:cs="Times New Roman"/>
          <w:sz w:val="23"/>
          <w:szCs w:val="23"/>
        </w:rPr>
        <w:t>Повтор.</w:t>
      </w:r>
    </w:p>
    <w:p w:rsidR="004614D8" w:rsidRPr="00106A66" w:rsidRDefault="004614D8" w:rsidP="00106A66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6A66">
        <w:rPr>
          <w:rFonts w:ascii="Times New Roman" w:eastAsia="Times New Roman" w:hAnsi="Times New Roman" w:cs="Times New Roman"/>
          <w:sz w:val="23"/>
          <w:szCs w:val="23"/>
        </w:rPr>
        <w:t>Риторический вопрос.</w:t>
      </w:r>
    </w:p>
    <w:p w:rsidR="004614D8" w:rsidRPr="00106A66" w:rsidRDefault="004614D8" w:rsidP="00106A66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6A66">
        <w:rPr>
          <w:rFonts w:ascii="Times New Roman" w:eastAsia="Times New Roman" w:hAnsi="Times New Roman" w:cs="Times New Roman"/>
          <w:sz w:val="23"/>
          <w:szCs w:val="23"/>
        </w:rPr>
        <w:t>Антитеза.</w:t>
      </w:r>
    </w:p>
    <w:p w:rsidR="00F567DF" w:rsidRPr="00106A66" w:rsidRDefault="004614D8" w:rsidP="00106A66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6A66">
        <w:rPr>
          <w:rFonts w:ascii="Times New Roman" w:eastAsia="Times New Roman" w:hAnsi="Times New Roman" w:cs="Times New Roman"/>
          <w:sz w:val="23"/>
          <w:szCs w:val="23"/>
        </w:rPr>
        <w:t>Ряды однородных членов</w:t>
      </w:r>
      <w:r w:rsidR="00106A66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5901EC" w:rsidRDefault="005901EC" w:rsidP="00B8437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4373" w:rsidRPr="00B84373" w:rsidRDefault="00B84373" w:rsidP="00B8437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4373" w:rsidRPr="00B84373" w:rsidRDefault="00B84373" w:rsidP="00B84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sectPr w:rsidR="00B84373" w:rsidRPr="00B84373" w:rsidSect="00106A66">
      <w:pgSz w:w="11906" w:h="16838"/>
      <w:pgMar w:top="284" w:right="566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10315"/>
    <w:multiLevelType w:val="hybridMultilevel"/>
    <w:tmpl w:val="C3C04B5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8159C"/>
    <w:multiLevelType w:val="hybridMultilevel"/>
    <w:tmpl w:val="D04A3B2A"/>
    <w:lvl w:ilvl="0" w:tplc="C81C87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48589D"/>
    <w:multiLevelType w:val="hybridMultilevel"/>
    <w:tmpl w:val="F63CE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12553"/>
    <w:multiLevelType w:val="hybridMultilevel"/>
    <w:tmpl w:val="B10CBD10"/>
    <w:lvl w:ilvl="0" w:tplc="331639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5D4D00"/>
    <w:multiLevelType w:val="hybridMultilevel"/>
    <w:tmpl w:val="ED7406FA"/>
    <w:lvl w:ilvl="0" w:tplc="9404DC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662E46"/>
    <w:multiLevelType w:val="hybridMultilevel"/>
    <w:tmpl w:val="80C8EDFE"/>
    <w:lvl w:ilvl="0" w:tplc="1BA020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6E469D"/>
    <w:multiLevelType w:val="hybridMultilevel"/>
    <w:tmpl w:val="321A7122"/>
    <w:lvl w:ilvl="0" w:tplc="5DD2C8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A723AE"/>
    <w:multiLevelType w:val="hybridMultilevel"/>
    <w:tmpl w:val="68666EF8"/>
    <w:lvl w:ilvl="0" w:tplc="BF408BA2">
      <w:start w:val="1"/>
      <w:numFmt w:val="decimal"/>
      <w:lvlText w:val="%1)"/>
      <w:lvlJc w:val="left"/>
      <w:pPr>
        <w:ind w:left="108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0B0B7E"/>
    <w:multiLevelType w:val="hybridMultilevel"/>
    <w:tmpl w:val="1156904C"/>
    <w:lvl w:ilvl="0" w:tplc="F708B7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B4210E"/>
    <w:multiLevelType w:val="hybridMultilevel"/>
    <w:tmpl w:val="119CE358"/>
    <w:lvl w:ilvl="0" w:tplc="5D1219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384393"/>
    <w:multiLevelType w:val="hybridMultilevel"/>
    <w:tmpl w:val="15C2F562"/>
    <w:lvl w:ilvl="0" w:tplc="3FCAB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2377E6"/>
    <w:multiLevelType w:val="hybridMultilevel"/>
    <w:tmpl w:val="C18EF872"/>
    <w:lvl w:ilvl="0" w:tplc="443C3C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1508E8"/>
    <w:multiLevelType w:val="hybridMultilevel"/>
    <w:tmpl w:val="F828BEE8"/>
    <w:lvl w:ilvl="0" w:tplc="D94020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4A0850"/>
    <w:multiLevelType w:val="hybridMultilevel"/>
    <w:tmpl w:val="20B297A2"/>
    <w:lvl w:ilvl="0" w:tplc="9632A5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39322D"/>
    <w:multiLevelType w:val="hybridMultilevel"/>
    <w:tmpl w:val="ADFAE462"/>
    <w:lvl w:ilvl="0" w:tplc="E9D42F0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2B50EC"/>
    <w:multiLevelType w:val="hybridMultilevel"/>
    <w:tmpl w:val="39C6BB82"/>
    <w:lvl w:ilvl="0" w:tplc="DAE0760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4413BA"/>
    <w:multiLevelType w:val="hybridMultilevel"/>
    <w:tmpl w:val="0B087E80"/>
    <w:lvl w:ilvl="0" w:tplc="095EC4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A8454A"/>
    <w:multiLevelType w:val="hybridMultilevel"/>
    <w:tmpl w:val="100CF02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5A152D11"/>
    <w:multiLevelType w:val="hybridMultilevel"/>
    <w:tmpl w:val="F67219FA"/>
    <w:lvl w:ilvl="0" w:tplc="744848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C00C48"/>
    <w:multiLevelType w:val="hybridMultilevel"/>
    <w:tmpl w:val="5C68856E"/>
    <w:lvl w:ilvl="0" w:tplc="8E6E91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7"/>
  </w:num>
  <w:num w:numId="3">
    <w:abstractNumId w:val="13"/>
  </w:num>
  <w:num w:numId="4">
    <w:abstractNumId w:val="4"/>
  </w:num>
  <w:num w:numId="5">
    <w:abstractNumId w:val="7"/>
  </w:num>
  <w:num w:numId="6">
    <w:abstractNumId w:val="12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3"/>
  </w:num>
  <w:num w:numId="12">
    <w:abstractNumId w:val="18"/>
  </w:num>
  <w:num w:numId="13">
    <w:abstractNumId w:val="11"/>
  </w:num>
  <w:num w:numId="14">
    <w:abstractNumId w:val="1"/>
  </w:num>
  <w:num w:numId="15">
    <w:abstractNumId w:val="19"/>
  </w:num>
  <w:num w:numId="16">
    <w:abstractNumId w:val="10"/>
  </w:num>
  <w:num w:numId="17">
    <w:abstractNumId w:val="0"/>
  </w:num>
  <w:num w:numId="18">
    <w:abstractNumId w:val="6"/>
  </w:num>
  <w:num w:numId="19">
    <w:abstractNumId w:val="9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defaultTabStop w:val="708"/>
  <w:characterSpacingControl w:val="doNotCompress"/>
  <w:compat>
    <w:useFELayout/>
  </w:compat>
  <w:rsids>
    <w:rsidRoot w:val="00B84373"/>
    <w:rsid w:val="000C62CA"/>
    <w:rsid w:val="00106A66"/>
    <w:rsid w:val="00424CFC"/>
    <w:rsid w:val="004614D8"/>
    <w:rsid w:val="00561181"/>
    <w:rsid w:val="005901EC"/>
    <w:rsid w:val="005D63EA"/>
    <w:rsid w:val="00621DA6"/>
    <w:rsid w:val="006855AB"/>
    <w:rsid w:val="006E381C"/>
    <w:rsid w:val="007B0F73"/>
    <w:rsid w:val="007C5EA2"/>
    <w:rsid w:val="00946DD3"/>
    <w:rsid w:val="00A34913"/>
    <w:rsid w:val="00A41C9D"/>
    <w:rsid w:val="00A61831"/>
    <w:rsid w:val="00B4251F"/>
    <w:rsid w:val="00B84373"/>
    <w:rsid w:val="00D7525E"/>
    <w:rsid w:val="00E357F8"/>
    <w:rsid w:val="00E40F9A"/>
    <w:rsid w:val="00F56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4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4373"/>
    <w:pPr>
      <w:ind w:left="720"/>
      <w:contextualSpacing/>
    </w:pPr>
  </w:style>
  <w:style w:type="paragraph" w:styleId="a5">
    <w:name w:val="Body Text"/>
    <w:basedOn w:val="a"/>
    <w:link w:val="a6"/>
    <w:semiHidden/>
    <w:rsid w:val="00A3491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A3491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6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2014-04-14T05:30:00Z</cp:lastPrinted>
  <dcterms:created xsi:type="dcterms:W3CDTF">2014-04-03T09:56:00Z</dcterms:created>
  <dcterms:modified xsi:type="dcterms:W3CDTF">2014-04-14T05:36:00Z</dcterms:modified>
</cp:coreProperties>
</file>