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63" w:rsidRPr="009877CF" w:rsidRDefault="001A7363" w:rsidP="001A7363">
      <w:pPr>
        <w:widowControl w:val="0"/>
        <w:suppressAutoHyphens/>
        <w:ind w:firstLine="709"/>
        <w:jc w:val="center"/>
        <w:rPr>
          <w:rStyle w:val="a3"/>
          <w:b w:val="0"/>
          <w:sz w:val="28"/>
          <w:szCs w:val="28"/>
        </w:rPr>
      </w:pPr>
      <w:r w:rsidRPr="009877CF">
        <w:rPr>
          <w:rStyle w:val="a3"/>
          <w:b w:val="0"/>
          <w:sz w:val="28"/>
          <w:szCs w:val="28"/>
        </w:rPr>
        <w:t>Государственное образовательное учреждение Тульской области «Тульская областная специальная (коррекционная) общеобразовательная школа-интернат для обучающихся, воспитанников с ограниченными возможностями здоровья»</w:t>
      </w: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Pr="00E7703F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sz w:val="40"/>
          <w:szCs w:val="40"/>
        </w:rPr>
      </w:pPr>
      <w:r w:rsidRPr="00E7703F">
        <w:rPr>
          <w:rStyle w:val="a3"/>
          <w:sz w:val="40"/>
          <w:szCs w:val="40"/>
        </w:rPr>
        <w:t>Выступление на методическом объединении на тему: «ИКТ на уроках физики»</w:t>
      </w: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Pr="00E7703F" w:rsidRDefault="001A7363" w:rsidP="001A7363">
      <w:pPr>
        <w:widowControl w:val="0"/>
        <w:suppressAutoHyphens/>
        <w:spacing w:line="360" w:lineRule="auto"/>
        <w:ind w:firstLine="709"/>
        <w:jc w:val="right"/>
        <w:rPr>
          <w:rStyle w:val="a3"/>
          <w:b w:val="0"/>
          <w:sz w:val="28"/>
          <w:szCs w:val="28"/>
        </w:rPr>
      </w:pPr>
      <w:r w:rsidRPr="00E7703F">
        <w:rPr>
          <w:rStyle w:val="a3"/>
          <w:b w:val="0"/>
          <w:sz w:val="28"/>
          <w:szCs w:val="28"/>
        </w:rPr>
        <w:t>Подготовил: учитель по математике и физике</w:t>
      </w:r>
    </w:p>
    <w:p w:rsidR="001A7363" w:rsidRPr="00E7703F" w:rsidRDefault="001A7363" w:rsidP="001A7363">
      <w:pPr>
        <w:widowControl w:val="0"/>
        <w:suppressAutoHyphens/>
        <w:spacing w:line="360" w:lineRule="auto"/>
        <w:ind w:firstLine="709"/>
        <w:jc w:val="right"/>
        <w:rPr>
          <w:rStyle w:val="a3"/>
          <w:b w:val="0"/>
          <w:sz w:val="28"/>
          <w:szCs w:val="28"/>
        </w:rPr>
      </w:pPr>
      <w:r w:rsidRPr="00E7703F">
        <w:rPr>
          <w:rStyle w:val="a3"/>
          <w:b w:val="0"/>
          <w:sz w:val="28"/>
          <w:szCs w:val="28"/>
        </w:rPr>
        <w:t>Ковалева Алеся Геннадьевна</w:t>
      </w:r>
    </w:p>
    <w:p w:rsidR="001A7363" w:rsidRDefault="001A7363" w:rsidP="001A7363">
      <w:pPr>
        <w:widowControl w:val="0"/>
        <w:suppressAutoHyphens/>
        <w:spacing w:line="360" w:lineRule="auto"/>
        <w:ind w:firstLine="709"/>
        <w:jc w:val="right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jc w:val="both"/>
        <w:rPr>
          <w:rStyle w:val="a3"/>
          <w:b w:val="0"/>
        </w:rPr>
      </w:pPr>
    </w:p>
    <w:p w:rsidR="001A7363" w:rsidRDefault="001A7363" w:rsidP="001A7363">
      <w:pPr>
        <w:widowControl w:val="0"/>
        <w:suppressAutoHyphens/>
        <w:spacing w:line="360" w:lineRule="auto"/>
        <w:jc w:val="center"/>
        <w:rPr>
          <w:rStyle w:val="a3"/>
          <w:b w:val="0"/>
        </w:rPr>
      </w:pPr>
      <w:r>
        <w:rPr>
          <w:rStyle w:val="a3"/>
          <w:b w:val="0"/>
        </w:rPr>
        <w:t xml:space="preserve">Тула,2012 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lastRenderedPageBreak/>
        <w:t>Быстрое развитие вычислительной техники и расширение её функциональных возможностей позволяет широко использовать компьютеры на всех этапах учебного процесса.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В своей практике я применяю ИКТ во время теоретических, практических и лабораторных занятий, при самоподготовке, для контроля и самоконтроля степени усвоения учебного материала. Компьютер, несомненно, незаменимый помощник. Я его использую в разных целях: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— для индивидуализации учебного процесса,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— как средство наглядности учебного процесса (презентации),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— путь поиска информации из самых широких источников (Интернет),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— способ моделирования изучаемых процессов или явлений (модели в обучающих программах),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— средство разработки и подготовки различных видов учебно-методического сопровождения урока, т. е. использование компьютера для подготовки необходимых материалов (поурочное планирование, методические разработки, индивидуальные задания, контрольные и другие виды работ) и т. д.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Большую пользу может принести использование обучающих программ, ресурсов Интернета и электронных энциклопедий для расширения кругозора учащихся, получения дополнительного материала, выходящего за рамки учебника.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 xml:space="preserve">В презентациях я применяю разнообразный иллюстративный материал, </w:t>
      </w:r>
      <w:proofErr w:type="spellStart"/>
      <w:r w:rsidRPr="006E4132">
        <w:rPr>
          <w:rStyle w:val="a3"/>
          <w:b w:val="0"/>
        </w:rPr>
        <w:t>мультимедийные</w:t>
      </w:r>
      <w:proofErr w:type="spellEnd"/>
      <w:r w:rsidRPr="006E4132">
        <w:rPr>
          <w:rStyle w:val="a3"/>
          <w:b w:val="0"/>
        </w:rPr>
        <w:t xml:space="preserve"> и интерактивные модели, которые поднимают процесс обучения на качественно новый уровень, учитывая при этом и психологический фактор: современному ребенку намного интереснее воспринимать информацию именно в такой форме, нежели при помощи устаревших схем и таблиц. При использовании компьютера на уроке информация представляется не статичной, не озвученной картинкой, а динамичными видео- и звукорядом, что значительно повышает эффективность усвоения материала. Интерактивные элементы обучающих программ позволяют перейти от пассивного усвоения к </w:t>
      </w:r>
      <w:proofErr w:type="gramStart"/>
      <w:r w:rsidRPr="006E4132">
        <w:rPr>
          <w:rStyle w:val="a3"/>
          <w:b w:val="0"/>
        </w:rPr>
        <w:t>активному</w:t>
      </w:r>
      <w:proofErr w:type="gramEnd"/>
      <w:r w:rsidRPr="006E4132">
        <w:rPr>
          <w:rStyle w:val="a3"/>
          <w:b w:val="0"/>
        </w:rPr>
        <w:t>, так как учащиеся получают возможность самостоятельно моделировать явления и процессы, воспринимать информацию не линейно, а с возвратом. При необходимости можно вернуться к какому-либо фрагменту с повторением виртуального эксперимента с теми же или другими начальными параметрами. Обучающие программы предоставляют возможности компьютерного моделирования опытов и экспериментов в игровой форме. Учащиеся самостоятельно могут сконструировать атом, могут увидеть, как возникает невесомость в движущемся лифте, как движется броуновская частица. На глазах ребенка происходит процесс диффузии и т. д.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lastRenderedPageBreak/>
        <w:t xml:space="preserve">Еще один способ использования ИКТ — это компьютерное тестирование, которое дает возможность индивидуализировать и дифференцировать задания путем </w:t>
      </w:r>
      <w:proofErr w:type="spellStart"/>
      <w:r w:rsidRPr="006E4132">
        <w:rPr>
          <w:rStyle w:val="a3"/>
          <w:b w:val="0"/>
        </w:rPr>
        <w:t>разноуровневых</w:t>
      </w:r>
      <w:proofErr w:type="spellEnd"/>
      <w:r w:rsidRPr="006E4132">
        <w:rPr>
          <w:rStyle w:val="a3"/>
          <w:b w:val="0"/>
        </w:rPr>
        <w:t xml:space="preserve"> вопросов. К тому же, тесты на компьютере позволяют вернуться к пропущенным вопросам и сделать «работу над ошибками».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 xml:space="preserve">Бесспорно, что на уроке компьютер не решает всех проблем, он остается всего лишь многофункциональным техническим средством обучения. В качестве одной из форм обучения, стимулирующих учащихся к творческой деятельности, я использую метод проектов. Формулируя тему проекта, я стараюсь учитывать индивидуальные интересы и возможности ребенка. Я предлагаю создание </w:t>
      </w:r>
      <w:proofErr w:type="spellStart"/>
      <w:r w:rsidRPr="006E4132">
        <w:rPr>
          <w:rStyle w:val="a3"/>
          <w:b w:val="0"/>
        </w:rPr>
        <w:t>мультимедийной</w:t>
      </w:r>
      <w:proofErr w:type="spellEnd"/>
      <w:r w:rsidRPr="006E4132">
        <w:rPr>
          <w:rStyle w:val="a3"/>
          <w:b w:val="0"/>
        </w:rPr>
        <w:t xml:space="preserve"> презентации учеником, сопровождающей изучение какой-либо темы курса. Здесь каждый из учащихся имеет возможность самостоятельного выбора формы представления материала, компоновки и дизайна слайдов. Кроме того, он имеет возможность использовать все доступные средства мультимедиа, для того, чтобы сделать материал наиболее зрелищным.</w:t>
      </w: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В сегодняшней школе чрезвычайно важна информационно-коммуникативная компетентность, “компьютерная грамотность” учащихся и учителей, которая подразумевает:</w:t>
      </w:r>
    </w:p>
    <w:p w:rsidR="001A7363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- умение учиться, искать и находить нужные сведения в огромных информационных массивах, в том числе и в Интернете;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- способность структурировать и обрабатывать данные в зависимости от конкретной задачи.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Построенная с использованием современных мультимедиа-технологий система предоставляет уникальные возможности для реализации творческих инициатив учителя.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при индивидуальной работе с учениками (показ презентации, проектная деятельность, проведение тренингов, тестов, игровых упражнений на закрепление приобретенных знаний);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 xml:space="preserve">при разработке раздаточного иллюстративного </w:t>
      </w:r>
      <w:proofErr w:type="spellStart"/>
      <w:r w:rsidRPr="006E4132">
        <w:rPr>
          <w:rStyle w:val="a3"/>
          <w:b w:val="0"/>
        </w:rPr>
        <w:t>материала</w:t>
      </w:r>
      <w:proofErr w:type="gramStart"/>
      <w:r w:rsidRPr="006E4132">
        <w:rPr>
          <w:rStyle w:val="a3"/>
          <w:b w:val="0"/>
        </w:rPr>
        <w:t>;п</w:t>
      </w:r>
      <w:proofErr w:type="gramEnd"/>
      <w:r w:rsidRPr="006E4132">
        <w:rPr>
          <w:rStyle w:val="a3"/>
          <w:b w:val="0"/>
        </w:rPr>
        <w:t>одача</w:t>
      </w:r>
      <w:proofErr w:type="spellEnd"/>
      <w:r w:rsidRPr="006E4132">
        <w:rPr>
          <w:rStyle w:val="a3"/>
          <w:b w:val="0"/>
        </w:rPr>
        <w:t xml:space="preserve"> информации для объяснения новой темы или обсуждения пройденного </w:t>
      </w:r>
      <w:proofErr w:type="spellStart"/>
      <w:r w:rsidRPr="006E4132">
        <w:rPr>
          <w:rStyle w:val="a3"/>
          <w:b w:val="0"/>
        </w:rPr>
        <w:t>материала;возможность</w:t>
      </w:r>
      <w:proofErr w:type="spellEnd"/>
      <w:r w:rsidRPr="006E4132">
        <w:rPr>
          <w:rStyle w:val="a3"/>
          <w:b w:val="0"/>
        </w:rPr>
        <w:t xml:space="preserve"> обеспечения самостоятельной работы учеников (опрос, тестирование) по созданным самим учителем материалам теста.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Использование ИКТ позволяет ученику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проводить исследования, закреплять полученные знания, решать задачи и выполнять упражнения,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получать более точное представление сложных для понимания явлений или процессов,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работать в индивидуальном темпе,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lastRenderedPageBreak/>
        <w:t xml:space="preserve">формировать навыки </w:t>
      </w:r>
      <w:proofErr w:type="spellStart"/>
      <w:r w:rsidRPr="006E4132">
        <w:rPr>
          <w:rStyle w:val="a3"/>
          <w:b w:val="0"/>
        </w:rPr>
        <w:t>самоконтроля</w:t>
      </w:r>
      <w:proofErr w:type="gramStart"/>
      <w:r w:rsidRPr="006E4132">
        <w:rPr>
          <w:rStyle w:val="a3"/>
          <w:b w:val="0"/>
        </w:rPr>
        <w:t>,о</w:t>
      </w:r>
      <w:proofErr w:type="gramEnd"/>
      <w:r w:rsidRPr="006E4132">
        <w:rPr>
          <w:rStyle w:val="a3"/>
          <w:b w:val="0"/>
        </w:rPr>
        <w:t>существлять</w:t>
      </w:r>
      <w:proofErr w:type="spellEnd"/>
      <w:r w:rsidRPr="006E4132">
        <w:rPr>
          <w:rStyle w:val="a3"/>
          <w:b w:val="0"/>
        </w:rPr>
        <w:t xml:space="preserve"> самостоятельную исследовательскую деятельность при написании мультимедиа-рефератов, сочинений, составлении проектов.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Внедрение в образование компьютерных технологий повышает общий уровень учебного процесса, усиливает мотивацию обучения и познавательную активность учащихся, постоянно поддерживает учителей, в том числе и меня, в состоянии творческого поиска дидактических новаций. Компьютеры в образовании постепенно превращаются из инструмента для преподавания курса информатики в мощное средство развития всего образовательно-воспитательного комплекса.</w:t>
      </w:r>
    </w:p>
    <w:p w:rsidR="001A7363" w:rsidRPr="006E4132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</w:rPr>
      </w:pPr>
      <w:r w:rsidRPr="006E4132">
        <w:rPr>
          <w:rStyle w:val="a3"/>
          <w:b w:val="0"/>
        </w:rPr>
        <w:t>Таким образом,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</w:t>
      </w:r>
    </w:p>
    <w:p w:rsidR="001A7363" w:rsidRPr="00A37FCE" w:rsidRDefault="001A7363" w:rsidP="001A7363">
      <w:pPr>
        <w:widowControl w:val="0"/>
        <w:suppressAutoHyphens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</w:p>
    <w:p w:rsidR="001A7363" w:rsidRPr="00A37FCE" w:rsidRDefault="001A7363" w:rsidP="001A7363">
      <w:pPr>
        <w:widowControl w:val="0"/>
        <w:suppressAutoHyphens/>
        <w:spacing w:line="360" w:lineRule="auto"/>
        <w:jc w:val="both"/>
        <w:rPr>
          <w:rStyle w:val="a3"/>
          <w:b w:val="0"/>
          <w:sz w:val="28"/>
          <w:szCs w:val="28"/>
        </w:rPr>
      </w:pPr>
    </w:p>
    <w:p w:rsidR="001A7363" w:rsidRPr="00A37FCE" w:rsidRDefault="001A7363" w:rsidP="001A7363">
      <w:pPr>
        <w:widowControl w:val="0"/>
        <w:suppressAutoHyphens/>
        <w:spacing w:line="360" w:lineRule="auto"/>
        <w:rPr>
          <w:rStyle w:val="a3"/>
          <w:b w:val="0"/>
          <w:sz w:val="28"/>
          <w:szCs w:val="28"/>
        </w:rPr>
      </w:pPr>
    </w:p>
    <w:p w:rsidR="006A6169" w:rsidRDefault="006A6169"/>
    <w:sectPr w:rsidR="006A6169" w:rsidSect="00A37FC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363"/>
    <w:rsid w:val="001A7363"/>
    <w:rsid w:val="006A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736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2012-01-17T12:40:00Z</dcterms:created>
  <dcterms:modified xsi:type="dcterms:W3CDTF">2012-01-17T12:40:00Z</dcterms:modified>
</cp:coreProperties>
</file>