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BB" w:rsidRPr="00285336" w:rsidRDefault="007A2A59" w:rsidP="00285336">
      <w:r w:rsidRPr="00285336">
        <w:t>Анализ  работы районного методического объедин</w:t>
      </w:r>
      <w:r w:rsidR="001C5987" w:rsidRPr="00285336">
        <w:t>ения учителей математики за 2010-2011</w:t>
      </w:r>
      <w:r w:rsidRPr="00285336">
        <w:t xml:space="preserve"> учебный год.</w:t>
      </w:r>
    </w:p>
    <w:p w:rsidR="007A2A59" w:rsidRPr="00285336" w:rsidRDefault="001C5987" w:rsidP="00285336">
      <w:r w:rsidRPr="00285336">
        <w:t>В  2010-2011</w:t>
      </w:r>
      <w:r w:rsidR="007A2A59" w:rsidRPr="00285336">
        <w:t xml:space="preserve"> учебном году РМО учителей математики работало над проблемой “ Стратегия модернизации и актуальные проблемы математического образования”. Для реализации этой проблемы были поставлены цель обеспечения индивидуального  образовательного и методического уровня учителей математики для достижения высокого качества обучения, а также задачи:</w:t>
      </w:r>
    </w:p>
    <w:p w:rsidR="007A2A59" w:rsidRPr="00285336" w:rsidRDefault="007A2A59" w:rsidP="00285336">
      <w:r w:rsidRPr="00285336">
        <w:t>- создание условий для взаимодействия, повышения уровня методического опыта  учителей города и района;</w:t>
      </w:r>
    </w:p>
    <w:p w:rsidR="007A2A59" w:rsidRPr="00285336" w:rsidRDefault="007A2A59" w:rsidP="00285336">
      <w:r w:rsidRPr="00285336">
        <w:t>- изучение, обобщение и распространение лучшего педагогического опыта, в том числе опыта инновационной деятельности;</w:t>
      </w:r>
    </w:p>
    <w:p w:rsidR="007A2A59" w:rsidRPr="00285336" w:rsidRDefault="007E5918" w:rsidP="00285336">
      <w:r w:rsidRPr="00285336">
        <w:t xml:space="preserve">- практическое освоение методики преподавания элективных курсов в рамках  </w:t>
      </w:r>
      <w:proofErr w:type="gramStart"/>
      <w:r w:rsidRPr="00285336">
        <w:t>пред</w:t>
      </w:r>
      <w:proofErr w:type="gramEnd"/>
      <w:r w:rsidRPr="00285336">
        <w:t xml:space="preserve"> профильной  подготовки  и профильного обучения.</w:t>
      </w:r>
    </w:p>
    <w:p w:rsidR="007E5918" w:rsidRPr="00285336" w:rsidRDefault="001C5987" w:rsidP="00285336">
      <w:r w:rsidRPr="00285336">
        <w:t xml:space="preserve"> В 2010-2011</w:t>
      </w:r>
      <w:r w:rsidR="00762761" w:rsidRPr="00285336">
        <w:t xml:space="preserve"> </w:t>
      </w:r>
      <w:r w:rsidR="007E5918" w:rsidRPr="00285336">
        <w:t>учебном году повысили свою квалификацию на курсах</w:t>
      </w:r>
      <w:r w:rsidRPr="00285336">
        <w:t xml:space="preserve"> ИПК и ПРО  5</w:t>
      </w:r>
      <w:r w:rsidR="00762761" w:rsidRPr="00285336">
        <w:t xml:space="preserve"> учителей математики.</w:t>
      </w:r>
    </w:p>
    <w:p w:rsidR="00EC62FD" w:rsidRPr="00285336" w:rsidRDefault="00EC62FD" w:rsidP="00285336">
      <w:r w:rsidRPr="00285336">
        <w:t>За отчетный период были  проведены:</w:t>
      </w:r>
    </w:p>
    <w:p w:rsidR="00EC62FD" w:rsidRPr="00285336" w:rsidRDefault="00EC62FD" w:rsidP="00285336">
      <w:pPr>
        <w:rPr>
          <w:u w:val="single"/>
        </w:rPr>
      </w:pPr>
      <w:r w:rsidRPr="00285336">
        <w:t xml:space="preserve">- </w:t>
      </w:r>
      <w:r w:rsidRPr="00285336">
        <w:rPr>
          <w:u w:val="single"/>
        </w:rPr>
        <w:t>открытые уроки:</w:t>
      </w:r>
    </w:p>
    <w:p w:rsidR="001C5987" w:rsidRPr="00285336" w:rsidRDefault="001C5987" w:rsidP="00285336">
      <w:r w:rsidRPr="00285336">
        <w:t xml:space="preserve">« Смешанная тригонометрия» 11 класс, учитель </w:t>
      </w:r>
      <w:proofErr w:type="spellStart"/>
      <w:r w:rsidRPr="00285336">
        <w:t>Казарян</w:t>
      </w:r>
      <w:proofErr w:type="spellEnd"/>
      <w:r w:rsidRPr="00285336">
        <w:t xml:space="preserve"> В.М. </w:t>
      </w:r>
      <w:proofErr w:type="gramStart"/>
      <w:r w:rsidRPr="00285336">
        <w:t xml:space="preserve">( </w:t>
      </w:r>
      <w:proofErr w:type="gramEnd"/>
      <w:r w:rsidRPr="00285336">
        <w:t>МОУ СОШ №42 );</w:t>
      </w:r>
    </w:p>
    <w:p w:rsidR="001C5987" w:rsidRPr="00285336" w:rsidRDefault="001C5987" w:rsidP="00285336">
      <w:r w:rsidRPr="00285336">
        <w:t>«Степень числа « 5 класс</w:t>
      </w:r>
      <w:proofErr w:type="gramStart"/>
      <w:r w:rsidRPr="00285336">
        <w:t xml:space="preserve"> ,</w:t>
      </w:r>
      <w:proofErr w:type="gramEnd"/>
      <w:r w:rsidRPr="00285336">
        <w:t xml:space="preserve"> учитель Карпенко Л.Б. ( МОУ СОШ №42);</w:t>
      </w:r>
    </w:p>
    <w:p w:rsidR="001C5987" w:rsidRPr="00285336" w:rsidRDefault="001C5987" w:rsidP="00285336">
      <w:r w:rsidRPr="00285336">
        <w:t xml:space="preserve">« Квадратичная функция « 9 класс, </w:t>
      </w:r>
      <w:proofErr w:type="spellStart"/>
      <w:r w:rsidRPr="00285336">
        <w:t>уч</w:t>
      </w:r>
      <w:proofErr w:type="spellEnd"/>
      <w:r w:rsidRPr="00285336">
        <w:t xml:space="preserve">. Павлова Н. Ю. </w:t>
      </w:r>
      <w:proofErr w:type="gramStart"/>
      <w:r w:rsidRPr="00285336">
        <w:t xml:space="preserve">( </w:t>
      </w:r>
      <w:proofErr w:type="gramEnd"/>
      <w:r w:rsidRPr="00285336">
        <w:t>МОУСОШ№ 7);</w:t>
      </w:r>
    </w:p>
    <w:p w:rsidR="001C5987" w:rsidRPr="00285336" w:rsidRDefault="001C5987" w:rsidP="00285336">
      <w:r w:rsidRPr="00285336">
        <w:t xml:space="preserve">« Площадь. Площадь прямоугольника» 5 класс, </w:t>
      </w:r>
      <w:proofErr w:type="spellStart"/>
      <w:r w:rsidRPr="00285336">
        <w:t>уч</w:t>
      </w:r>
      <w:proofErr w:type="spellEnd"/>
      <w:r w:rsidRPr="00285336">
        <w:t>. Устимова Н. В. ( МОУ СОШ№ 7);</w:t>
      </w:r>
    </w:p>
    <w:p w:rsidR="00CA6C9B" w:rsidRPr="00285336" w:rsidRDefault="001C5987" w:rsidP="00285336">
      <w:r w:rsidRPr="00285336">
        <w:t xml:space="preserve">« Экстремумы </w:t>
      </w:r>
      <w:r w:rsidR="00CA6C9B" w:rsidRPr="00285336">
        <w:t xml:space="preserve">функции» 11 класс, </w:t>
      </w:r>
      <w:proofErr w:type="spellStart"/>
      <w:r w:rsidR="00CA6C9B" w:rsidRPr="00285336">
        <w:t>уч</w:t>
      </w:r>
      <w:proofErr w:type="spellEnd"/>
      <w:r w:rsidR="00CA6C9B" w:rsidRPr="00285336">
        <w:t xml:space="preserve">, Щебет В.А. </w:t>
      </w:r>
      <w:proofErr w:type="gramStart"/>
      <w:r w:rsidR="00CA6C9B" w:rsidRPr="00285336">
        <w:t xml:space="preserve">( </w:t>
      </w:r>
      <w:proofErr w:type="gramEnd"/>
      <w:r w:rsidR="00CA6C9B" w:rsidRPr="00285336">
        <w:t>МОУ СОШ №7);</w:t>
      </w:r>
    </w:p>
    <w:p w:rsidR="00CA6C9B" w:rsidRPr="00285336" w:rsidRDefault="00CA6C9B" w:rsidP="00285336">
      <w:r w:rsidRPr="00285336">
        <w:t xml:space="preserve">« Признаки равенства треугольников» 7 класс, </w:t>
      </w:r>
      <w:proofErr w:type="spellStart"/>
      <w:r w:rsidRPr="00285336">
        <w:t>уч</w:t>
      </w:r>
      <w:proofErr w:type="spellEnd"/>
      <w:proofErr w:type="gramStart"/>
      <w:r w:rsidRPr="00285336">
        <w:t xml:space="preserve"> .</w:t>
      </w:r>
      <w:proofErr w:type="gramEnd"/>
      <w:r w:rsidRPr="00285336">
        <w:t xml:space="preserve"> Бойко Ю.С. ( МОУ СОШ№7);</w:t>
      </w:r>
    </w:p>
    <w:p w:rsidR="00CA6C9B" w:rsidRPr="00285336" w:rsidRDefault="00CA6C9B" w:rsidP="00285336">
      <w:r w:rsidRPr="00285336">
        <w:t xml:space="preserve">« Задачи на движение» 6 класс, </w:t>
      </w:r>
      <w:proofErr w:type="spellStart"/>
      <w:r w:rsidRPr="00285336">
        <w:t>уч</w:t>
      </w:r>
      <w:proofErr w:type="spellEnd"/>
      <w:r w:rsidRPr="00285336">
        <w:t xml:space="preserve">. Демченко А.С. </w:t>
      </w:r>
      <w:proofErr w:type="gramStart"/>
      <w:r w:rsidRPr="00285336">
        <w:t xml:space="preserve">( </w:t>
      </w:r>
      <w:proofErr w:type="gramEnd"/>
      <w:r w:rsidRPr="00285336">
        <w:t>МОУ СОШ № 7);</w:t>
      </w:r>
    </w:p>
    <w:p w:rsidR="00CA6C9B" w:rsidRPr="00285336" w:rsidRDefault="00CA6C9B" w:rsidP="00285336">
      <w:r w:rsidRPr="00285336">
        <w:t xml:space="preserve">« Применение производной к исследованию функций» 11 класс, Чугуева Л.Н. </w:t>
      </w:r>
      <w:proofErr w:type="gramStart"/>
      <w:r w:rsidRPr="00285336">
        <w:t xml:space="preserve">( </w:t>
      </w:r>
      <w:proofErr w:type="gramEnd"/>
      <w:r w:rsidRPr="00285336">
        <w:t>МОУ СОШ№ 59);</w:t>
      </w:r>
    </w:p>
    <w:p w:rsidR="00EC62FD" w:rsidRPr="00285336" w:rsidRDefault="00CA6C9B" w:rsidP="00285336">
      <w:r w:rsidRPr="00285336">
        <w:t xml:space="preserve">« Основные понятия тригонометрии» 10 класс, </w:t>
      </w:r>
      <w:proofErr w:type="spellStart"/>
      <w:r w:rsidRPr="00285336">
        <w:t>уч</w:t>
      </w:r>
      <w:proofErr w:type="gramStart"/>
      <w:r w:rsidRPr="00285336">
        <w:t>.К</w:t>
      </w:r>
      <w:proofErr w:type="gramEnd"/>
      <w:r w:rsidRPr="00285336">
        <w:t>осарева</w:t>
      </w:r>
      <w:proofErr w:type="spellEnd"/>
      <w:r w:rsidRPr="00285336">
        <w:t xml:space="preserve"> С. Б. ( МОУ СОШ№ 59).</w:t>
      </w:r>
      <w:r w:rsidR="001C5987" w:rsidRPr="00285336">
        <w:t xml:space="preserve"> </w:t>
      </w:r>
    </w:p>
    <w:p w:rsidR="00EC62FD" w:rsidRPr="00285336" w:rsidRDefault="00EC62FD" w:rsidP="00285336">
      <w:r w:rsidRPr="00285336">
        <w:t>-</w:t>
      </w:r>
      <w:r w:rsidRPr="00285336">
        <w:rPr>
          <w:u w:val="single"/>
        </w:rPr>
        <w:t>мастер – класс</w:t>
      </w:r>
      <w:r w:rsidR="00CA6C9B" w:rsidRPr="00285336">
        <w:t xml:space="preserve"> учителя </w:t>
      </w:r>
      <w:proofErr w:type="spellStart"/>
      <w:r w:rsidR="00CA6C9B" w:rsidRPr="00285336">
        <w:t>Сибиряковой</w:t>
      </w:r>
      <w:proofErr w:type="spellEnd"/>
      <w:r w:rsidR="00CA6C9B" w:rsidRPr="00285336">
        <w:t xml:space="preserve"> В.В. </w:t>
      </w:r>
      <w:proofErr w:type="gramStart"/>
      <w:r w:rsidR="00CA6C9B" w:rsidRPr="00285336">
        <w:t xml:space="preserve">( </w:t>
      </w:r>
      <w:proofErr w:type="gramEnd"/>
      <w:r w:rsidR="00CA6C9B" w:rsidRPr="00285336">
        <w:t>МОУ СОШ№ 42).</w:t>
      </w:r>
    </w:p>
    <w:p w:rsidR="00EC62FD" w:rsidRPr="00285336" w:rsidRDefault="00EC62FD" w:rsidP="00285336">
      <w:pPr>
        <w:rPr>
          <w:u w:val="single"/>
        </w:rPr>
      </w:pPr>
      <w:r w:rsidRPr="00285336">
        <w:t>-</w:t>
      </w:r>
      <w:r w:rsidR="00507A43" w:rsidRPr="00285336">
        <w:rPr>
          <w:u w:val="single"/>
        </w:rPr>
        <w:t>семинары:</w:t>
      </w:r>
    </w:p>
    <w:p w:rsidR="000F6BEA" w:rsidRPr="00285336" w:rsidRDefault="00CA6C9B" w:rsidP="00285336">
      <w:r w:rsidRPr="00285336">
        <w:rPr>
          <w:u w:val="single"/>
        </w:rPr>
        <w:t xml:space="preserve">« </w:t>
      </w:r>
      <w:r w:rsidRPr="00285336">
        <w:t>Развитие мотивации педагогов и школьников на основе обеспечения поз</w:t>
      </w:r>
      <w:r w:rsidR="000F6BEA" w:rsidRPr="00285336">
        <w:t>итивной динамики  их образовател</w:t>
      </w:r>
      <w:r w:rsidRPr="00285336">
        <w:t xml:space="preserve">ьных </w:t>
      </w:r>
      <w:r w:rsidR="000F6BEA" w:rsidRPr="00285336">
        <w:t xml:space="preserve"> достижений»</w:t>
      </w:r>
    </w:p>
    <w:p w:rsidR="000F6BEA" w:rsidRPr="00285336" w:rsidRDefault="000F6BEA" w:rsidP="00285336">
      <w:r w:rsidRPr="00285336">
        <w:t>« Личность учителя в ходе учебного процесса и внеклассной работы в свете личностно ориентированного обучения»;</w:t>
      </w:r>
    </w:p>
    <w:p w:rsidR="000F6BEA" w:rsidRPr="00285336" w:rsidRDefault="000F6BEA" w:rsidP="00285336">
      <w:r w:rsidRPr="00285336">
        <w:lastRenderedPageBreak/>
        <w:t>« Активизация мыслительной деятельности обучающихся как средство развития математических способностей»;</w:t>
      </w:r>
    </w:p>
    <w:p w:rsidR="000F6BEA" w:rsidRPr="00285336" w:rsidRDefault="000F6BEA" w:rsidP="00285336">
      <w:r w:rsidRPr="00285336">
        <w:t>« Влияние профессионализма педагогов на интенсивность процесса образования в условиях реализации новой стратегии»;</w:t>
      </w:r>
    </w:p>
    <w:p w:rsidR="00507A43" w:rsidRPr="00285336" w:rsidRDefault="00CA6C9B" w:rsidP="00285336">
      <w:r w:rsidRPr="00285336">
        <w:t xml:space="preserve"> </w:t>
      </w:r>
      <w:r w:rsidR="00507A43" w:rsidRPr="00285336">
        <w:t>“ Критерии оценивания заданий с развёрнутым ответом на  ГИА-9”.</w:t>
      </w:r>
    </w:p>
    <w:p w:rsidR="00507A43" w:rsidRPr="00285336" w:rsidRDefault="00507A43" w:rsidP="00285336">
      <w:pPr>
        <w:rPr>
          <w:u w:val="single"/>
        </w:rPr>
      </w:pPr>
      <w:r w:rsidRPr="00285336">
        <w:t xml:space="preserve">- </w:t>
      </w:r>
      <w:r w:rsidRPr="00285336">
        <w:rPr>
          <w:u w:val="single"/>
        </w:rPr>
        <w:t>заседания за круглым столом:</w:t>
      </w:r>
    </w:p>
    <w:p w:rsidR="000F6BEA" w:rsidRPr="00285336" w:rsidRDefault="000F6BEA" w:rsidP="00285336">
      <w:r w:rsidRPr="00285336">
        <w:t>« Эффективность работы учителей математики по обеспечению качественной подготовки учащихся к ЕГЭ и ГИА-9»;</w:t>
      </w:r>
    </w:p>
    <w:p w:rsidR="00A15AE5" w:rsidRPr="00285336" w:rsidRDefault="000F6BEA" w:rsidP="00285336">
      <w:r w:rsidRPr="00285336">
        <w:t xml:space="preserve">« Использование ИКТ на уроках математики с целью мотивации учащихся и </w:t>
      </w:r>
      <w:r w:rsidR="00A15AE5" w:rsidRPr="00285336">
        <w:t>повышении качества знаний»;</w:t>
      </w:r>
    </w:p>
    <w:p w:rsidR="00A15AE5" w:rsidRPr="00285336" w:rsidRDefault="00A15AE5" w:rsidP="00285336">
      <w:r w:rsidRPr="00285336">
        <w:t>« Использование технологий и ИКТ в учебном процессе как средство расширения учебных компетенций учащихся»;</w:t>
      </w:r>
    </w:p>
    <w:p w:rsidR="00A83150" w:rsidRPr="00285336" w:rsidRDefault="00A15AE5" w:rsidP="00285336">
      <w:r w:rsidRPr="00285336">
        <w:t>« Нетрадиционные формы уроков математики как средство повышения качества образования».</w:t>
      </w:r>
    </w:p>
    <w:p w:rsidR="00A83150" w:rsidRPr="00285336" w:rsidRDefault="00A83150" w:rsidP="00285336">
      <w:r w:rsidRPr="00285336">
        <w:t>Работа с одаренными детьми является важным этапом в обучении. Результатом  этой работы является успешность учеников на олимпиадах, на конкурсах творческих работ школьников и в математических боях.</w:t>
      </w:r>
    </w:p>
    <w:p w:rsidR="00A83150" w:rsidRPr="00285336" w:rsidRDefault="00A83150" w:rsidP="00285336">
      <w:r w:rsidRPr="00285336">
        <w:t xml:space="preserve">В районной олимпиаде </w:t>
      </w:r>
      <w:r w:rsidR="00D85A57" w:rsidRPr="00285336">
        <w:t>по математике приняло участие 76</w:t>
      </w:r>
      <w:r w:rsidRPr="00285336">
        <w:t xml:space="preserve"> человек.</w:t>
      </w:r>
    </w:p>
    <w:p w:rsidR="00A83150" w:rsidRPr="00285336" w:rsidRDefault="00A83150" w:rsidP="00285336">
      <w:r w:rsidRPr="00285336">
        <w:t>Победителями стали:</w:t>
      </w:r>
    </w:p>
    <w:p w:rsidR="00A83150" w:rsidRPr="00285336" w:rsidRDefault="00D85A57" w:rsidP="00285336">
      <w:r w:rsidRPr="00285336">
        <w:t xml:space="preserve">8 класс – Писаренко Анастасия </w:t>
      </w:r>
      <w:r w:rsidR="00A83150" w:rsidRPr="00285336">
        <w:t xml:space="preserve"> – МОУ гимназия № 2</w:t>
      </w:r>
      <w:r w:rsidRPr="00285336">
        <w:t>.</w:t>
      </w:r>
    </w:p>
    <w:p w:rsidR="00D85A57" w:rsidRPr="00285336" w:rsidRDefault="00D85A57" w:rsidP="00285336">
      <w:r w:rsidRPr="00285336">
        <w:t>Призёрами:</w:t>
      </w:r>
    </w:p>
    <w:p w:rsidR="00D85A57" w:rsidRPr="00285336" w:rsidRDefault="00D85A57" w:rsidP="00285336">
      <w:r w:rsidRPr="00285336">
        <w:t xml:space="preserve">8 класс – </w:t>
      </w:r>
      <w:proofErr w:type="spellStart"/>
      <w:r w:rsidRPr="00285336">
        <w:t>Кубракова</w:t>
      </w:r>
      <w:proofErr w:type="spellEnd"/>
      <w:r w:rsidRPr="00285336">
        <w:t xml:space="preserve"> Валерия – МОУ гимназия №2, Понамарев Антон _ МОУ СОШ № 17, КИМ Анастасия </w:t>
      </w:r>
      <w:proofErr w:type="gramStart"/>
      <w:r w:rsidRPr="00285336">
        <w:t>–М</w:t>
      </w:r>
      <w:proofErr w:type="gramEnd"/>
      <w:r w:rsidRPr="00285336">
        <w:t xml:space="preserve">ОУ СОШ № 7, </w:t>
      </w:r>
      <w:proofErr w:type="spellStart"/>
      <w:r w:rsidRPr="00285336">
        <w:t>Рассохина</w:t>
      </w:r>
      <w:proofErr w:type="spellEnd"/>
      <w:r w:rsidRPr="00285336">
        <w:t xml:space="preserve">  Елизавета МОУ СОШ № 1, </w:t>
      </w:r>
    </w:p>
    <w:p w:rsidR="00A83150" w:rsidRPr="00285336" w:rsidRDefault="00D85A57" w:rsidP="00285336">
      <w:r w:rsidRPr="00285336">
        <w:t>9 класс –  Богданов Дмитрий   - МОУ СОШ№ 4</w:t>
      </w:r>
    </w:p>
    <w:p w:rsidR="00A83150" w:rsidRPr="00285336" w:rsidRDefault="00D85A57" w:rsidP="00285336">
      <w:r w:rsidRPr="00285336">
        <w:t>11</w:t>
      </w:r>
      <w:r w:rsidR="00A83150" w:rsidRPr="00285336">
        <w:t xml:space="preserve"> класс – Кобзарь Иван  - МОУ СОШ№ 7</w:t>
      </w:r>
    </w:p>
    <w:p w:rsidR="00A83150" w:rsidRPr="00285336" w:rsidRDefault="00640D1A" w:rsidP="00285336">
      <w:r w:rsidRPr="00285336">
        <w:t>.</w:t>
      </w:r>
    </w:p>
    <w:p w:rsidR="00D85A57" w:rsidRPr="00285336" w:rsidRDefault="00D85A57" w:rsidP="00285336">
      <w:r w:rsidRPr="00285336">
        <w:t>Среди учащихся 10 классов победителей и призёров нет.</w:t>
      </w:r>
    </w:p>
    <w:p w:rsidR="00640D1A" w:rsidRPr="00285336" w:rsidRDefault="00BF1109" w:rsidP="00285336">
      <w:r w:rsidRPr="00285336">
        <w:t>Активное участие приняли школьники на конкурсе исследовательских проектов в рамках ДАНЮИ</w:t>
      </w:r>
      <w:proofErr w:type="gramStart"/>
      <w:r w:rsidR="006778A7" w:rsidRPr="00285336">
        <w:t xml:space="preserve"> :</w:t>
      </w:r>
      <w:proofErr w:type="gramEnd"/>
      <w:r w:rsidR="006778A7" w:rsidRPr="00285336">
        <w:t xml:space="preserve"> 21 ученик (43%)</w:t>
      </w:r>
      <w:r w:rsidRPr="00285336">
        <w:t>, в котором:</w:t>
      </w:r>
    </w:p>
    <w:p w:rsidR="006778A7" w:rsidRPr="00285336" w:rsidRDefault="006778A7" w:rsidP="00285336">
      <w:r w:rsidRPr="00285336">
        <w:t>Заняли первое место:</w:t>
      </w:r>
    </w:p>
    <w:p w:rsidR="006778A7" w:rsidRPr="00285336" w:rsidRDefault="006778A7" w:rsidP="00285336">
      <w:proofErr w:type="spellStart"/>
      <w:r w:rsidRPr="00285336">
        <w:t>Юношева</w:t>
      </w:r>
      <w:proofErr w:type="spellEnd"/>
      <w:r w:rsidRPr="00285336">
        <w:t xml:space="preserve"> Ксения – МОУ СОШ №7;</w:t>
      </w:r>
    </w:p>
    <w:p w:rsidR="006778A7" w:rsidRPr="00285336" w:rsidRDefault="006778A7" w:rsidP="00285336">
      <w:r w:rsidRPr="00285336">
        <w:t>Кононов Михаил – МОУ лицей№9;</w:t>
      </w:r>
    </w:p>
    <w:p w:rsidR="000D71C8" w:rsidRPr="00285336" w:rsidRDefault="000D71C8" w:rsidP="00285336">
      <w:proofErr w:type="spellStart"/>
      <w:r w:rsidRPr="00285336">
        <w:t>Колотнева</w:t>
      </w:r>
      <w:proofErr w:type="spellEnd"/>
      <w:r w:rsidRPr="00285336">
        <w:t xml:space="preserve"> Татьяна – МОУ СОШ № 1 х. Маяк;</w:t>
      </w:r>
    </w:p>
    <w:p w:rsidR="00BF1109" w:rsidRPr="00285336" w:rsidRDefault="000D71C8" w:rsidP="00285336">
      <w:r w:rsidRPr="00285336">
        <w:lastRenderedPageBreak/>
        <w:t xml:space="preserve">Заняли 2-е места </w:t>
      </w:r>
      <w:r w:rsidR="00BF1109" w:rsidRPr="00285336">
        <w:t xml:space="preserve"> </w:t>
      </w:r>
      <w:r w:rsidRPr="00285336">
        <w:t>3</w:t>
      </w:r>
      <w:r w:rsidR="007648CD" w:rsidRPr="00285336">
        <w:t xml:space="preserve"> </w:t>
      </w:r>
      <w:r w:rsidR="00BF1109" w:rsidRPr="00285336">
        <w:t>человек</w:t>
      </w:r>
      <w:r w:rsidRPr="00285336">
        <w:t>а, 3-е – 3</w:t>
      </w:r>
      <w:r w:rsidR="00BF1109" w:rsidRPr="00285336">
        <w:t xml:space="preserve"> учащихся. Надо отметить, что победителями и призерами являются учащиеся ОУ</w:t>
      </w:r>
      <w:proofErr w:type="gramStart"/>
      <w:r w:rsidR="00640D1A" w:rsidRPr="00285336">
        <w:t xml:space="preserve"> </w:t>
      </w:r>
      <w:r w:rsidR="00BF1109" w:rsidRPr="00285336">
        <w:t>:</w:t>
      </w:r>
      <w:proofErr w:type="gramEnd"/>
    </w:p>
    <w:p w:rsidR="00BF1109" w:rsidRPr="00285336" w:rsidRDefault="000D71C8" w:rsidP="00285336">
      <w:r w:rsidRPr="00285336">
        <w:t>№9 лицея – 3</w:t>
      </w:r>
      <w:r w:rsidR="00BF1109" w:rsidRPr="00285336">
        <w:t xml:space="preserve"> человек</w:t>
      </w:r>
      <w:r w:rsidRPr="00285336">
        <w:t>а</w:t>
      </w:r>
    </w:p>
    <w:p w:rsidR="00BF1109" w:rsidRPr="00285336" w:rsidRDefault="000D71C8" w:rsidP="00285336">
      <w:r w:rsidRPr="00285336">
        <w:t>№1 .х. Маяк – 2</w:t>
      </w:r>
    </w:p>
    <w:p w:rsidR="00A05D20" w:rsidRPr="00285336" w:rsidRDefault="000D71C8" w:rsidP="00285336">
      <w:r w:rsidRPr="00285336">
        <w:t>№7 ,</w:t>
      </w:r>
      <w:r w:rsidR="00BF1109" w:rsidRPr="00285336">
        <w:t xml:space="preserve"> №</w:t>
      </w:r>
      <w:r w:rsidRPr="00285336">
        <w:t>10, №6 ,гимназии№2 – 1</w:t>
      </w:r>
    </w:p>
    <w:p w:rsidR="00A05D20" w:rsidRPr="00285336" w:rsidRDefault="00A05D20" w:rsidP="00285336">
      <w:r w:rsidRPr="00285336">
        <w:t>В районном туре математических боёв места распределились следующим образом:</w:t>
      </w:r>
    </w:p>
    <w:p w:rsidR="00A05D20" w:rsidRPr="00285336" w:rsidRDefault="00A05D20" w:rsidP="00285336">
      <w:r w:rsidRPr="00285336">
        <w:t xml:space="preserve">                     5-8 классы</w:t>
      </w:r>
    </w:p>
    <w:p w:rsidR="00A05D20" w:rsidRPr="00285336" w:rsidRDefault="001B47C3" w:rsidP="00285336">
      <w:r w:rsidRPr="00285336">
        <w:t>1 место – МОУ СОШ№10</w:t>
      </w:r>
    </w:p>
    <w:p w:rsidR="00640D1A" w:rsidRPr="00285336" w:rsidRDefault="00640D1A" w:rsidP="00285336">
      <w:r w:rsidRPr="00285336">
        <w:t xml:space="preserve">      </w:t>
      </w:r>
      <w:r w:rsidR="00A05D20" w:rsidRPr="00285336">
        <w:t xml:space="preserve">           9-11 классы</w:t>
      </w:r>
    </w:p>
    <w:p w:rsidR="00A05D20" w:rsidRPr="00285336" w:rsidRDefault="004B5B4A" w:rsidP="00285336">
      <w:r w:rsidRPr="00285336">
        <w:t>1 место – МОУ гимназия №2</w:t>
      </w:r>
    </w:p>
    <w:p w:rsidR="00A05D20" w:rsidRPr="00285336" w:rsidRDefault="00A05D20" w:rsidP="00285336">
      <w:r w:rsidRPr="00285336">
        <w:t>Исходя из результатов игр, для участия в зональных математических боях были составлены команды из учащихся ОУ:</w:t>
      </w:r>
    </w:p>
    <w:p w:rsidR="00A05D20" w:rsidRPr="00285336" w:rsidRDefault="00753D60" w:rsidP="00285336">
      <w:r w:rsidRPr="00285336">
        <w:t>МОУ СОШ№4</w:t>
      </w:r>
      <w:r w:rsidR="004B5B4A" w:rsidRPr="00285336">
        <w:t xml:space="preserve"> </w:t>
      </w:r>
    </w:p>
    <w:p w:rsidR="00A05D20" w:rsidRPr="00285336" w:rsidRDefault="004B5B4A" w:rsidP="00285336">
      <w:r w:rsidRPr="00285336">
        <w:t xml:space="preserve">МОУ лицей№9 </w:t>
      </w:r>
    </w:p>
    <w:p w:rsidR="00A05D20" w:rsidRPr="00285336" w:rsidRDefault="00A05D20" w:rsidP="00285336">
      <w:r w:rsidRPr="00285336">
        <w:t xml:space="preserve">МОУ гимназия №2 </w:t>
      </w:r>
    </w:p>
    <w:p w:rsidR="00A05D20" w:rsidRPr="00285336" w:rsidRDefault="00A05D20" w:rsidP="00285336">
      <w:r w:rsidRPr="00285336">
        <w:t xml:space="preserve">МОУ СОШ №10 </w:t>
      </w:r>
    </w:p>
    <w:p w:rsidR="00C013B4" w:rsidRPr="00285336" w:rsidRDefault="00753D60" w:rsidP="00285336">
      <w:r w:rsidRPr="00285336">
        <w:t>МОУ СОШ№7</w:t>
      </w:r>
      <w:r w:rsidR="00C013B4" w:rsidRPr="00285336">
        <w:t xml:space="preserve"> </w:t>
      </w:r>
    </w:p>
    <w:p w:rsidR="00C013B4" w:rsidRPr="00285336" w:rsidRDefault="00753D60" w:rsidP="00285336">
      <w:r w:rsidRPr="00285336">
        <w:t>МОУ СОШ№ 1</w:t>
      </w:r>
      <w:r w:rsidR="004B5B4A" w:rsidRPr="00285336">
        <w:t>.</w:t>
      </w:r>
    </w:p>
    <w:p w:rsidR="00C013B4" w:rsidRPr="00285336" w:rsidRDefault="00C013B4" w:rsidP="00285336">
      <w:pPr>
        <w:rPr>
          <w:rFonts w:eastAsiaTheme="minorEastAsia"/>
        </w:rPr>
      </w:pPr>
      <w:r w:rsidRPr="00285336">
        <w:t xml:space="preserve">Сборная команда </w:t>
      </w:r>
      <w:r w:rsidR="004B5B4A" w:rsidRPr="00285336">
        <w:t xml:space="preserve"> 5- 8 классов заняла 4-е место в области. Члены команды- учащиеся МОУ СОШ №4 </w:t>
      </w:r>
      <w:proofErr w:type="gramStart"/>
      <w:r w:rsidR="004B5B4A" w:rsidRPr="00285336">
        <w:t xml:space="preserve">( </w:t>
      </w:r>
      <w:proofErr w:type="gramEnd"/>
      <w:r w:rsidR="004B5B4A" w:rsidRPr="00285336">
        <w:t>3 человека), МОУ СОШ№7 – 2 чел., МОУ гимназия№2 – 2 чел., МОУ СОШ№ 10 – 2 человека, МОУ СОШ №6 – 1 ученик.</w:t>
      </w:r>
    </w:p>
    <w:p w:rsidR="00C013B4" w:rsidRPr="00285336" w:rsidRDefault="00C013B4" w:rsidP="00285336">
      <w:pPr>
        <w:rPr>
          <w:rFonts w:eastAsiaTheme="minorEastAsia"/>
        </w:rPr>
      </w:pPr>
      <w:r w:rsidRPr="00285336">
        <w:rPr>
          <w:rFonts w:eastAsiaTheme="minorEastAsia"/>
        </w:rPr>
        <w:t>Объективной оценкой знаний является экзамен по математике в форме ЕГЭ и ГИА-9.</w:t>
      </w:r>
    </w:p>
    <w:p w:rsidR="00C013B4" w:rsidRPr="00285336" w:rsidRDefault="00C013B4" w:rsidP="00285336">
      <w:pPr>
        <w:rPr>
          <w:rFonts w:eastAsiaTheme="minorEastAsia"/>
        </w:rPr>
      </w:pPr>
      <w:r w:rsidRPr="00285336">
        <w:rPr>
          <w:rFonts w:eastAsiaTheme="minorEastAsia"/>
          <w:u w:val="single"/>
        </w:rPr>
        <w:t>Аналитическая справка по результатам проверки работ по алгебре в период государственной аттестации выпускников основной школы с участием МЭК.</w:t>
      </w:r>
    </w:p>
    <w:p w:rsidR="00C013B4" w:rsidRPr="00285336" w:rsidRDefault="004B5B4A" w:rsidP="00285336">
      <w:pPr>
        <w:rPr>
          <w:rFonts w:eastAsiaTheme="minorEastAsia"/>
        </w:rPr>
      </w:pPr>
      <w:r w:rsidRPr="00285336">
        <w:rPr>
          <w:rFonts w:eastAsiaTheme="minorEastAsia"/>
        </w:rPr>
        <w:t>Дата проведения – 2 июня</w:t>
      </w:r>
      <w:r w:rsidR="00C013B4" w:rsidRPr="00285336">
        <w:rPr>
          <w:rFonts w:eastAsiaTheme="minorEastAsia"/>
        </w:rPr>
        <w:t xml:space="preserve"> 2010 год.</w:t>
      </w:r>
    </w:p>
    <w:p w:rsidR="00C013B4" w:rsidRPr="00285336" w:rsidRDefault="001862CC" w:rsidP="00285336">
      <w:pPr>
        <w:rPr>
          <w:rFonts w:eastAsiaTheme="minorEastAsia"/>
        </w:rPr>
      </w:pPr>
      <w:r w:rsidRPr="00285336">
        <w:rPr>
          <w:rFonts w:eastAsiaTheme="minorEastAsia"/>
        </w:rPr>
        <w:t>Всего приняло участие 906</w:t>
      </w:r>
      <w:r w:rsidR="00C013B4" w:rsidRPr="00285336">
        <w:rPr>
          <w:rFonts w:eastAsiaTheme="minorEastAsia"/>
        </w:rPr>
        <w:t xml:space="preserve"> учащихся.</w:t>
      </w:r>
    </w:p>
    <w:p w:rsidR="00C013B4" w:rsidRPr="00285336" w:rsidRDefault="00C013B4" w:rsidP="00285336">
      <w:pPr>
        <w:rPr>
          <w:rFonts w:eastAsiaTheme="minorEastAsia"/>
        </w:rPr>
      </w:pPr>
      <w:r w:rsidRPr="00285336">
        <w:rPr>
          <w:rFonts w:eastAsiaTheme="minorEastAsia"/>
        </w:rPr>
        <w:t>Уровень обученности  составил – 100%</w:t>
      </w:r>
    </w:p>
    <w:p w:rsidR="00C013B4" w:rsidRPr="00285336" w:rsidRDefault="001862CC" w:rsidP="00285336">
      <w:pPr>
        <w:rPr>
          <w:rFonts w:eastAsiaTheme="minorEastAsia"/>
        </w:rPr>
      </w:pPr>
      <w:r w:rsidRPr="00285336">
        <w:rPr>
          <w:rFonts w:eastAsiaTheme="minorEastAsia"/>
        </w:rPr>
        <w:t>Качество обучения – 73</w:t>
      </w:r>
      <w:r w:rsidR="00C013B4" w:rsidRPr="00285336">
        <w:rPr>
          <w:rFonts w:eastAsiaTheme="minorEastAsia"/>
        </w:rPr>
        <w:t xml:space="preserve">  %.</w:t>
      </w:r>
    </w:p>
    <w:p w:rsidR="00C013B4" w:rsidRPr="00285336" w:rsidRDefault="00C013B4" w:rsidP="00285336">
      <w:pPr>
        <w:rPr>
          <w:rFonts w:eastAsiaTheme="minorEastAsia"/>
        </w:rPr>
      </w:pPr>
      <w:r w:rsidRPr="00285336">
        <w:rPr>
          <w:rFonts w:eastAsiaTheme="minorEastAsia"/>
        </w:rPr>
        <w:t xml:space="preserve">“3” </w:t>
      </w:r>
      <w:r w:rsidR="001862CC" w:rsidRPr="00285336">
        <w:rPr>
          <w:rFonts w:eastAsiaTheme="minorEastAsia"/>
        </w:rPr>
        <w:t>получили 247 выпускников – 27</w:t>
      </w:r>
      <w:r w:rsidRPr="00285336">
        <w:rPr>
          <w:rFonts w:eastAsiaTheme="minorEastAsia"/>
        </w:rPr>
        <w:t>%</w:t>
      </w:r>
    </w:p>
    <w:p w:rsidR="00C013B4" w:rsidRPr="00285336" w:rsidRDefault="00C013B4" w:rsidP="00285336">
      <w:pPr>
        <w:rPr>
          <w:rFonts w:eastAsiaTheme="minorEastAsia"/>
        </w:rPr>
      </w:pPr>
      <w:r w:rsidRPr="00285336">
        <w:rPr>
          <w:rFonts w:eastAsiaTheme="minorEastAsia"/>
        </w:rPr>
        <w:t>“4”</w:t>
      </w:r>
      <w:r w:rsidR="001862CC" w:rsidRPr="00285336">
        <w:rPr>
          <w:rFonts w:eastAsiaTheme="minorEastAsia"/>
        </w:rPr>
        <w:t xml:space="preserve"> ------405--------45</w:t>
      </w:r>
      <w:r w:rsidRPr="00285336">
        <w:rPr>
          <w:rFonts w:eastAsiaTheme="minorEastAsia"/>
        </w:rPr>
        <w:t>%</w:t>
      </w:r>
    </w:p>
    <w:p w:rsidR="00C013B4" w:rsidRPr="00285336" w:rsidRDefault="00C013B4" w:rsidP="00285336">
      <w:pPr>
        <w:rPr>
          <w:rFonts w:eastAsiaTheme="minorEastAsia"/>
        </w:rPr>
      </w:pPr>
      <w:r w:rsidRPr="00285336">
        <w:rPr>
          <w:rFonts w:eastAsiaTheme="minorEastAsia"/>
        </w:rPr>
        <w:t>“5”</w:t>
      </w:r>
      <w:r w:rsidR="001862CC" w:rsidRPr="00285336">
        <w:rPr>
          <w:rFonts w:eastAsiaTheme="minorEastAsia"/>
        </w:rPr>
        <w:t xml:space="preserve"> ------254-------28</w:t>
      </w:r>
      <w:r w:rsidRPr="00285336">
        <w:rPr>
          <w:rFonts w:eastAsiaTheme="minorEastAsia"/>
        </w:rPr>
        <w:t>%</w:t>
      </w:r>
    </w:p>
    <w:p w:rsidR="00C013B4" w:rsidRPr="00285336" w:rsidRDefault="00C013B4" w:rsidP="00285336">
      <w:pPr>
        <w:rPr>
          <w:rFonts w:eastAsiaTheme="minorEastAsia"/>
        </w:rPr>
      </w:pPr>
      <w:r w:rsidRPr="00285336">
        <w:rPr>
          <w:rFonts w:eastAsiaTheme="minorEastAsia"/>
        </w:rPr>
        <w:lastRenderedPageBreak/>
        <w:t>Выполнение заданий различного уровня сложности выпускниками основной школы Сальского района</w:t>
      </w:r>
      <w:r w:rsidR="00D22104" w:rsidRPr="00285336">
        <w:rPr>
          <w:rFonts w:eastAsiaTheme="minorEastAsia"/>
        </w:rPr>
        <w:t xml:space="preserve"> можно проанализировать на основании следующей  информации:</w:t>
      </w:r>
    </w:p>
    <w:tbl>
      <w:tblPr>
        <w:tblStyle w:val="a7"/>
        <w:tblW w:w="0" w:type="auto"/>
        <w:tblLook w:val="04A0"/>
      </w:tblPr>
      <w:tblGrid>
        <w:gridCol w:w="984"/>
        <w:gridCol w:w="5780"/>
        <w:gridCol w:w="1279"/>
        <w:gridCol w:w="1528"/>
      </w:tblGrid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№ задания</w:t>
            </w:r>
          </w:p>
        </w:tc>
        <w:tc>
          <w:tcPr>
            <w:tcW w:w="5780" w:type="dxa"/>
          </w:tcPr>
          <w:p w:rsidR="00D22104" w:rsidRPr="00285336" w:rsidRDefault="00D22104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Проверяемые знания, умения и навыки</w:t>
            </w:r>
          </w:p>
        </w:tc>
        <w:tc>
          <w:tcPr>
            <w:tcW w:w="1279" w:type="dxa"/>
          </w:tcPr>
          <w:p w:rsidR="00D22104" w:rsidRPr="00285336" w:rsidRDefault="00D22104" w:rsidP="00285336">
            <w:pPr>
              <w:rPr>
                <w:rFonts w:eastAsiaTheme="minorEastAsia"/>
              </w:rPr>
            </w:pPr>
            <w:proofErr w:type="gramStart"/>
            <w:r w:rsidRPr="00285336">
              <w:rPr>
                <w:rFonts w:eastAsiaTheme="minorEastAsia"/>
              </w:rPr>
              <w:t>Верно</w:t>
            </w:r>
            <w:proofErr w:type="gramEnd"/>
            <w:r w:rsidRPr="00285336">
              <w:rPr>
                <w:rFonts w:eastAsiaTheme="minorEastAsia"/>
              </w:rPr>
              <w:t xml:space="preserve"> выполнили</w:t>
            </w:r>
          </w:p>
        </w:tc>
        <w:tc>
          <w:tcPr>
            <w:tcW w:w="1528" w:type="dxa"/>
          </w:tcPr>
          <w:p w:rsidR="00D22104" w:rsidRPr="00285336" w:rsidRDefault="00D22104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% выполнивших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А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1</w:t>
            </w:r>
            <w:proofErr w:type="gramEnd"/>
          </w:p>
        </w:tc>
        <w:tc>
          <w:tcPr>
            <w:tcW w:w="5780" w:type="dxa"/>
          </w:tcPr>
          <w:p w:rsidR="00D22104" w:rsidRPr="00285336" w:rsidRDefault="00ED7E3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</w:t>
            </w:r>
            <w:r w:rsidR="001862CC" w:rsidRPr="00285336">
              <w:rPr>
                <w:rFonts w:eastAsiaTheme="minorEastAsia"/>
              </w:rPr>
              <w:t>переходить от одной формы записи числа к другой</w:t>
            </w:r>
          </w:p>
        </w:tc>
        <w:tc>
          <w:tcPr>
            <w:tcW w:w="1279" w:type="dxa"/>
          </w:tcPr>
          <w:p w:rsidR="00D22104" w:rsidRPr="00285336" w:rsidRDefault="0040030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852</w:t>
            </w:r>
          </w:p>
        </w:tc>
        <w:tc>
          <w:tcPr>
            <w:tcW w:w="1528" w:type="dxa"/>
          </w:tcPr>
          <w:p w:rsidR="00D22104" w:rsidRPr="00285336" w:rsidRDefault="0040030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94</w:t>
            </w:r>
            <w:r w:rsidR="00D22104" w:rsidRPr="00285336">
              <w:rPr>
                <w:rFonts w:eastAsiaTheme="minorEastAsia"/>
              </w:rPr>
              <w:t>%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А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2</w:t>
            </w:r>
            <w:proofErr w:type="gramEnd"/>
          </w:p>
        </w:tc>
        <w:tc>
          <w:tcPr>
            <w:tcW w:w="5780" w:type="dxa"/>
          </w:tcPr>
          <w:p w:rsidR="00D22104" w:rsidRPr="00285336" w:rsidRDefault="0040030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решать задачи </w:t>
            </w:r>
            <w:proofErr w:type="gramStart"/>
            <w:r w:rsidRPr="00285336">
              <w:rPr>
                <w:rFonts w:eastAsiaTheme="minorEastAsia"/>
              </w:rPr>
              <w:t>на</w:t>
            </w:r>
            <w:proofErr w:type="gramEnd"/>
            <w:r w:rsidRPr="00285336">
              <w:rPr>
                <w:rFonts w:eastAsiaTheme="minorEastAsia"/>
              </w:rPr>
              <w:t xml:space="preserve"> % </w:t>
            </w:r>
            <w:r w:rsidR="00ED7E3D" w:rsidRPr="00285336">
              <w:rPr>
                <w:rFonts w:eastAsiaTheme="minorEastAsia"/>
              </w:rPr>
              <w:t xml:space="preserve"> </w:t>
            </w:r>
          </w:p>
        </w:tc>
        <w:tc>
          <w:tcPr>
            <w:tcW w:w="1279" w:type="dxa"/>
          </w:tcPr>
          <w:p w:rsidR="00D22104" w:rsidRPr="00285336" w:rsidRDefault="0040030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797</w:t>
            </w:r>
          </w:p>
        </w:tc>
        <w:tc>
          <w:tcPr>
            <w:tcW w:w="1528" w:type="dxa"/>
          </w:tcPr>
          <w:p w:rsidR="00D22104" w:rsidRPr="00285336" w:rsidRDefault="0040030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88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А</w:t>
            </w:r>
            <w:r w:rsidRPr="00285336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5780" w:type="dxa"/>
          </w:tcPr>
          <w:p w:rsidR="00D22104" w:rsidRPr="00285336" w:rsidRDefault="00ED7E3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сравнивать рациональные числа с использованием  </w:t>
            </w:r>
            <w:proofErr w:type="gramStart"/>
            <w:r w:rsidRPr="00285336">
              <w:rPr>
                <w:rFonts w:eastAsiaTheme="minorEastAsia"/>
              </w:rPr>
              <w:t>координатной</w:t>
            </w:r>
            <w:proofErr w:type="gramEnd"/>
            <w:r w:rsidRPr="00285336">
              <w:rPr>
                <w:rFonts w:eastAsiaTheme="minorEastAsia"/>
              </w:rPr>
              <w:t xml:space="preserve">  прямой</w:t>
            </w:r>
          </w:p>
        </w:tc>
        <w:tc>
          <w:tcPr>
            <w:tcW w:w="1279" w:type="dxa"/>
          </w:tcPr>
          <w:p w:rsidR="00D22104" w:rsidRPr="00285336" w:rsidRDefault="0040030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852</w:t>
            </w:r>
          </w:p>
        </w:tc>
        <w:tc>
          <w:tcPr>
            <w:tcW w:w="1528" w:type="dxa"/>
          </w:tcPr>
          <w:p w:rsidR="00D22104" w:rsidRPr="00285336" w:rsidRDefault="0040030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94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В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1</w:t>
            </w:r>
            <w:proofErr w:type="gramEnd"/>
          </w:p>
        </w:tc>
        <w:tc>
          <w:tcPr>
            <w:tcW w:w="5780" w:type="dxa"/>
          </w:tcPr>
          <w:p w:rsidR="00D22104" w:rsidRPr="00285336" w:rsidRDefault="00ED7E3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Умение находить значение  буквенного выражения</w:t>
            </w:r>
          </w:p>
        </w:tc>
        <w:tc>
          <w:tcPr>
            <w:tcW w:w="1279" w:type="dxa"/>
          </w:tcPr>
          <w:p w:rsidR="00D22104" w:rsidRPr="00285336" w:rsidRDefault="0040030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815</w:t>
            </w:r>
          </w:p>
        </w:tc>
        <w:tc>
          <w:tcPr>
            <w:tcW w:w="1528" w:type="dxa"/>
          </w:tcPr>
          <w:p w:rsidR="00D22104" w:rsidRPr="00285336" w:rsidRDefault="00D22104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9</w:t>
            </w:r>
            <w:r w:rsidR="00400301" w:rsidRPr="00285336">
              <w:rPr>
                <w:rFonts w:eastAsiaTheme="minorEastAsia"/>
              </w:rPr>
              <w:t>0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В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2</w:t>
            </w:r>
            <w:proofErr w:type="gramEnd"/>
          </w:p>
        </w:tc>
        <w:tc>
          <w:tcPr>
            <w:tcW w:w="5780" w:type="dxa"/>
          </w:tcPr>
          <w:p w:rsidR="00D22104" w:rsidRPr="00285336" w:rsidRDefault="00ED7E3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</w:t>
            </w:r>
            <w:r w:rsidR="00400301" w:rsidRPr="00285336">
              <w:rPr>
                <w:rFonts w:eastAsiaTheme="minorEastAsia"/>
              </w:rPr>
              <w:t>составить буквенное выражение  и его упростить</w:t>
            </w:r>
          </w:p>
        </w:tc>
        <w:tc>
          <w:tcPr>
            <w:tcW w:w="1279" w:type="dxa"/>
          </w:tcPr>
          <w:p w:rsidR="00D22104" w:rsidRPr="00285336" w:rsidRDefault="0040030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661</w:t>
            </w:r>
          </w:p>
        </w:tc>
        <w:tc>
          <w:tcPr>
            <w:tcW w:w="1528" w:type="dxa"/>
          </w:tcPr>
          <w:p w:rsidR="00D22104" w:rsidRPr="00285336" w:rsidRDefault="0040030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73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А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4</w:t>
            </w:r>
            <w:proofErr w:type="gramEnd"/>
          </w:p>
        </w:tc>
        <w:tc>
          <w:tcPr>
            <w:tcW w:w="5780" w:type="dxa"/>
          </w:tcPr>
          <w:p w:rsidR="00D22104" w:rsidRPr="00285336" w:rsidRDefault="00ED7E3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</w:t>
            </w:r>
            <w:r w:rsidR="00590029" w:rsidRPr="00285336">
              <w:rPr>
                <w:rFonts w:eastAsiaTheme="minorEastAsia"/>
              </w:rPr>
              <w:t>выполнять действия над многочленами</w:t>
            </w:r>
          </w:p>
        </w:tc>
        <w:tc>
          <w:tcPr>
            <w:tcW w:w="1279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806</w:t>
            </w:r>
          </w:p>
        </w:tc>
        <w:tc>
          <w:tcPr>
            <w:tcW w:w="1528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89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В</w:t>
            </w:r>
            <w:r w:rsidRPr="00285336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5780" w:type="dxa"/>
          </w:tcPr>
          <w:p w:rsidR="00D22104" w:rsidRPr="00285336" w:rsidRDefault="00ED7E3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Умение выполнять действия над  алгебраическими дробями</w:t>
            </w:r>
          </w:p>
        </w:tc>
        <w:tc>
          <w:tcPr>
            <w:tcW w:w="1279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806</w:t>
            </w:r>
          </w:p>
        </w:tc>
        <w:tc>
          <w:tcPr>
            <w:tcW w:w="1528" w:type="dxa"/>
          </w:tcPr>
          <w:p w:rsidR="00D22104" w:rsidRPr="00285336" w:rsidRDefault="00D22104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</w:t>
            </w:r>
            <w:r w:rsidR="00590029" w:rsidRPr="00285336">
              <w:rPr>
                <w:rFonts w:eastAsiaTheme="minorEastAsia"/>
              </w:rPr>
              <w:t>9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А</w:t>
            </w:r>
            <w:r w:rsidRPr="00285336">
              <w:rPr>
                <w:rFonts w:eastAsiaTheme="minorEastAsia"/>
                <w:vertAlign w:val="subscript"/>
              </w:rPr>
              <w:t>5</w:t>
            </w:r>
          </w:p>
        </w:tc>
        <w:tc>
          <w:tcPr>
            <w:tcW w:w="5780" w:type="dxa"/>
          </w:tcPr>
          <w:p w:rsidR="00D22104" w:rsidRPr="00285336" w:rsidRDefault="00ED7E3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</w:t>
            </w:r>
            <w:r w:rsidR="00590029" w:rsidRPr="00285336">
              <w:rPr>
                <w:rFonts w:eastAsiaTheme="minorEastAsia"/>
              </w:rPr>
              <w:t>применять свойства степеней</w:t>
            </w:r>
          </w:p>
        </w:tc>
        <w:tc>
          <w:tcPr>
            <w:tcW w:w="1279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824</w:t>
            </w:r>
          </w:p>
        </w:tc>
        <w:tc>
          <w:tcPr>
            <w:tcW w:w="1528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91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В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4</w:t>
            </w:r>
            <w:proofErr w:type="gramEnd"/>
          </w:p>
        </w:tc>
        <w:tc>
          <w:tcPr>
            <w:tcW w:w="5780" w:type="dxa"/>
          </w:tcPr>
          <w:p w:rsidR="00D22104" w:rsidRPr="00285336" w:rsidRDefault="00ED7E3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Умение решать</w:t>
            </w:r>
            <w:r w:rsidR="00590029" w:rsidRPr="00285336">
              <w:rPr>
                <w:rFonts w:eastAsiaTheme="minorEastAsia"/>
              </w:rPr>
              <w:t xml:space="preserve"> квадратное </w:t>
            </w:r>
            <w:r w:rsidRPr="00285336">
              <w:rPr>
                <w:rFonts w:eastAsiaTheme="minorEastAsia"/>
              </w:rPr>
              <w:t xml:space="preserve"> уравнение</w:t>
            </w:r>
          </w:p>
        </w:tc>
        <w:tc>
          <w:tcPr>
            <w:tcW w:w="1279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806</w:t>
            </w:r>
          </w:p>
        </w:tc>
        <w:tc>
          <w:tcPr>
            <w:tcW w:w="1528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89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А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6</w:t>
            </w:r>
            <w:proofErr w:type="gramEnd"/>
          </w:p>
        </w:tc>
        <w:tc>
          <w:tcPr>
            <w:tcW w:w="5780" w:type="dxa"/>
          </w:tcPr>
          <w:p w:rsidR="00D22104" w:rsidRPr="00285336" w:rsidRDefault="00ED7E3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Умение  составить уравнение по условию задачи</w:t>
            </w:r>
          </w:p>
        </w:tc>
        <w:tc>
          <w:tcPr>
            <w:tcW w:w="1279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716</w:t>
            </w:r>
          </w:p>
        </w:tc>
        <w:tc>
          <w:tcPr>
            <w:tcW w:w="1528" w:type="dxa"/>
          </w:tcPr>
          <w:p w:rsidR="00D22104" w:rsidRPr="00285336" w:rsidRDefault="00D22104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</w:t>
            </w:r>
            <w:r w:rsidR="00590029" w:rsidRPr="00285336">
              <w:rPr>
                <w:rFonts w:eastAsiaTheme="minorEastAsia"/>
              </w:rPr>
              <w:t>9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590029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В</w:t>
            </w:r>
            <w:r w:rsidRPr="00285336">
              <w:rPr>
                <w:rFonts w:eastAsiaTheme="minorEastAsia"/>
                <w:vertAlign w:val="subscript"/>
              </w:rPr>
              <w:t>5</w:t>
            </w:r>
          </w:p>
        </w:tc>
        <w:tc>
          <w:tcPr>
            <w:tcW w:w="5780" w:type="dxa"/>
          </w:tcPr>
          <w:p w:rsidR="00D22104" w:rsidRPr="00285336" w:rsidRDefault="00ED7E3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Умение применять графическую иллюстрацию к решению систем уравнений</w:t>
            </w:r>
          </w:p>
        </w:tc>
        <w:tc>
          <w:tcPr>
            <w:tcW w:w="1279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734</w:t>
            </w:r>
          </w:p>
        </w:tc>
        <w:tc>
          <w:tcPr>
            <w:tcW w:w="1528" w:type="dxa"/>
          </w:tcPr>
          <w:p w:rsidR="00D22104" w:rsidRPr="00285336" w:rsidRDefault="00590029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81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В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6</w:t>
            </w:r>
            <w:proofErr w:type="gramEnd"/>
          </w:p>
        </w:tc>
        <w:tc>
          <w:tcPr>
            <w:tcW w:w="5780" w:type="dxa"/>
          </w:tcPr>
          <w:p w:rsidR="00D22104" w:rsidRPr="00285336" w:rsidRDefault="00B130B0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</w:t>
            </w:r>
            <w:r w:rsidR="00EC07A1" w:rsidRPr="00285336">
              <w:rPr>
                <w:rFonts w:eastAsiaTheme="minorEastAsia"/>
              </w:rPr>
              <w:t>решать систему линейных  неравенств</w:t>
            </w:r>
          </w:p>
        </w:tc>
        <w:tc>
          <w:tcPr>
            <w:tcW w:w="1279" w:type="dxa"/>
          </w:tcPr>
          <w:p w:rsidR="00D22104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661</w:t>
            </w:r>
          </w:p>
        </w:tc>
        <w:tc>
          <w:tcPr>
            <w:tcW w:w="1528" w:type="dxa"/>
          </w:tcPr>
          <w:p w:rsidR="00D22104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73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В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7</w:t>
            </w:r>
            <w:proofErr w:type="gramEnd"/>
          </w:p>
        </w:tc>
        <w:tc>
          <w:tcPr>
            <w:tcW w:w="5780" w:type="dxa"/>
          </w:tcPr>
          <w:p w:rsidR="00D22104" w:rsidRPr="00285336" w:rsidRDefault="00B130B0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Умение решать квадратное неравенство используя график квадратичной функции</w:t>
            </w:r>
          </w:p>
        </w:tc>
        <w:tc>
          <w:tcPr>
            <w:tcW w:w="1279" w:type="dxa"/>
          </w:tcPr>
          <w:p w:rsidR="00D22104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716</w:t>
            </w:r>
          </w:p>
        </w:tc>
        <w:tc>
          <w:tcPr>
            <w:tcW w:w="1528" w:type="dxa"/>
          </w:tcPr>
          <w:p w:rsidR="00D22104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79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А</w:t>
            </w:r>
            <w:proofErr w:type="gramStart"/>
            <w:r w:rsidR="00B130B0" w:rsidRPr="00285336">
              <w:rPr>
                <w:rFonts w:eastAsiaTheme="minorEastAsia"/>
                <w:vertAlign w:val="subscript"/>
              </w:rPr>
              <w:t>7</w:t>
            </w:r>
            <w:proofErr w:type="gramEnd"/>
          </w:p>
        </w:tc>
        <w:tc>
          <w:tcPr>
            <w:tcW w:w="5780" w:type="dxa"/>
          </w:tcPr>
          <w:p w:rsidR="00D22104" w:rsidRPr="00285336" w:rsidRDefault="00B130B0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</w:t>
            </w:r>
            <w:r w:rsidR="00EC07A1" w:rsidRPr="00285336">
              <w:rPr>
                <w:rFonts w:eastAsiaTheme="minorEastAsia"/>
              </w:rPr>
              <w:t>выбрать верное утверждение по теме «Прогрессия»</w:t>
            </w:r>
          </w:p>
        </w:tc>
        <w:tc>
          <w:tcPr>
            <w:tcW w:w="1279" w:type="dxa"/>
          </w:tcPr>
          <w:p w:rsidR="00D22104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788</w:t>
            </w:r>
          </w:p>
        </w:tc>
        <w:tc>
          <w:tcPr>
            <w:tcW w:w="1528" w:type="dxa"/>
          </w:tcPr>
          <w:p w:rsidR="00D22104" w:rsidRPr="00285336" w:rsidRDefault="00D22104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</w:t>
            </w:r>
            <w:r w:rsidR="00EC07A1" w:rsidRPr="00285336">
              <w:rPr>
                <w:rFonts w:eastAsiaTheme="minorEastAsia"/>
              </w:rPr>
              <w:t>7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А</w:t>
            </w:r>
            <w:r w:rsidRPr="00285336">
              <w:rPr>
                <w:rFonts w:eastAsiaTheme="minorEastAsia"/>
                <w:vertAlign w:val="subscript"/>
              </w:rPr>
              <w:t>8</w:t>
            </w:r>
          </w:p>
        </w:tc>
        <w:tc>
          <w:tcPr>
            <w:tcW w:w="5780" w:type="dxa"/>
          </w:tcPr>
          <w:p w:rsidR="00D22104" w:rsidRPr="00285336" w:rsidRDefault="00B130B0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Знание свойств функций</w:t>
            </w:r>
          </w:p>
        </w:tc>
        <w:tc>
          <w:tcPr>
            <w:tcW w:w="1279" w:type="dxa"/>
          </w:tcPr>
          <w:p w:rsidR="00D22104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707</w:t>
            </w:r>
          </w:p>
        </w:tc>
        <w:tc>
          <w:tcPr>
            <w:tcW w:w="1528" w:type="dxa"/>
          </w:tcPr>
          <w:p w:rsidR="00D22104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78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В</w:t>
            </w:r>
            <w:r w:rsidRPr="00285336">
              <w:rPr>
                <w:rFonts w:eastAsiaTheme="minorEastAsia"/>
                <w:vertAlign w:val="subscript"/>
              </w:rPr>
              <w:t>8</w:t>
            </w:r>
          </w:p>
        </w:tc>
        <w:tc>
          <w:tcPr>
            <w:tcW w:w="5780" w:type="dxa"/>
          </w:tcPr>
          <w:p w:rsidR="00D22104" w:rsidRPr="00285336" w:rsidRDefault="00B130B0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</w:t>
            </w:r>
            <w:r w:rsidRPr="00285336">
              <w:rPr>
                <w:rFonts w:eastAsiaTheme="minorEastAsia"/>
                <w:lang w:val="en-US"/>
              </w:rPr>
              <w:t>“</w:t>
            </w:r>
            <w:r w:rsidRPr="00285336">
              <w:rPr>
                <w:rFonts w:eastAsiaTheme="minorEastAsia"/>
              </w:rPr>
              <w:t xml:space="preserve"> читать</w:t>
            </w:r>
            <w:r w:rsidRPr="00285336">
              <w:rPr>
                <w:rFonts w:eastAsiaTheme="minorEastAsia"/>
                <w:lang w:val="en-US"/>
              </w:rPr>
              <w:t>”</w:t>
            </w:r>
            <w:r w:rsidRPr="00285336">
              <w:rPr>
                <w:rFonts w:eastAsiaTheme="minorEastAsia"/>
              </w:rPr>
              <w:t xml:space="preserve"> графики зависимостей</w:t>
            </w:r>
          </w:p>
        </w:tc>
        <w:tc>
          <w:tcPr>
            <w:tcW w:w="1279" w:type="dxa"/>
          </w:tcPr>
          <w:p w:rsidR="00D22104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761</w:t>
            </w:r>
          </w:p>
        </w:tc>
        <w:tc>
          <w:tcPr>
            <w:tcW w:w="1528" w:type="dxa"/>
          </w:tcPr>
          <w:p w:rsidR="00D22104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84</w:t>
            </w:r>
          </w:p>
        </w:tc>
      </w:tr>
      <w:tr w:rsidR="00EC07A1" w:rsidRPr="00285336" w:rsidTr="002A02FD">
        <w:tc>
          <w:tcPr>
            <w:tcW w:w="984" w:type="dxa"/>
          </w:tcPr>
          <w:p w:rsidR="00EC07A1" w:rsidRPr="00285336" w:rsidRDefault="00EC07A1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В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9</w:t>
            </w:r>
            <w:proofErr w:type="gramEnd"/>
          </w:p>
        </w:tc>
        <w:tc>
          <w:tcPr>
            <w:tcW w:w="5780" w:type="dxa"/>
          </w:tcPr>
          <w:p w:rsidR="00EC07A1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Умение решать простейшие статистические задачи</w:t>
            </w:r>
          </w:p>
        </w:tc>
        <w:tc>
          <w:tcPr>
            <w:tcW w:w="1279" w:type="dxa"/>
          </w:tcPr>
          <w:p w:rsidR="00EC07A1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643</w:t>
            </w:r>
          </w:p>
        </w:tc>
        <w:tc>
          <w:tcPr>
            <w:tcW w:w="1528" w:type="dxa"/>
          </w:tcPr>
          <w:p w:rsidR="00EC07A1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71</w:t>
            </w:r>
          </w:p>
        </w:tc>
      </w:tr>
      <w:tr w:rsidR="00EC07A1" w:rsidRPr="00285336" w:rsidTr="002A02FD">
        <w:tc>
          <w:tcPr>
            <w:tcW w:w="984" w:type="dxa"/>
          </w:tcPr>
          <w:p w:rsidR="00EC07A1" w:rsidRPr="00285336" w:rsidRDefault="00EC07A1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В</w:t>
            </w:r>
            <w:r w:rsidRPr="00285336">
              <w:rPr>
                <w:rFonts w:eastAsiaTheme="minorEastAsia"/>
                <w:vertAlign w:val="subscript"/>
              </w:rPr>
              <w:t>10</w:t>
            </w:r>
          </w:p>
        </w:tc>
        <w:tc>
          <w:tcPr>
            <w:tcW w:w="5780" w:type="dxa"/>
          </w:tcPr>
          <w:p w:rsidR="00EC07A1" w:rsidRPr="00285336" w:rsidRDefault="00EC07A1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Умение решать простейшие задачи по теории вероятности</w:t>
            </w:r>
          </w:p>
        </w:tc>
        <w:tc>
          <w:tcPr>
            <w:tcW w:w="1279" w:type="dxa"/>
          </w:tcPr>
          <w:p w:rsidR="00EC07A1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661</w:t>
            </w:r>
          </w:p>
        </w:tc>
        <w:tc>
          <w:tcPr>
            <w:tcW w:w="1528" w:type="dxa"/>
          </w:tcPr>
          <w:p w:rsidR="00EC07A1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73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D22104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С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1</w:t>
            </w:r>
            <w:proofErr w:type="gramEnd"/>
          </w:p>
        </w:tc>
        <w:tc>
          <w:tcPr>
            <w:tcW w:w="5780" w:type="dxa"/>
          </w:tcPr>
          <w:p w:rsidR="00D22104" w:rsidRPr="00285336" w:rsidRDefault="00B130B0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решать </w:t>
            </w:r>
            <w:r w:rsidR="002A02FD" w:rsidRPr="00285336">
              <w:rPr>
                <w:rFonts w:eastAsiaTheme="minorEastAsia"/>
              </w:rPr>
              <w:t>систему линейных уравнений</w:t>
            </w:r>
          </w:p>
        </w:tc>
        <w:tc>
          <w:tcPr>
            <w:tcW w:w="1279" w:type="dxa"/>
          </w:tcPr>
          <w:p w:rsidR="00D22104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498</w:t>
            </w:r>
          </w:p>
        </w:tc>
        <w:tc>
          <w:tcPr>
            <w:tcW w:w="1528" w:type="dxa"/>
          </w:tcPr>
          <w:p w:rsidR="00D22104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55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E34052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С</w:t>
            </w:r>
            <w:proofErr w:type="gramStart"/>
            <w:r w:rsidR="002A02FD" w:rsidRPr="00285336">
              <w:rPr>
                <w:rFonts w:eastAsiaTheme="minorEastAsia"/>
                <w:vertAlign w:val="subscript"/>
              </w:rPr>
              <w:t>2</w:t>
            </w:r>
            <w:proofErr w:type="gramEnd"/>
          </w:p>
        </w:tc>
        <w:tc>
          <w:tcPr>
            <w:tcW w:w="5780" w:type="dxa"/>
          </w:tcPr>
          <w:p w:rsidR="00D22104" w:rsidRPr="00285336" w:rsidRDefault="00B130B0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</w:t>
            </w:r>
            <w:r w:rsidR="002A02FD" w:rsidRPr="00285336">
              <w:rPr>
                <w:rFonts w:eastAsiaTheme="minorEastAsia"/>
              </w:rPr>
              <w:t>сравнивать  иррациональные числа</w:t>
            </w:r>
          </w:p>
        </w:tc>
        <w:tc>
          <w:tcPr>
            <w:tcW w:w="1279" w:type="dxa"/>
          </w:tcPr>
          <w:p w:rsidR="00D22104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127</w:t>
            </w:r>
          </w:p>
        </w:tc>
        <w:tc>
          <w:tcPr>
            <w:tcW w:w="1528" w:type="dxa"/>
          </w:tcPr>
          <w:p w:rsidR="00D22104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14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E34052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С</w:t>
            </w:r>
            <w:r w:rsidR="002A02FD" w:rsidRPr="00285336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5780" w:type="dxa"/>
          </w:tcPr>
          <w:p w:rsidR="00D22104" w:rsidRPr="00285336" w:rsidRDefault="00B130B0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 xml:space="preserve">Умение </w:t>
            </w:r>
            <w:r w:rsidR="002A02FD" w:rsidRPr="00285336">
              <w:rPr>
                <w:rFonts w:eastAsiaTheme="minorEastAsia"/>
              </w:rPr>
              <w:t>находить сумму членов арифметической прогрессии</w:t>
            </w:r>
          </w:p>
        </w:tc>
        <w:tc>
          <w:tcPr>
            <w:tcW w:w="1279" w:type="dxa"/>
          </w:tcPr>
          <w:p w:rsidR="00D22104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245</w:t>
            </w:r>
          </w:p>
        </w:tc>
        <w:tc>
          <w:tcPr>
            <w:tcW w:w="1528" w:type="dxa"/>
          </w:tcPr>
          <w:p w:rsidR="00D22104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27</w:t>
            </w:r>
          </w:p>
        </w:tc>
      </w:tr>
      <w:tr w:rsidR="002A02FD" w:rsidRPr="00285336" w:rsidTr="002A02FD">
        <w:tc>
          <w:tcPr>
            <w:tcW w:w="984" w:type="dxa"/>
          </w:tcPr>
          <w:p w:rsidR="002A02FD" w:rsidRPr="00285336" w:rsidRDefault="002A02FD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С</w:t>
            </w:r>
            <w:proofErr w:type="gramStart"/>
            <w:r w:rsidRPr="00285336">
              <w:rPr>
                <w:rFonts w:eastAsiaTheme="minorEastAsia"/>
                <w:vertAlign w:val="subscript"/>
              </w:rPr>
              <w:t>4</w:t>
            </w:r>
            <w:proofErr w:type="gramEnd"/>
          </w:p>
        </w:tc>
        <w:tc>
          <w:tcPr>
            <w:tcW w:w="5780" w:type="dxa"/>
          </w:tcPr>
          <w:p w:rsidR="002A02FD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Умение использовать приобретённые знания для исследования свойств функции с помощью аппарата алгебры</w:t>
            </w:r>
            <w:r w:rsidR="00C96862" w:rsidRPr="00285336">
              <w:rPr>
                <w:rFonts w:eastAsiaTheme="minorEastAsia"/>
              </w:rPr>
              <w:t>, задание с параметром</w:t>
            </w:r>
          </w:p>
        </w:tc>
        <w:tc>
          <w:tcPr>
            <w:tcW w:w="1279" w:type="dxa"/>
          </w:tcPr>
          <w:p w:rsidR="002A02FD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63</w:t>
            </w:r>
          </w:p>
        </w:tc>
        <w:tc>
          <w:tcPr>
            <w:tcW w:w="1528" w:type="dxa"/>
          </w:tcPr>
          <w:p w:rsidR="002A02FD" w:rsidRPr="00285336" w:rsidRDefault="002A02FD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7</w:t>
            </w:r>
          </w:p>
        </w:tc>
      </w:tr>
      <w:tr w:rsidR="00D22104" w:rsidRPr="00285336" w:rsidTr="002A02FD">
        <w:tc>
          <w:tcPr>
            <w:tcW w:w="984" w:type="dxa"/>
          </w:tcPr>
          <w:p w:rsidR="00D22104" w:rsidRPr="00285336" w:rsidRDefault="00E34052" w:rsidP="00285336">
            <w:pPr>
              <w:rPr>
                <w:rFonts w:eastAsiaTheme="minorEastAsia"/>
                <w:vertAlign w:val="subscript"/>
              </w:rPr>
            </w:pPr>
            <w:r w:rsidRPr="00285336">
              <w:rPr>
                <w:rFonts w:eastAsiaTheme="minorEastAsia"/>
              </w:rPr>
              <w:t>С</w:t>
            </w:r>
            <w:r w:rsidRPr="00285336">
              <w:rPr>
                <w:rFonts w:eastAsiaTheme="minorEastAsia"/>
                <w:vertAlign w:val="subscript"/>
              </w:rPr>
              <w:t>5</w:t>
            </w:r>
          </w:p>
        </w:tc>
        <w:tc>
          <w:tcPr>
            <w:tcW w:w="5780" w:type="dxa"/>
          </w:tcPr>
          <w:p w:rsidR="00D22104" w:rsidRPr="00285336" w:rsidRDefault="00B130B0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Умение реш</w:t>
            </w:r>
            <w:r w:rsidR="00C96862" w:rsidRPr="00285336">
              <w:rPr>
                <w:rFonts w:eastAsiaTheme="minorEastAsia"/>
              </w:rPr>
              <w:t>ать задачи на смеси</w:t>
            </w:r>
          </w:p>
        </w:tc>
        <w:tc>
          <w:tcPr>
            <w:tcW w:w="1279" w:type="dxa"/>
          </w:tcPr>
          <w:p w:rsidR="00D22104" w:rsidRPr="00285336" w:rsidRDefault="00C96862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181</w:t>
            </w:r>
          </w:p>
        </w:tc>
        <w:tc>
          <w:tcPr>
            <w:tcW w:w="1528" w:type="dxa"/>
          </w:tcPr>
          <w:p w:rsidR="00D22104" w:rsidRPr="00285336" w:rsidRDefault="00C96862" w:rsidP="00285336">
            <w:pPr>
              <w:rPr>
                <w:rFonts w:eastAsiaTheme="minorEastAsia"/>
              </w:rPr>
            </w:pPr>
            <w:r w:rsidRPr="00285336">
              <w:rPr>
                <w:rFonts w:eastAsiaTheme="minorEastAsia"/>
              </w:rPr>
              <w:t>20</w:t>
            </w:r>
          </w:p>
        </w:tc>
      </w:tr>
    </w:tbl>
    <w:p w:rsidR="00D22104" w:rsidRPr="00285336" w:rsidRDefault="00D22104" w:rsidP="00285336">
      <w:pPr>
        <w:rPr>
          <w:rFonts w:eastAsiaTheme="minorEastAsia"/>
        </w:rPr>
      </w:pPr>
    </w:p>
    <w:p w:rsidR="00C013B4" w:rsidRPr="00285336" w:rsidRDefault="00E34052" w:rsidP="00285336">
      <w:r w:rsidRPr="00285336">
        <w:t>Наиболее успешно девятиклассники справились с заданиями А</w:t>
      </w:r>
      <w:r w:rsidRPr="00285336">
        <w:rPr>
          <w:vertAlign w:val="subscript"/>
        </w:rPr>
        <w:t xml:space="preserve">1 </w:t>
      </w:r>
      <w:r w:rsidRPr="00285336">
        <w:t xml:space="preserve"> , А</w:t>
      </w:r>
      <w:r w:rsidRPr="00285336">
        <w:rPr>
          <w:vertAlign w:val="subscript"/>
        </w:rPr>
        <w:t>3 ,</w:t>
      </w:r>
      <w:r w:rsidRPr="00285336">
        <w:t>В</w:t>
      </w:r>
      <w:r w:rsidRPr="00285336">
        <w:rPr>
          <w:vertAlign w:val="subscript"/>
        </w:rPr>
        <w:t xml:space="preserve">1 , </w:t>
      </w:r>
      <w:r w:rsidR="00C96862" w:rsidRPr="00285336">
        <w:rPr>
          <w:vertAlign w:val="subscript"/>
        </w:rPr>
        <w:t xml:space="preserve"> </w:t>
      </w:r>
      <w:r w:rsidR="00C96862" w:rsidRPr="00285336">
        <w:t xml:space="preserve">А </w:t>
      </w:r>
      <w:r w:rsidR="00C96862" w:rsidRPr="00285336">
        <w:rPr>
          <w:vertAlign w:val="subscript"/>
        </w:rPr>
        <w:t>5</w:t>
      </w:r>
      <w:r w:rsidR="00C96862" w:rsidRPr="00285336">
        <w:t>,А</w:t>
      </w:r>
      <w:r w:rsidR="00C96862" w:rsidRPr="00285336">
        <w:rPr>
          <w:vertAlign w:val="subscript"/>
        </w:rPr>
        <w:t>4</w:t>
      </w:r>
      <w:r w:rsidRPr="00285336">
        <w:rPr>
          <w:vertAlign w:val="subscript"/>
        </w:rPr>
        <w:t xml:space="preserve"> , </w:t>
      </w:r>
      <w:r w:rsidRPr="00285336">
        <w:t>В</w:t>
      </w:r>
      <w:r w:rsidRPr="00285336">
        <w:rPr>
          <w:vertAlign w:val="subscript"/>
        </w:rPr>
        <w:t xml:space="preserve">4 , </w:t>
      </w:r>
      <w:r w:rsidR="00C96862" w:rsidRPr="00285336">
        <w:t>А</w:t>
      </w:r>
      <w:r w:rsidR="00C96862" w:rsidRPr="00285336">
        <w:rPr>
          <w:vertAlign w:val="subscript"/>
        </w:rPr>
        <w:t>2</w:t>
      </w:r>
      <w:r w:rsidRPr="00285336">
        <w:rPr>
          <w:vertAlign w:val="subscript"/>
        </w:rPr>
        <w:t xml:space="preserve"> ,</w:t>
      </w:r>
      <w:r w:rsidRPr="00285336">
        <w:t xml:space="preserve"> В</w:t>
      </w:r>
      <w:r w:rsidRPr="00285336">
        <w:rPr>
          <w:vertAlign w:val="subscript"/>
        </w:rPr>
        <w:t>3 .</w:t>
      </w:r>
      <w:r w:rsidR="00C96862" w:rsidRPr="00285336">
        <w:t xml:space="preserve"> </w:t>
      </w:r>
      <w:r w:rsidRPr="00285336">
        <w:rPr>
          <w:vertAlign w:val="subscript"/>
        </w:rPr>
        <w:t xml:space="preserve">, </w:t>
      </w:r>
      <w:r w:rsidRPr="00285336">
        <w:t xml:space="preserve"> что свидетельствует о высоком усвоении содержания учебного материала по темам</w:t>
      </w:r>
      <w:proofErr w:type="gramStart"/>
      <w:r w:rsidRPr="00285336">
        <w:t xml:space="preserve"> :</w:t>
      </w:r>
      <w:proofErr w:type="gramEnd"/>
      <w:r w:rsidR="00C96862" w:rsidRPr="00285336">
        <w:t xml:space="preserve"> « Числа и вычисления»,</w:t>
      </w:r>
      <w:r w:rsidR="00437E6C" w:rsidRPr="00285336">
        <w:t xml:space="preserve"> « Свойства степеней», « Действия над многочленами», « Квадратное уравнение»</w:t>
      </w:r>
      <w:proofErr w:type="gramStart"/>
      <w:r w:rsidR="00437E6C" w:rsidRPr="00285336">
        <w:t>,»</w:t>
      </w:r>
      <w:proofErr w:type="gramEnd"/>
      <w:r w:rsidR="00437E6C" w:rsidRPr="00285336">
        <w:t xml:space="preserve"> Координатная прямая».</w:t>
      </w:r>
    </w:p>
    <w:p w:rsidR="00E34052" w:rsidRPr="00285336" w:rsidRDefault="00E34052" w:rsidP="00285336"/>
    <w:p w:rsidR="00E34052" w:rsidRPr="00285336" w:rsidRDefault="00E34052" w:rsidP="00285336"/>
    <w:p w:rsidR="00E34052" w:rsidRPr="00285336" w:rsidRDefault="00E34052" w:rsidP="00285336">
      <w:r w:rsidRPr="00285336">
        <w:t xml:space="preserve">На достаточном уровне также находиться усвоение материала по темам </w:t>
      </w:r>
      <w:proofErr w:type="gramStart"/>
      <w:r w:rsidRPr="00285336">
        <w:t xml:space="preserve">( </w:t>
      </w:r>
      <w:proofErr w:type="gramEnd"/>
      <w:r w:rsidRPr="00285336">
        <w:t>А</w:t>
      </w:r>
      <w:r w:rsidR="00437E6C" w:rsidRPr="00285336">
        <w:rPr>
          <w:vertAlign w:val="subscript"/>
        </w:rPr>
        <w:t>6</w:t>
      </w:r>
      <w:r w:rsidRPr="00285336">
        <w:rPr>
          <w:vertAlign w:val="subscript"/>
        </w:rPr>
        <w:t xml:space="preserve">,  </w:t>
      </w:r>
      <w:r w:rsidRPr="00285336">
        <w:t>А</w:t>
      </w:r>
      <w:r w:rsidR="00437E6C" w:rsidRPr="00285336">
        <w:rPr>
          <w:vertAlign w:val="subscript"/>
        </w:rPr>
        <w:t>7</w:t>
      </w:r>
      <w:r w:rsidRPr="00285336">
        <w:rPr>
          <w:vertAlign w:val="subscript"/>
        </w:rPr>
        <w:t xml:space="preserve">, </w:t>
      </w:r>
      <w:r w:rsidRPr="00285336">
        <w:t>В</w:t>
      </w:r>
      <w:r w:rsidRPr="00285336">
        <w:rPr>
          <w:vertAlign w:val="subscript"/>
        </w:rPr>
        <w:t>5 ,</w:t>
      </w:r>
      <w:r w:rsidRPr="00285336">
        <w:t xml:space="preserve"> А</w:t>
      </w:r>
      <w:r w:rsidR="00437E6C" w:rsidRPr="00285336">
        <w:rPr>
          <w:vertAlign w:val="subscript"/>
        </w:rPr>
        <w:t>8</w:t>
      </w:r>
      <w:r w:rsidRPr="00285336">
        <w:rPr>
          <w:vertAlign w:val="subscript"/>
        </w:rPr>
        <w:t xml:space="preserve"> ,</w:t>
      </w:r>
      <w:r w:rsidRPr="00285336">
        <w:t xml:space="preserve"> В</w:t>
      </w:r>
      <w:r w:rsidRPr="00285336">
        <w:rPr>
          <w:vertAlign w:val="subscript"/>
        </w:rPr>
        <w:t>7 ,</w:t>
      </w:r>
      <w:r w:rsidRPr="00285336">
        <w:t xml:space="preserve"> В</w:t>
      </w:r>
      <w:r w:rsidRPr="00285336">
        <w:rPr>
          <w:vertAlign w:val="subscript"/>
        </w:rPr>
        <w:t xml:space="preserve">8 </w:t>
      </w:r>
      <w:r w:rsidR="00437E6C" w:rsidRPr="00285336">
        <w:rPr>
          <w:vertAlign w:val="subscript"/>
        </w:rPr>
        <w:t xml:space="preserve">, </w:t>
      </w:r>
      <w:r w:rsidR="00437E6C" w:rsidRPr="00285336">
        <w:t>В</w:t>
      </w:r>
      <w:r w:rsidR="00437E6C" w:rsidRPr="00285336">
        <w:rPr>
          <w:vertAlign w:val="subscript"/>
        </w:rPr>
        <w:t xml:space="preserve">9, </w:t>
      </w:r>
      <w:r w:rsidR="00437E6C" w:rsidRPr="00285336">
        <w:t>В</w:t>
      </w:r>
      <w:r w:rsidR="00437E6C" w:rsidRPr="00285336">
        <w:rPr>
          <w:vertAlign w:val="subscript"/>
        </w:rPr>
        <w:t xml:space="preserve">10, </w:t>
      </w:r>
      <w:r w:rsidR="00437E6C" w:rsidRPr="00285336">
        <w:t>В</w:t>
      </w:r>
      <w:r w:rsidR="00437E6C" w:rsidRPr="00285336">
        <w:rPr>
          <w:vertAlign w:val="subscript"/>
        </w:rPr>
        <w:t>2,</w:t>
      </w:r>
      <w:r w:rsidR="00437E6C" w:rsidRPr="00285336">
        <w:t xml:space="preserve"> </w:t>
      </w:r>
      <w:r w:rsidRPr="00285336">
        <w:t>):</w:t>
      </w:r>
      <w:r w:rsidR="00437E6C" w:rsidRPr="00285336">
        <w:t xml:space="preserve">                « Теория вероятности и статистика»,  « Функции и их графики», « Прогрессии»</w:t>
      </w:r>
      <w:r w:rsidR="004F7EB1" w:rsidRPr="00285336">
        <w:t>, “ Квадратные неравенства”</w:t>
      </w:r>
      <w:r w:rsidR="009A59F3" w:rsidRPr="00285336">
        <w:t xml:space="preserve">. </w:t>
      </w:r>
      <w:r w:rsidR="00C63C2C" w:rsidRPr="00285336">
        <w:t xml:space="preserve">                                                                                                                                            </w:t>
      </w:r>
      <w:r w:rsidR="009A59F3" w:rsidRPr="00285336">
        <w:lastRenderedPageBreak/>
        <w:t>Между тем</w:t>
      </w:r>
      <w:proofErr w:type="gramStart"/>
      <w:r w:rsidR="009A59F3" w:rsidRPr="00285336">
        <w:t xml:space="preserve"> ,</w:t>
      </w:r>
      <w:proofErr w:type="gramEnd"/>
      <w:r w:rsidR="009A59F3" w:rsidRPr="00285336">
        <w:t xml:space="preserve"> при решении заданий высокого уровня сложности, следует обратить  внимание педагогов на :</w:t>
      </w:r>
    </w:p>
    <w:p w:rsidR="00AD6B95" w:rsidRPr="00285336" w:rsidRDefault="009A59F3" w:rsidP="00285336">
      <w:r w:rsidRPr="00285336">
        <w:t xml:space="preserve">- </w:t>
      </w:r>
      <w:r w:rsidR="00C63C2C" w:rsidRPr="00285336">
        <w:t xml:space="preserve">умение отвечать на поставленный вопрос  </w:t>
      </w:r>
      <w:proofErr w:type="gramStart"/>
      <w:r w:rsidR="00C63C2C" w:rsidRPr="00285336">
        <w:t xml:space="preserve">( </w:t>
      </w:r>
      <w:proofErr w:type="gramEnd"/>
      <w:r w:rsidR="00C63C2C" w:rsidRPr="00285336">
        <w:t>С</w:t>
      </w:r>
      <w:r w:rsidR="00C63C2C" w:rsidRPr="00285336">
        <w:rPr>
          <w:vertAlign w:val="subscript"/>
        </w:rPr>
        <w:t>2</w:t>
      </w:r>
      <w:r w:rsidR="00C63C2C" w:rsidRPr="00285336">
        <w:t>),</w:t>
      </w:r>
    </w:p>
    <w:p w:rsidR="00C63C2C" w:rsidRPr="00285336" w:rsidRDefault="00C63C2C" w:rsidP="00285336">
      <w:r w:rsidRPr="00285336">
        <w:t>- обоснование каждого этапа действий, если того требует решение,</w:t>
      </w:r>
    </w:p>
    <w:p w:rsidR="00AD6B95" w:rsidRPr="00285336" w:rsidRDefault="00C63C2C" w:rsidP="00285336">
      <w:r w:rsidRPr="00285336">
        <w:t>- задания</w:t>
      </w:r>
      <w:proofErr w:type="gramStart"/>
      <w:r w:rsidRPr="00285336">
        <w:t xml:space="preserve"> ,</w:t>
      </w:r>
      <w:proofErr w:type="gramEnd"/>
      <w:r w:rsidRPr="00285336">
        <w:t xml:space="preserve"> содержащие параметр( С</w:t>
      </w:r>
      <w:r w:rsidRPr="00285336">
        <w:rPr>
          <w:vertAlign w:val="subscript"/>
        </w:rPr>
        <w:t>4</w:t>
      </w:r>
      <w:r w:rsidRPr="00285336">
        <w:t>).</w:t>
      </w:r>
    </w:p>
    <w:p w:rsidR="00E34052" w:rsidRPr="00285336" w:rsidRDefault="00E34052" w:rsidP="00285336"/>
    <w:p w:rsidR="00E34052" w:rsidRPr="00285336" w:rsidRDefault="00E34052" w:rsidP="00285336"/>
    <w:p w:rsidR="00E34052" w:rsidRPr="00285336" w:rsidRDefault="00E34052" w:rsidP="00285336">
      <w:r w:rsidRPr="00285336">
        <w:t>Средний процент выполнения базовых заданий составил  83%.</w:t>
      </w:r>
    </w:p>
    <w:p w:rsidR="00A83150" w:rsidRPr="00285336" w:rsidRDefault="006873B3" w:rsidP="00285336">
      <w:r w:rsidRPr="00285336">
        <w:t>При решении заданий высокого  уровня сложности    С</w:t>
      </w:r>
      <w:proofErr w:type="gramStart"/>
      <w:r w:rsidRPr="00285336">
        <w:rPr>
          <w:vertAlign w:val="subscript"/>
        </w:rPr>
        <w:t>1</w:t>
      </w:r>
      <w:proofErr w:type="gramEnd"/>
      <w:r w:rsidRPr="00285336">
        <w:t xml:space="preserve">  С</w:t>
      </w:r>
      <w:r w:rsidRPr="00285336">
        <w:rPr>
          <w:vertAlign w:val="subscript"/>
        </w:rPr>
        <w:t xml:space="preserve">2  </w:t>
      </w:r>
      <w:r w:rsidRPr="00285336">
        <w:t>С</w:t>
      </w:r>
      <w:r w:rsidRPr="00285336">
        <w:rPr>
          <w:vertAlign w:val="subscript"/>
        </w:rPr>
        <w:t>3</w:t>
      </w:r>
      <w:r w:rsidRPr="00285336">
        <w:t xml:space="preserve">  С</w:t>
      </w:r>
      <w:r w:rsidRPr="00285336">
        <w:rPr>
          <w:vertAlign w:val="subscript"/>
        </w:rPr>
        <w:t>4</w:t>
      </w:r>
      <w:r w:rsidRPr="00285336">
        <w:t xml:space="preserve">   С</w:t>
      </w:r>
      <w:r w:rsidRPr="00285336">
        <w:rPr>
          <w:vertAlign w:val="subscript"/>
        </w:rPr>
        <w:t>5</w:t>
      </w:r>
      <w:r w:rsidRPr="00285336">
        <w:t xml:space="preserve">  сре</w:t>
      </w:r>
      <w:r w:rsidR="00285336" w:rsidRPr="00285336">
        <w:t>дний % выполнения составил  24,6</w:t>
      </w:r>
      <w:r w:rsidR="00211D60" w:rsidRPr="00285336">
        <w:t>%.</w:t>
      </w:r>
    </w:p>
    <w:p w:rsidR="00211D60" w:rsidRPr="00285336" w:rsidRDefault="00211D60" w:rsidP="00285336">
      <w:r w:rsidRPr="00285336">
        <w:t>Учитывая вышеизложенное, рекомендовать:</w:t>
      </w:r>
    </w:p>
    <w:p w:rsidR="00211D60" w:rsidRPr="00285336" w:rsidRDefault="00211D60" w:rsidP="00285336">
      <w:r w:rsidRPr="00285336">
        <w:t>1.ШМО проа</w:t>
      </w:r>
      <w:r w:rsidR="00285336" w:rsidRPr="00285336">
        <w:t>нализировать итоги ГИА -9 в 2010-2011</w:t>
      </w:r>
      <w:r w:rsidRPr="00285336">
        <w:t xml:space="preserve"> году.</w:t>
      </w:r>
    </w:p>
    <w:p w:rsidR="00211D60" w:rsidRPr="00285336" w:rsidRDefault="00211D60" w:rsidP="00285336">
      <w:r w:rsidRPr="00285336">
        <w:t>2. Продолжить индивидуальную работу с учащимися с целью формирования у них умения моделирования навыков работы, необходимых для решения задач более высокого уровня сложности.</w:t>
      </w:r>
    </w:p>
    <w:p w:rsidR="00211D60" w:rsidRPr="00285336" w:rsidRDefault="00211D60" w:rsidP="00285336">
      <w:r w:rsidRPr="00285336">
        <w:t>3. Активизировать работу по повышению мотивации учащихся к изучению предмета, посредством применения инновационных технологий.</w:t>
      </w:r>
    </w:p>
    <w:p w:rsidR="00285336" w:rsidRPr="00285336" w:rsidRDefault="00285336" w:rsidP="00285336">
      <w:pPr>
        <w:rPr>
          <w:rFonts w:ascii="Verdana" w:eastAsia="Times New Roman" w:hAnsi="Verdana" w:cs="Times New Roman"/>
          <w:color w:val="000000"/>
          <w:lang w:eastAsia="ru-RU"/>
        </w:rPr>
      </w:pPr>
    </w:p>
    <w:p w:rsidR="00285336" w:rsidRPr="00285336" w:rsidRDefault="00285336" w:rsidP="00285336">
      <w:pPr>
        <w:rPr>
          <w:rFonts w:ascii="Verdana" w:eastAsia="Times New Roman" w:hAnsi="Verdana" w:cs="Times New Roman"/>
          <w:lang w:eastAsia="ru-RU"/>
        </w:rPr>
      </w:pPr>
      <w:r w:rsidRPr="00285336">
        <w:rPr>
          <w:rFonts w:ascii="Times New Roman" w:eastAsia="Times New Roman" w:hAnsi="Times New Roman" w:cs="Times New Roman"/>
          <w:lang w:eastAsia="ru-RU"/>
        </w:rPr>
        <w:t>4.Продолжить работу по повышению методической компетентности педагогов.</w:t>
      </w:r>
    </w:p>
    <w:p w:rsidR="00285336" w:rsidRPr="00285336" w:rsidRDefault="00285336" w:rsidP="00285336">
      <w:pPr>
        <w:rPr>
          <w:rFonts w:ascii="Verdana" w:eastAsia="Times New Roman" w:hAnsi="Verdana" w:cs="Times New Roman"/>
          <w:lang w:eastAsia="ru-RU"/>
        </w:rPr>
      </w:pPr>
      <w:r w:rsidRPr="00285336">
        <w:rPr>
          <w:rFonts w:ascii="Times New Roman" w:eastAsia="Times New Roman" w:hAnsi="Times New Roman" w:cs="Times New Roman"/>
          <w:lang w:eastAsia="ru-RU"/>
        </w:rPr>
        <w:t>5.Создавать необходимые условия для разработки и освоения инноваций.</w:t>
      </w:r>
    </w:p>
    <w:p w:rsidR="00285336" w:rsidRPr="00285336" w:rsidRDefault="00285336" w:rsidP="00285336">
      <w:pPr>
        <w:rPr>
          <w:rFonts w:ascii="Verdana" w:eastAsia="Times New Roman" w:hAnsi="Verdana" w:cs="Times New Roman"/>
          <w:lang w:eastAsia="ru-RU"/>
        </w:rPr>
      </w:pPr>
      <w:r w:rsidRPr="00285336">
        <w:rPr>
          <w:rFonts w:ascii="Times New Roman" w:eastAsia="Times New Roman" w:hAnsi="Times New Roman" w:cs="Times New Roman"/>
          <w:lang w:eastAsia="ru-RU"/>
        </w:rPr>
        <w:t>6.Стимулировать творческое самовыражение, раскрывать профессиональный потенциал педагогов в процессе работы.</w:t>
      </w:r>
    </w:p>
    <w:p w:rsidR="00285336" w:rsidRPr="00285336" w:rsidRDefault="00285336" w:rsidP="00285336">
      <w:pPr>
        <w:rPr>
          <w:rFonts w:ascii="Verdana" w:eastAsia="Times New Roman" w:hAnsi="Verdana" w:cs="Times New Roman"/>
          <w:lang w:eastAsia="ru-RU"/>
        </w:rPr>
      </w:pPr>
      <w:r w:rsidRPr="00285336">
        <w:rPr>
          <w:rFonts w:ascii="Times New Roman" w:eastAsia="Times New Roman" w:hAnsi="Times New Roman" w:cs="Times New Roman"/>
          <w:lang w:eastAsia="ru-RU"/>
        </w:rPr>
        <w:t>7.Повышать мотивацию учителей к овладению приемами анализа собственных результатов образовательного процесса, участие в освоении передового опыта, изучение и применение образовательных технологий.</w:t>
      </w:r>
    </w:p>
    <w:p w:rsidR="00285336" w:rsidRPr="00285336" w:rsidRDefault="00285336" w:rsidP="00285336">
      <w:pPr>
        <w:rPr>
          <w:rFonts w:ascii="Verdana" w:eastAsia="Times New Roman" w:hAnsi="Verdana" w:cs="Times New Roman"/>
          <w:lang w:eastAsia="ru-RU"/>
        </w:rPr>
      </w:pPr>
      <w:r w:rsidRPr="00285336">
        <w:rPr>
          <w:rFonts w:ascii="Times New Roman" w:eastAsia="Times New Roman" w:hAnsi="Times New Roman" w:cs="Times New Roman"/>
          <w:lang w:eastAsia="ru-RU"/>
        </w:rPr>
        <w:t>8.Активизировать работу членов МО по повышению качества знаний.</w:t>
      </w:r>
    </w:p>
    <w:p w:rsidR="00285336" w:rsidRPr="00285336" w:rsidRDefault="00285336" w:rsidP="00285336">
      <w:pPr>
        <w:rPr>
          <w:rFonts w:ascii="Verdana" w:eastAsia="Times New Roman" w:hAnsi="Verdana" w:cs="Times New Roman"/>
          <w:lang w:eastAsia="ru-RU"/>
        </w:rPr>
      </w:pPr>
      <w:r w:rsidRPr="00285336">
        <w:rPr>
          <w:rFonts w:ascii="Times New Roman" w:eastAsia="Times New Roman" w:hAnsi="Times New Roman" w:cs="Times New Roman"/>
          <w:lang w:eastAsia="ru-RU"/>
        </w:rPr>
        <w:t>9.Сосредоточить основные усилия МО по совершенствованию системы повторения и подготовки учащихся к итоговой аттестации и ЕГЭ.</w:t>
      </w:r>
    </w:p>
    <w:p w:rsidR="00285336" w:rsidRPr="00285336" w:rsidRDefault="00285336" w:rsidP="00285336">
      <w:pPr>
        <w:rPr>
          <w:rFonts w:ascii="Verdana" w:eastAsia="Times New Roman" w:hAnsi="Verdana" w:cs="Times New Roman"/>
          <w:lang w:eastAsia="ru-RU"/>
        </w:rPr>
      </w:pPr>
      <w:r w:rsidRPr="00285336">
        <w:rPr>
          <w:rFonts w:ascii="Times New Roman" w:eastAsia="Times New Roman" w:hAnsi="Times New Roman" w:cs="Times New Roman"/>
          <w:lang w:eastAsia="ru-RU"/>
        </w:rPr>
        <w:t>10.Выявлять, обобщать и распространять положительный педагогический опыт работы членов методического объединения.</w:t>
      </w:r>
    </w:p>
    <w:p w:rsidR="00507A43" w:rsidRPr="00BC22A1" w:rsidRDefault="00BC22A1">
      <w:r>
        <w:t>руководитель  РМО учителей математики  Бабина Н.А.</w:t>
      </w:r>
    </w:p>
    <w:sectPr w:rsidR="00507A43" w:rsidRPr="00BC22A1" w:rsidSect="00BD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6C0C"/>
    <w:multiLevelType w:val="multilevel"/>
    <w:tmpl w:val="C5CA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53C34"/>
    <w:multiLevelType w:val="hybridMultilevel"/>
    <w:tmpl w:val="BD46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1D44"/>
    <w:multiLevelType w:val="hybridMultilevel"/>
    <w:tmpl w:val="18CED6DE"/>
    <w:lvl w:ilvl="0" w:tplc="73669C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B17FA"/>
    <w:multiLevelType w:val="hybridMultilevel"/>
    <w:tmpl w:val="CB3E9188"/>
    <w:lvl w:ilvl="0" w:tplc="2954CC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16AE2"/>
    <w:multiLevelType w:val="hybridMultilevel"/>
    <w:tmpl w:val="6BF8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59"/>
    <w:rsid w:val="000D71C8"/>
    <w:rsid w:val="000F6BEA"/>
    <w:rsid w:val="00112F7D"/>
    <w:rsid w:val="001862CC"/>
    <w:rsid w:val="001B0889"/>
    <w:rsid w:val="001B0CEF"/>
    <w:rsid w:val="001B47C3"/>
    <w:rsid w:val="001C5987"/>
    <w:rsid w:val="00211D60"/>
    <w:rsid w:val="00285336"/>
    <w:rsid w:val="002A02FD"/>
    <w:rsid w:val="003617A6"/>
    <w:rsid w:val="00400301"/>
    <w:rsid w:val="00437E6C"/>
    <w:rsid w:val="00457050"/>
    <w:rsid w:val="004B5B4A"/>
    <w:rsid w:val="004F7EB1"/>
    <w:rsid w:val="00507A43"/>
    <w:rsid w:val="00590029"/>
    <w:rsid w:val="005E51B9"/>
    <w:rsid w:val="00640D1A"/>
    <w:rsid w:val="006778A7"/>
    <w:rsid w:val="006873B3"/>
    <w:rsid w:val="006E6BE2"/>
    <w:rsid w:val="00753D60"/>
    <w:rsid w:val="00762761"/>
    <w:rsid w:val="007648CD"/>
    <w:rsid w:val="007A2A59"/>
    <w:rsid w:val="007B5C6D"/>
    <w:rsid w:val="007E5918"/>
    <w:rsid w:val="00846C99"/>
    <w:rsid w:val="00862794"/>
    <w:rsid w:val="009A070C"/>
    <w:rsid w:val="009A59F3"/>
    <w:rsid w:val="00A05B92"/>
    <w:rsid w:val="00A05D20"/>
    <w:rsid w:val="00A15AE5"/>
    <w:rsid w:val="00A83150"/>
    <w:rsid w:val="00AD6B95"/>
    <w:rsid w:val="00B130B0"/>
    <w:rsid w:val="00BC22A1"/>
    <w:rsid w:val="00BD61BB"/>
    <w:rsid w:val="00BF1109"/>
    <w:rsid w:val="00C013B4"/>
    <w:rsid w:val="00C13F65"/>
    <w:rsid w:val="00C63C2C"/>
    <w:rsid w:val="00C96862"/>
    <w:rsid w:val="00CA6C9B"/>
    <w:rsid w:val="00CD1DAB"/>
    <w:rsid w:val="00D22104"/>
    <w:rsid w:val="00D708E1"/>
    <w:rsid w:val="00D85A57"/>
    <w:rsid w:val="00E04803"/>
    <w:rsid w:val="00E34052"/>
    <w:rsid w:val="00E636D6"/>
    <w:rsid w:val="00E8563F"/>
    <w:rsid w:val="00EC07A1"/>
    <w:rsid w:val="00EC62FD"/>
    <w:rsid w:val="00ED7E3D"/>
    <w:rsid w:val="00F97FA1"/>
    <w:rsid w:val="00FA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F11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F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2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E6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038A-CA92-4446-9EF5-4B01997F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doom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Барбара</cp:lastModifiedBy>
  <cp:revision>14</cp:revision>
  <dcterms:created xsi:type="dcterms:W3CDTF">2010-06-29T14:19:00Z</dcterms:created>
  <dcterms:modified xsi:type="dcterms:W3CDTF">2012-12-02T10:27:00Z</dcterms:modified>
</cp:coreProperties>
</file>