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6" w:rsidRPr="000C2FCA" w:rsidRDefault="00886983" w:rsidP="000C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0C2FCA" w:rsidRPr="000C2FCA">
        <w:rPr>
          <w:rFonts w:ascii="Times New Roman" w:hAnsi="Times New Roman" w:cs="Times New Roman"/>
          <w:b/>
          <w:sz w:val="28"/>
          <w:szCs w:val="28"/>
        </w:rPr>
        <w:t xml:space="preserve"> работы Школьного музея</w:t>
      </w:r>
    </w:p>
    <w:p w:rsidR="000C2FCA" w:rsidRDefault="00886983" w:rsidP="000C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C2FCA" w:rsidRPr="000C2FCA">
        <w:rPr>
          <w:rFonts w:ascii="Times New Roman" w:hAnsi="Times New Roman" w:cs="Times New Roman"/>
          <w:b/>
          <w:sz w:val="28"/>
          <w:szCs w:val="28"/>
        </w:rPr>
        <w:t>а 2014-2015 учебный год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Директор МБОУ «СОШ № 40»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___________Е.Г. Побединская                                     </w:t>
      </w:r>
    </w:p>
    <w:p w:rsidR="00886983" w:rsidRPr="00886983" w:rsidRDefault="00886983" w:rsidP="0088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«____»______________2014</w:t>
      </w:r>
    </w:p>
    <w:p w:rsidR="00886983" w:rsidRDefault="00886983" w:rsidP="000C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4228"/>
        <w:gridCol w:w="1737"/>
        <w:gridCol w:w="1166"/>
        <w:gridCol w:w="1908"/>
      </w:tblGrid>
      <w:tr w:rsidR="00EC7409" w:rsidTr="00815136">
        <w:tc>
          <w:tcPr>
            <w:tcW w:w="532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37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66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C7409" w:rsidTr="00815136">
        <w:tc>
          <w:tcPr>
            <w:tcW w:w="532" w:type="dxa"/>
          </w:tcPr>
          <w:p w:rsidR="000C2FCA" w:rsidRPr="000C2FCA" w:rsidRDefault="000C2FCA" w:rsidP="002015B9">
            <w:pPr>
              <w:pStyle w:val="a4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0C2FCA" w:rsidRPr="002015B9" w:rsidRDefault="002015B9" w:rsidP="002015B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активом музея</w:t>
            </w:r>
          </w:p>
        </w:tc>
        <w:tc>
          <w:tcPr>
            <w:tcW w:w="1737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Выбор Актива школьного музея на 2014-15 учебный год</w:t>
            </w:r>
          </w:p>
        </w:tc>
        <w:tc>
          <w:tcPr>
            <w:tcW w:w="1737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66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2015B9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015B9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Заседания Актива школьного музея</w:t>
            </w:r>
          </w:p>
        </w:tc>
        <w:tc>
          <w:tcPr>
            <w:tcW w:w="1737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</w:tc>
        <w:tc>
          <w:tcPr>
            <w:tcW w:w="1908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Актива школьного музея основам музееведения</w:t>
            </w:r>
          </w:p>
        </w:tc>
        <w:tc>
          <w:tcPr>
            <w:tcW w:w="1737" w:type="dxa"/>
          </w:tcPr>
          <w:p w:rsidR="00EC740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  <w:p w:rsidR="000C2FCA" w:rsidRPr="000C2FCA" w:rsidRDefault="002015B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ЦДиЮТТ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1166" w:type="dxa"/>
          </w:tcPr>
          <w:p w:rsidR="000C2FCA" w:rsidRPr="00EC7409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8" w:type="dxa"/>
          </w:tcPr>
          <w:p w:rsidR="000C2FCA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409" w:rsidRPr="00EC7409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ЦДиЮТТ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0C2FCA" w:rsidRPr="00EC7409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Активом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заданий и организации работы музея</w:t>
            </w:r>
          </w:p>
        </w:tc>
        <w:tc>
          <w:tcPr>
            <w:tcW w:w="1737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EC7409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0C2FCA" w:rsidRPr="00EC7409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памяток, рекомендаций по работе и поведению в школьном музее</w:t>
            </w:r>
          </w:p>
        </w:tc>
        <w:tc>
          <w:tcPr>
            <w:tcW w:w="1737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C7409" w:rsidTr="00815136">
        <w:tc>
          <w:tcPr>
            <w:tcW w:w="532" w:type="dxa"/>
          </w:tcPr>
          <w:p w:rsidR="00EC7409" w:rsidRPr="000C2FCA" w:rsidRDefault="00EC7409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EC7409" w:rsidRPr="00815136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Подготовка лекторской группы к проведению экскурсий</w:t>
            </w:r>
          </w:p>
        </w:tc>
        <w:tc>
          <w:tcPr>
            <w:tcW w:w="1737" w:type="dxa"/>
          </w:tcPr>
          <w:p w:rsidR="00EC7409" w:rsidRPr="000C2FCA" w:rsidRDefault="00EC740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C7409" w:rsidRDefault="00EC7409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7409" w:rsidRPr="000C2FCA" w:rsidRDefault="00EC740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EC7409" w:rsidRPr="000C2FCA" w:rsidRDefault="00EC740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C7409" w:rsidTr="00815136">
        <w:tc>
          <w:tcPr>
            <w:tcW w:w="532" w:type="dxa"/>
          </w:tcPr>
          <w:p w:rsidR="00EC7409" w:rsidRPr="000C2FCA" w:rsidRDefault="00EC7409" w:rsidP="002015B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C7409" w:rsidRPr="002015B9" w:rsidRDefault="00EC7409" w:rsidP="002015B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737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15136" w:rsidRPr="00815136" w:rsidRDefault="00815136" w:rsidP="0081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корректировка музейной документации</w:t>
            </w:r>
          </w:p>
        </w:tc>
        <w:tc>
          <w:tcPr>
            <w:tcW w:w="1737" w:type="dxa"/>
          </w:tcPr>
          <w:p w:rsidR="00815136" w:rsidRPr="00815136" w:rsidRDefault="00815136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166" w:type="dxa"/>
          </w:tcPr>
          <w:p w:rsid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Выполнение активом школьного музея заданий</w:t>
            </w:r>
          </w:p>
        </w:tc>
        <w:tc>
          <w:tcPr>
            <w:tcW w:w="1737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Участия в конференциях, семинарах, курсах по улучшению работы школьного музея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музея с различными организациями города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 и всероссийских конкурсах школьных музеев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EF1953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9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E42482" w:rsidRPr="00EF1953" w:rsidRDefault="00EF1953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53">
              <w:rPr>
                <w:rFonts w:ascii="Times New Roman" w:hAnsi="Times New Roman" w:cs="Times New Roman"/>
                <w:sz w:val="24"/>
                <w:szCs w:val="24"/>
              </w:rPr>
              <w:t xml:space="preserve">Научная работа по составлению </w:t>
            </w:r>
            <w:r w:rsidRPr="00EF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экспозиций и выставок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42482" w:rsidRPr="002015B9" w:rsidRDefault="00E42482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Поисково-собирательная работа</w:t>
            </w:r>
          </w:p>
        </w:tc>
        <w:tc>
          <w:tcPr>
            <w:tcW w:w="1737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для работы школьного музея, листовок, видеороликов и т.п.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Пополнение музейного фонда новыми экспонатами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Тропинка города моя» - сбор материалов об истории города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сопроводительных бумаг к новым экспонатам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Музеях трудовой и боевой славы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книги «Опись экспонатов Музеев боевой и трудовой славы Самотлора»</w:t>
            </w:r>
          </w:p>
        </w:tc>
        <w:tc>
          <w:tcPr>
            <w:tcW w:w="1737" w:type="dxa"/>
          </w:tcPr>
          <w:p w:rsidR="00E42482" w:rsidRPr="000C2FCA" w:rsidRDefault="00E42482" w:rsidP="00E42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Сбор материалов об истории Самотлорских ночей к 40-летию.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8" w:type="dxa"/>
          </w:tcPr>
          <w:p w:rsidR="00E42482" w:rsidRPr="000D2AD7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в </w:t>
            </w:r>
            <w:proofErr w:type="spellStart"/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фотоархив</w:t>
            </w:r>
            <w:proofErr w:type="spellEnd"/>
            <w:r w:rsidRPr="000D2AD7">
              <w:rPr>
                <w:rFonts w:ascii="Times New Roman" w:hAnsi="Times New Roman" w:cs="Times New Roman"/>
                <w:sz w:val="24"/>
                <w:szCs w:val="24"/>
              </w:rPr>
              <w:t xml:space="preserve"> «Мы на Самотлорских ночах» и оформление фотоальбома по теме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8" w:type="dxa"/>
          </w:tcPr>
          <w:p w:rsidR="00E42482" w:rsidRPr="000D2AD7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Составить сборник сочинений к 40-летию Самотлорских ночей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388D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8" w:type="dxa"/>
          </w:tcPr>
          <w:p w:rsidR="00E42482" w:rsidRPr="000C388D" w:rsidRDefault="000C388D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Сбор материала по истории школы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42482" w:rsidRPr="002015B9" w:rsidRDefault="00E42482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Научно-экспозиционная работа</w:t>
            </w:r>
          </w:p>
        </w:tc>
        <w:tc>
          <w:tcPr>
            <w:tcW w:w="1737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Создание новых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«Трудовая слава Самотлора»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CD6DBB" w:rsidRPr="00CD6DBB" w:rsidRDefault="00CD6DB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экспозиций в Музее боевой славы и стендов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CD6DBB" w:rsidRPr="00CD6DBB" w:rsidRDefault="00CD6DBB" w:rsidP="00CD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</w:t>
            </w: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 xml:space="preserve"> тематико-экспозиционный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материал, представленный в Музе</w:t>
            </w: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CD6DBB" w:rsidRPr="00CD6DBB" w:rsidRDefault="00CD6DB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Оформление передвижной выставки Музея Трудовой славы школы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28" w:type="dxa"/>
          </w:tcPr>
          <w:p w:rsidR="00CD6DBB" w:rsidRPr="000D2AD7" w:rsidRDefault="00CD6DB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в школьном пространстве, посвященной дружбе народов по теме: «Костюмы народов мира»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8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CD6DBB" w:rsidRPr="000D2AD7" w:rsidRDefault="00CD6DB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Оформление передвижной выставки «История старой книги»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школьного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166" w:type="dxa"/>
          </w:tcPr>
          <w:p w:rsidR="00CD6DBB" w:rsidRPr="000C2FCA" w:rsidRDefault="00384A9A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1908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CD6DBB" w:rsidTr="00815136">
        <w:tc>
          <w:tcPr>
            <w:tcW w:w="532" w:type="dxa"/>
          </w:tcPr>
          <w:p w:rsidR="00CD6DBB" w:rsidRPr="005A781C" w:rsidRDefault="00CD6DBB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CD6DBB" w:rsidRPr="002015B9" w:rsidRDefault="00CD6DBB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фондами</w:t>
            </w:r>
          </w:p>
        </w:tc>
        <w:tc>
          <w:tcPr>
            <w:tcW w:w="1737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DBB" w:rsidTr="00815136">
        <w:tc>
          <w:tcPr>
            <w:tcW w:w="532" w:type="dxa"/>
          </w:tcPr>
          <w:p w:rsidR="00CD6DBB" w:rsidRPr="005A781C" w:rsidRDefault="00CD6DB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CD6DBB" w:rsidRPr="000C388D" w:rsidRDefault="000C388D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Составление научной документации музея (положение, устав, программа)</w:t>
            </w:r>
          </w:p>
        </w:tc>
        <w:tc>
          <w:tcPr>
            <w:tcW w:w="1737" w:type="dxa"/>
          </w:tcPr>
          <w:p w:rsidR="00CD6DBB" w:rsidRPr="000C2FCA" w:rsidRDefault="000C388D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0C388D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CD6DBB" w:rsidRPr="000C2FCA" w:rsidRDefault="000C388D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изучение имеющихся фондов музея и их систематизация, проведение ревизии.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инвентарной книги, актов передачи музейных экспонатов.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исследование и описание </w:t>
            </w:r>
            <w:proofErr w:type="gramStart"/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экспоната</w:t>
            </w:r>
            <w:proofErr w:type="gramEnd"/>
            <w:r w:rsidRPr="000C388D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карточек.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хранения музейных коллекций.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картотеки ветеранов ВОВ.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Систематизация имеющихся папок, оформление с учетом информационных технологий.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вариантов музейного фонда.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музея.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 школьных музеев города.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81319B" w:rsidRPr="002015B9" w:rsidRDefault="0081319B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737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Составление и дополнение обзорных лекций.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Обучение и подготовка активистов музея для проведения экскурсий и т.д.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учителям на уроках  с использованием музейных материалов.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81319B" w:rsidRPr="000C388D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Выпуск методических рекомендаций по использованию материалов школьного музея в учебном процессе.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81319B" w:rsidRPr="002015B9" w:rsidRDefault="0081319B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Издательская и информационная деятельность</w:t>
            </w:r>
          </w:p>
        </w:tc>
        <w:tc>
          <w:tcPr>
            <w:tcW w:w="1737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Выпуск буклетов школьного музея «Здесь светлой Родины начало»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1319B" w:rsidRPr="00D32AEE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EE">
              <w:rPr>
                <w:rFonts w:ascii="Times New Roman" w:hAnsi="Times New Roman" w:cs="Times New Roman"/>
                <w:sz w:val="24"/>
                <w:szCs w:val="24"/>
              </w:rPr>
              <w:t>Написание статей в СМИ о работе школьного музея.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8" w:type="dxa"/>
          </w:tcPr>
          <w:p w:rsidR="0081319B" w:rsidRPr="00D32AEE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E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страницы музея на сайте школы.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5A781C" w:rsidRDefault="0081319B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81319B" w:rsidRPr="002015B9" w:rsidRDefault="0081319B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Экскурсионно-массовая работа</w:t>
            </w:r>
          </w:p>
        </w:tc>
        <w:tc>
          <w:tcPr>
            <w:tcW w:w="1737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81319B" w:rsidRPr="000C2FCA" w:rsidRDefault="0081319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экскурсионных тем, подготовка лекторской группы.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посещения музея.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с другими музеями.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в разные музеи.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Приглашение интересных людей разных профессий.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 может Родина быть малой с такой великой душой»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Классные часы «России верные сыны»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«Мы из Нижневартовска»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люблю тебя, милый мой город»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(встреча с поэтами города и Югры.</w:t>
            </w:r>
            <w:proofErr w:type="gramEnd"/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81319B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виртуальной экскурсии школьного музея.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и проведение экскурсии «У войны не женское лицо»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0D2AD7" w:rsidRDefault="0081319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Показ видео фильма о городе и округе.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  <w:tr w:rsidR="0081319B" w:rsidRPr="000C2FCA" w:rsidTr="00815136">
        <w:tc>
          <w:tcPr>
            <w:tcW w:w="532" w:type="dxa"/>
          </w:tcPr>
          <w:p w:rsidR="0081319B" w:rsidRPr="00B632D3" w:rsidRDefault="0081319B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81319B" w:rsidRPr="00674D3D" w:rsidRDefault="00674D3D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D">
              <w:rPr>
                <w:rFonts w:ascii="Times New Roman" w:hAnsi="Times New Roman" w:cs="Times New Roman"/>
                <w:sz w:val="24"/>
                <w:szCs w:val="24"/>
              </w:rPr>
              <w:t xml:space="preserve">О памятниках воинам </w:t>
            </w:r>
            <w:r w:rsidR="0081319B" w:rsidRPr="00674D3D">
              <w:rPr>
                <w:rFonts w:ascii="Times New Roman" w:hAnsi="Times New Roman" w:cs="Times New Roman"/>
                <w:sz w:val="24"/>
                <w:szCs w:val="24"/>
              </w:rPr>
              <w:t xml:space="preserve"> «Эта память на века! - лекция</w:t>
            </w:r>
          </w:p>
        </w:tc>
        <w:tc>
          <w:tcPr>
            <w:tcW w:w="1737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319B" w:rsidRPr="000C2FCA" w:rsidRDefault="0081319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Игнатова О.Ю.</w:t>
            </w:r>
          </w:p>
        </w:tc>
      </w:tr>
    </w:tbl>
    <w:p w:rsidR="000C2FCA" w:rsidRDefault="000C2FCA" w:rsidP="000C2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2D5" w:rsidRDefault="000D2AD7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  <w:lastRenderedPageBreak/>
        <w:t>План экскурсий в  школьном музее</w:t>
      </w:r>
    </w:p>
    <w:p w:rsidR="003532D5" w:rsidRPr="009525F9" w:rsidRDefault="003532D5" w:rsidP="003532D5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83A3C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  <w:t>на 2014-2015</w:t>
      </w:r>
      <w:r w:rsidRPr="009525F9"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  <w:t xml:space="preserve"> учебного года</w:t>
      </w:r>
    </w:p>
    <w:p w:rsidR="003532D5" w:rsidRDefault="003532D5" w:rsidP="003532D5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i/>
          <w:color w:val="383A3C"/>
          <w:sz w:val="18"/>
          <w:szCs w:val="18"/>
          <w:lang w:eastAsia="ru-RU"/>
        </w:rPr>
      </w:pPr>
      <w:r w:rsidRPr="00674D3D">
        <w:rPr>
          <w:rFonts w:ascii="Arial" w:eastAsia="Times New Roman" w:hAnsi="Arial" w:cs="Arial"/>
          <w:b/>
          <w:bCs/>
          <w:i/>
          <w:color w:val="383A3C"/>
          <w:sz w:val="18"/>
          <w:szCs w:val="18"/>
          <w:lang w:eastAsia="ru-RU"/>
        </w:rPr>
        <w:t>Начальная школа(1-4 классы)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Директор МБОУ «СОШ № 40»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___________Е.Г. Побединская                                     </w:t>
      </w:r>
    </w:p>
    <w:p w:rsidR="00886983" w:rsidRPr="00886983" w:rsidRDefault="00886983" w:rsidP="0088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«____»______________2014</w:t>
      </w: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20"/>
        <w:gridCol w:w="3019"/>
        <w:gridCol w:w="1044"/>
        <w:gridCol w:w="1395"/>
        <w:gridCol w:w="2105"/>
      </w:tblGrid>
      <w:tr w:rsidR="003532D5" w:rsidRPr="009525F9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9525F9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18"/>
                <w:szCs w:val="18"/>
                <w:lang w:eastAsia="ru-RU"/>
              </w:rPr>
            </w:pPr>
            <w:r w:rsidRPr="009525F9"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  <w:t>Экскурсоводы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9525F9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18"/>
                <w:szCs w:val="18"/>
                <w:lang w:eastAsia="ru-RU"/>
              </w:rPr>
            </w:pPr>
            <w:r w:rsidRPr="009525F9"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  <w:t>Тема экскурсии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9525F9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18"/>
                <w:szCs w:val="18"/>
                <w:lang w:eastAsia="ru-RU"/>
              </w:rPr>
            </w:pPr>
            <w:r w:rsidRPr="009525F9"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  <w:t>Дни недели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9525F9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18"/>
                <w:szCs w:val="18"/>
                <w:lang w:eastAsia="ru-RU"/>
              </w:rPr>
            </w:pPr>
            <w:r w:rsidRPr="009525F9"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9525F9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83A3C"/>
                <w:sz w:val="18"/>
                <w:szCs w:val="18"/>
                <w:lang w:eastAsia="ru-RU"/>
              </w:rPr>
              <w:t xml:space="preserve">Зал 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Игнатова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«Ветеран живет рядом»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  <w:t>Четверг</w:t>
            </w:r>
          </w:p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Боевой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Шишикин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«Я люблю тебя, милый мой город»</w:t>
            </w: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Трудовой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Типкова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«У войны не женское лицо»</w:t>
            </w: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Боевой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Горпыняк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674D3D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 xml:space="preserve"> «Костюмы народов мира»</w:t>
            </w: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Трудовой славы</w:t>
            </w:r>
          </w:p>
        </w:tc>
      </w:tr>
    </w:tbl>
    <w:p w:rsidR="003532D5" w:rsidRPr="00886983" w:rsidRDefault="003532D5" w:rsidP="003532D5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i/>
          <w:color w:val="383A3C"/>
          <w:sz w:val="20"/>
          <w:szCs w:val="20"/>
          <w:lang w:eastAsia="ru-RU"/>
        </w:rPr>
      </w:pPr>
      <w:r w:rsidRPr="00886983">
        <w:rPr>
          <w:rFonts w:ascii="Arial" w:eastAsia="Times New Roman" w:hAnsi="Arial" w:cs="Arial"/>
          <w:b/>
          <w:bCs/>
          <w:i/>
          <w:color w:val="383A3C"/>
          <w:sz w:val="20"/>
          <w:szCs w:val="20"/>
          <w:lang w:eastAsia="ru-RU"/>
        </w:rPr>
        <w:t>Среднее звено (5-11 классы)</w:t>
      </w:r>
    </w:p>
    <w:tbl>
      <w:tblPr>
        <w:tblW w:w="0" w:type="auto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3"/>
        <w:gridCol w:w="3272"/>
        <w:gridCol w:w="1309"/>
        <w:gridCol w:w="1182"/>
        <w:gridCol w:w="1877"/>
      </w:tblGrid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  <w:t>Экскурсоводы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  <w:t>Тема экскурсии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bCs/>
                <w:color w:val="383A3C"/>
                <w:sz w:val="20"/>
                <w:szCs w:val="20"/>
                <w:lang w:eastAsia="ru-RU"/>
              </w:rPr>
              <w:t xml:space="preserve">Зал 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886983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Шишикин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674D3D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О памятниках воинам  «Эта память на века!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b/>
                <w:color w:val="383A3C"/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Боевой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886983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Игнатова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674D3D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«Мы из Нижневартовска»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Трудовой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886983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Шишикин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674D3D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«У войны не женское лицо»</w:t>
            </w:r>
            <w:r w:rsidR="003532D5"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Боевой славы</w:t>
            </w:r>
          </w:p>
        </w:tc>
      </w:tr>
      <w:tr w:rsidR="003532D5" w:rsidRPr="00886983" w:rsidTr="003532D5">
        <w:trPr>
          <w:tblCellSpacing w:w="3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886983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proofErr w:type="spellStart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lastRenderedPageBreak/>
              <w:t>Горпыняк</w:t>
            </w:r>
            <w:proofErr w:type="spellEnd"/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674D3D" w:rsidP="003532D5">
            <w:pPr>
              <w:spacing w:after="225" w:line="384" w:lineRule="atLeast"/>
              <w:jc w:val="center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Times New Roman" w:hAnsi="Times New Roman" w:cs="Times New Roman"/>
                <w:sz w:val="20"/>
                <w:szCs w:val="20"/>
              </w:rPr>
              <w:t>«Здесь светлой Родины начало»</w:t>
            </w: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2D5" w:rsidRPr="00886983" w:rsidRDefault="003532D5" w:rsidP="003532D5">
            <w:pPr>
              <w:spacing w:after="0" w:line="240" w:lineRule="auto"/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</w:pPr>
            <w:r w:rsidRPr="00886983">
              <w:rPr>
                <w:rFonts w:ascii="Arial" w:eastAsia="Times New Roman" w:hAnsi="Arial" w:cs="Arial"/>
                <w:color w:val="383A3C"/>
                <w:sz w:val="20"/>
                <w:szCs w:val="20"/>
                <w:lang w:eastAsia="ru-RU"/>
              </w:rPr>
              <w:t>Зал Трудовой славы</w:t>
            </w:r>
          </w:p>
        </w:tc>
      </w:tr>
      <w:bookmarkEnd w:id="0"/>
    </w:tbl>
    <w:p w:rsidR="00AC40FE" w:rsidRPr="00886983" w:rsidRDefault="00AC40FE" w:rsidP="000C2FC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532D5" w:rsidRDefault="003532D5" w:rsidP="000C2F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2D5" w:rsidRDefault="003532D5" w:rsidP="000C2F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32D5" w:rsidRDefault="003532D5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3532D5">
      <w:pPr>
        <w:jc w:val="center"/>
        <w:rPr>
          <w:b/>
          <w:sz w:val="28"/>
          <w:szCs w:val="28"/>
        </w:rPr>
      </w:pPr>
    </w:p>
    <w:p w:rsidR="00886983" w:rsidRDefault="00886983" w:rsidP="00886983">
      <w:pPr>
        <w:rPr>
          <w:b/>
          <w:sz w:val="28"/>
          <w:szCs w:val="28"/>
        </w:rPr>
      </w:pPr>
    </w:p>
    <w:p w:rsidR="00886983" w:rsidRDefault="003532D5" w:rsidP="00886983">
      <w:pPr>
        <w:jc w:val="center"/>
        <w:rPr>
          <w:b/>
          <w:sz w:val="28"/>
          <w:szCs w:val="28"/>
        </w:rPr>
      </w:pPr>
      <w:r w:rsidRPr="008C1E4E">
        <w:rPr>
          <w:b/>
          <w:sz w:val="28"/>
          <w:szCs w:val="28"/>
        </w:rPr>
        <w:lastRenderedPageBreak/>
        <w:t>Пла</w:t>
      </w:r>
      <w:r w:rsidR="00674D3D">
        <w:rPr>
          <w:b/>
          <w:sz w:val="28"/>
          <w:szCs w:val="28"/>
        </w:rPr>
        <w:t>н работы Школьного музея на 2014-2015</w:t>
      </w:r>
      <w:r w:rsidRPr="008C1E4E">
        <w:rPr>
          <w:b/>
          <w:sz w:val="28"/>
          <w:szCs w:val="28"/>
        </w:rPr>
        <w:t xml:space="preserve"> учебный год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Директор МБОУ «СОШ № 40»                                                  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___________Е.Г. Побединская                                     </w:t>
      </w:r>
    </w:p>
    <w:p w:rsidR="00886983" w:rsidRPr="00886983" w:rsidRDefault="00886983" w:rsidP="0088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«____»______________2014</w:t>
      </w:r>
    </w:p>
    <w:p w:rsidR="003532D5" w:rsidRDefault="003532D5" w:rsidP="003532D5">
      <w:pPr>
        <w:jc w:val="center"/>
        <w:rPr>
          <w:b/>
        </w:rPr>
      </w:pPr>
    </w:p>
    <w:tbl>
      <w:tblPr>
        <w:tblW w:w="982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/>
      </w:tblPr>
      <w:tblGrid>
        <w:gridCol w:w="980"/>
        <w:gridCol w:w="3856"/>
        <w:gridCol w:w="2997"/>
        <w:gridCol w:w="1995"/>
      </w:tblGrid>
      <w:tr w:rsidR="003532D5" w:rsidTr="000D2AD7"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hideMark/>
          </w:tcPr>
          <w:p w:rsidR="003532D5" w:rsidRDefault="003532D5" w:rsidP="003532D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hideMark/>
          </w:tcPr>
          <w:p w:rsidR="003532D5" w:rsidRDefault="003532D5" w:rsidP="003532D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hideMark/>
          </w:tcPr>
          <w:p w:rsidR="003532D5" w:rsidRDefault="003532D5" w:rsidP="003532D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Примечание, месяц 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hideMark/>
          </w:tcPr>
          <w:p w:rsidR="003532D5" w:rsidRDefault="003532D5" w:rsidP="003532D5">
            <w:pPr>
              <w:jc w:val="center"/>
              <w:rPr>
                <w:b/>
              </w:rPr>
            </w:pPr>
            <w:r>
              <w:rPr>
                <w:b/>
              </w:rPr>
              <w:t xml:space="preserve">Для какой возрастной категории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Случайная находка.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Находки родителей, </w:t>
            </w:r>
            <w:r w:rsidR="00886983">
              <w:rPr>
                <w:b/>
                <w:sz w:val="20"/>
                <w:szCs w:val="20"/>
              </w:rPr>
              <w:t>об</w:t>
            </w:r>
            <w:r w:rsidRPr="000D2AD7">
              <w:rPr>
                <w:b/>
                <w:sz w:val="20"/>
                <w:szCs w:val="20"/>
              </w:rPr>
              <w:t>уча</w:t>
            </w:r>
            <w:r w:rsidR="00886983">
              <w:rPr>
                <w:b/>
                <w:sz w:val="20"/>
                <w:szCs w:val="20"/>
              </w:rPr>
              <w:t>ю</w:t>
            </w:r>
            <w:r w:rsidRPr="000D2AD7">
              <w:rPr>
                <w:b/>
                <w:sz w:val="20"/>
                <w:szCs w:val="20"/>
              </w:rPr>
              <w:t>щихся за время летних каникул (сентябрь)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1-11 классы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Выборы Актива Школьного музея.</w:t>
            </w:r>
          </w:p>
          <w:p w:rsidR="003532D5" w:rsidRPr="000D2AD7" w:rsidRDefault="003532D5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Работа с документацией.</w:t>
            </w:r>
          </w:p>
          <w:p w:rsidR="000D2AD7" w:rsidRPr="000D2AD7" w:rsidRDefault="000D2AD7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Составление графика посещения музея.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Игнатова О.Ю.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Уборка в залах Школьного музея.</w:t>
            </w:r>
          </w:p>
          <w:p w:rsidR="003532D5" w:rsidRPr="000D2AD7" w:rsidRDefault="003532D5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Разработка выставочных экспозиций</w:t>
            </w:r>
            <w:r w:rsidR="008869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674D3D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</w:t>
            </w:r>
            <w:r w:rsidR="003532D5" w:rsidRPr="000D2AD7">
              <w:rPr>
                <w:b/>
                <w:sz w:val="20"/>
                <w:szCs w:val="20"/>
              </w:rPr>
              <w:t>ентябрь</w:t>
            </w:r>
          </w:p>
          <w:p w:rsidR="00674D3D" w:rsidRPr="000D2AD7" w:rsidRDefault="00674D3D" w:rsidP="00674D3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Утверждение документации Музея администрацией МБОУ «СОШ №40»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Администрация школы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674D3D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Подготовка экспозиции в школьном пространстве, посвященной дружбе народов по теме: «Костюмы народов мира»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674D3D" w:rsidP="00674D3D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674D3D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В рамках декады истории оформление стенда </w:t>
            </w:r>
            <w:r w:rsidR="00674D3D" w:rsidRPr="000D2AD7">
              <w:rPr>
                <w:b/>
                <w:sz w:val="20"/>
                <w:szCs w:val="20"/>
              </w:rPr>
              <w:t xml:space="preserve">рисунков на тему: </w:t>
            </w:r>
            <w:r w:rsidR="00886983">
              <w:rPr>
                <w:rFonts w:cs="Times New Roman"/>
                <w:b/>
                <w:sz w:val="20"/>
                <w:szCs w:val="20"/>
              </w:rPr>
              <w:t>«Не может Родина быть М</w:t>
            </w:r>
            <w:r w:rsidR="00674D3D" w:rsidRPr="000D2AD7">
              <w:rPr>
                <w:rFonts w:cs="Times New Roman"/>
                <w:b/>
                <w:sz w:val="20"/>
                <w:szCs w:val="20"/>
              </w:rPr>
              <w:t>алой с такой великой душой»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674D3D" w:rsidRPr="000D2AD7" w:rsidRDefault="00674D3D" w:rsidP="00674D3D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декабрь</w:t>
            </w:r>
          </w:p>
          <w:p w:rsidR="00674D3D" w:rsidRPr="000D2AD7" w:rsidRDefault="00674D3D" w:rsidP="00674D3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5-8 классы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Выпуск буклетов школьного музея «Здесь светлой Родины начало». Создание виртуального музея.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674D3D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886983" w:rsidP="003532D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А) </w:t>
            </w:r>
            <w:r w:rsidR="000D2AD7" w:rsidRPr="000D2AD7">
              <w:rPr>
                <w:rFonts w:cs="Times New Roman"/>
                <w:b/>
                <w:sz w:val="20"/>
                <w:szCs w:val="20"/>
              </w:rPr>
              <w:t>Показ видео фильма о городе и округе.</w:t>
            </w:r>
          </w:p>
          <w:p w:rsidR="000D2AD7" w:rsidRPr="000D2AD7" w:rsidRDefault="00886983" w:rsidP="003532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Б) </w:t>
            </w:r>
            <w:r w:rsidR="000D2AD7" w:rsidRPr="000D2AD7">
              <w:rPr>
                <w:rFonts w:cs="Times New Roman"/>
                <w:b/>
                <w:sz w:val="20"/>
                <w:szCs w:val="20"/>
              </w:rPr>
              <w:t>Конкурс рисунков «Не может Родина быть малой с такой великой душой»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Подготовка экспозиции и проведение экскурсии «У войны не женское лицо»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886983" w:rsidP="003532D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А) </w:t>
            </w:r>
            <w:r w:rsidR="000D2AD7" w:rsidRPr="000D2AD7">
              <w:rPr>
                <w:rFonts w:cs="Times New Roman"/>
                <w:b/>
                <w:sz w:val="20"/>
                <w:szCs w:val="20"/>
              </w:rPr>
              <w:t>Конкурс фотографий «Я люблю тебя, милый мой город»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0D2AD7" w:rsidRPr="000D2AD7" w:rsidRDefault="00886983" w:rsidP="003532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Б) </w:t>
            </w:r>
            <w:r w:rsidR="000D2AD7" w:rsidRPr="000D2AD7">
              <w:rPr>
                <w:rFonts w:cs="Times New Roman"/>
                <w:b/>
                <w:sz w:val="20"/>
                <w:szCs w:val="20"/>
              </w:rPr>
              <w:t>Оформление передвижной выставки «История старой книги»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Оформление выставки  (апрель</w:t>
            </w:r>
            <w:r w:rsidR="003532D5" w:rsidRPr="000D2AD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школы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Конкурс сочинений «Мы из Нижневартовска»</w:t>
            </w:r>
            <w:r w:rsidR="0088698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1-8 классы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>Операция «Ветеран живет рядом».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1-11 классы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rFonts w:cs="Times New Roman"/>
                <w:b/>
                <w:sz w:val="20"/>
                <w:szCs w:val="20"/>
              </w:rPr>
              <w:t xml:space="preserve">О памятниках воинам  «Эта память на века! </w:t>
            </w:r>
            <w:r w:rsidR="00886983">
              <w:rPr>
                <w:rFonts w:cs="Times New Roman"/>
                <w:b/>
                <w:sz w:val="20"/>
                <w:szCs w:val="20"/>
              </w:rPr>
              <w:t>–</w:t>
            </w:r>
            <w:r w:rsidRPr="000D2AD7">
              <w:rPr>
                <w:rFonts w:cs="Times New Roman"/>
                <w:b/>
                <w:sz w:val="20"/>
                <w:szCs w:val="20"/>
              </w:rPr>
              <w:t xml:space="preserve"> лекция</w:t>
            </w:r>
            <w:r w:rsidR="0088698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0D2AD7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spacing w:after="0" w:line="240" w:lineRule="auto"/>
              <w:ind w:left="54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Подведение итогов работы школьного музея.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CCCCCC"/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Совет дела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Совет старшеклассников</w:t>
            </w:r>
          </w:p>
        </w:tc>
      </w:tr>
      <w:tr w:rsidR="003532D5" w:rsidTr="000D2AD7">
        <w:trPr>
          <w:trHeight w:val="1110"/>
        </w:trPr>
        <w:tc>
          <w:tcPr>
            <w:tcW w:w="980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spacing w:after="0" w:line="240" w:lineRule="auto"/>
              <w:ind w:left="540"/>
              <w:jc w:val="center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56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Награждение </w:t>
            </w:r>
            <w:r w:rsidR="000D2AD7" w:rsidRPr="000D2AD7">
              <w:rPr>
                <w:b/>
                <w:sz w:val="20"/>
                <w:szCs w:val="20"/>
              </w:rPr>
              <w:t>об</w:t>
            </w:r>
            <w:r w:rsidRPr="000D2AD7">
              <w:rPr>
                <w:b/>
                <w:sz w:val="20"/>
                <w:szCs w:val="20"/>
              </w:rPr>
              <w:t>уча</w:t>
            </w:r>
            <w:r w:rsidR="000D2AD7" w:rsidRPr="000D2AD7">
              <w:rPr>
                <w:b/>
                <w:sz w:val="20"/>
                <w:szCs w:val="20"/>
              </w:rPr>
              <w:t>ю</w:t>
            </w:r>
            <w:r w:rsidRPr="000D2AD7">
              <w:rPr>
                <w:b/>
                <w:sz w:val="20"/>
                <w:szCs w:val="20"/>
              </w:rPr>
              <w:t>щихся и их родителей.</w:t>
            </w:r>
          </w:p>
        </w:tc>
        <w:tc>
          <w:tcPr>
            <w:tcW w:w="2997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1995" w:type="dxa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  <w:hideMark/>
          </w:tcPr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Совет дела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Актив музея</w:t>
            </w:r>
          </w:p>
          <w:p w:rsidR="003532D5" w:rsidRPr="000D2AD7" w:rsidRDefault="003532D5" w:rsidP="003532D5">
            <w:pPr>
              <w:jc w:val="both"/>
              <w:rPr>
                <w:b/>
                <w:sz w:val="20"/>
                <w:szCs w:val="20"/>
              </w:rPr>
            </w:pPr>
            <w:r w:rsidRPr="000D2AD7">
              <w:rPr>
                <w:b/>
                <w:sz w:val="20"/>
                <w:szCs w:val="20"/>
              </w:rPr>
              <w:t>Совет старшеклассников</w:t>
            </w:r>
          </w:p>
        </w:tc>
      </w:tr>
    </w:tbl>
    <w:p w:rsidR="003532D5" w:rsidRDefault="003532D5" w:rsidP="003532D5">
      <w:r w:rsidRPr="004A7C78">
        <w:rPr>
          <w:b/>
        </w:rPr>
        <w:t>Примечание:</w:t>
      </w:r>
      <w:r>
        <w:t xml:space="preserve"> руководитель музея несет за собой право редактировать план работы на учебный год, в  зависимости от обстоятельств.</w:t>
      </w:r>
    </w:p>
    <w:p w:rsidR="003532D5" w:rsidRDefault="000D2AD7" w:rsidP="003532D5">
      <w:r>
        <w:t>Игнатова О.Ю.________________________</w:t>
      </w:r>
    </w:p>
    <w:p w:rsidR="003532D5" w:rsidRPr="000C2FCA" w:rsidRDefault="003532D5" w:rsidP="000C2FC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32D5" w:rsidRPr="000C2FCA" w:rsidSect="006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9E8"/>
    <w:multiLevelType w:val="hybridMultilevel"/>
    <w:tmpl w:val="6A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67E7"/>
    <w:multiLevelType w:val="hybridMultilevel"/>
    <w:tmpl w:val="067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9018E"/>
    <w:multiLevelType w:val="hybridMultilevel"/>
    <w:tmpl w:val="80441D48"/>
    <w:lvl w:ilvl="0" w:tplc="9B442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82704"/>
    <w:multiLevelType w:val="hybridMultilevel"/>
    <w:tmpl w:val="D0EED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32F8"/>
    <w:rsid w:val="00016866"/>
    <w:rsid w:val="000C2FCA"/>
    <w:rsid w:val="000C388D"/>
    <w:rsid w:val="000D2AD7"/>
    <w:rsid w:val="002015B9"/>
    <w:rsid w:val="003532D5"/>
    <w:rsid w:val="00384A9A"/>
    <w:rsid w:val="005A781C"/>
    <w:rsid w:val="00674D3D"/>
    <w:rsid w:val="00691FF6"/>
    <w:rsid w:val="008032F8"/>
    <w:rsid w:val="0081319B"/>
    <w:rsid w:val="00815136"/>
    <w:rsid w:val="00876D1B"/>
    <w:rsid w:val="00886983"/>
    <w:rsid w:val="00AC40FE"/>
    <w:rsid w:val="00B632D3"/>
    <w:rsid w:val="00CD6DBB"/>
    <w:rsid w:val="00D32AEE"/>
    <w:rsid w:val="00D33AF3"/>
    <w:rsid w:val="00D6544B"/>
    <w:rsid w:val="00DA456D"/>
    <w:rsid w:val="00E0668A"/>
    <w:rsid w:val="00E42482"/>
    <w:rsid w:val="00EC7409"/>
    <w:rsid w:val="00E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13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083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250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642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FAB6-6D38-45F5-9541-2F43CA3A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2014-06-19T06:00:00Z</dcterms:created>
  <dcterms:modified xsi:type="dcterms:W3CDTF">2014-11-06T12:22:00Z</dcterms:modified>
</cp:coreProperties>
</file>