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78" w:rsidRPr="00B66578" w:rsidRDefault="00B66578" w:rsidP="00B6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66578" w:rsidRPr="003600AE" w:rsidRDefault="00B66578" w:rsidP="00B6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3600AE" w:rsidRPr="003600AE" w:rsidRDefault="003600AE" w:rsidP="003600AE">
      <w:pPr>
        <w:jc w:val="center"/>
        <w:rPr>
          <w:rFonts w:ascii="Times New Roman" w:hAnsi="Times New Roman" w:cs="Times New Roman"/>
          <w:b/>
          <w:sz w:val="28"/>
        </w:rPr>
      </w:pPr>
      <w:r w:rsidRPr="003600AE">
        <w:rPr>
          <w:rFonts w:ascii="Times New Roman" w:hAnsi="Times New Roman" w:cs="Times New Roman"/>
          <w:b/>
          <w:sz w:val="28"/>
        </w:rPr>
        <w:t>Муниципальное бюджетное образовательное учреждение</w:t>
      </w:r>
    </w:p>
    <w:p w:rsidR="003600AE" w:rsidRPr="003600AE" w:rsidRDefault="003600AE" w:rsidP="003600AE">
      <w:pPr>
        <w:jc w:val="center"/>
        <w:rPr>
          <w:rFonts w:ascii="Times New Roman" w:hAnsi="Times New Roman" w:cs="Times New Roman"/>
          <w:b/>
          <w:sz w:val="28"/>
        </w:rPr>
      </w:pPr>
      <w:r w:rsidRPr="003600A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600AE">
        <w:rPr>
          <w:rFonts w:ascii="Times New Roman" w:hAnsi="Times New Roman" w:cs="Times New Roman"/>
          <w:b/>
          <w:sz w:val="28"/>
        </w:rPr>
        <w:t>Уршельская</w:t>
      </w:r>
      <w:proofErr w:type="spellEnd"/>
      <w:r w:rsidRPr="003600AE">
        <w:rPr>
          <w:rFonts w:ascii="Times New Roman" w:hAnsi="Times New Roman" w:cs="Times New Roman"/>
          <w:b/>
          <w:sz w:val="28"/>
        </w:rPr>
        <w:t xml:space="preserve"> средняя общеобразовательная школа </w:t>
      </w:r>
    </w:p>
    <w:tbl>
      <w:tblPr>
        <w:tblpPr w:leftFromText="180" w:rightFromText="180" w:vertAnchor="text" w:horzAnchor="margin" w:tblpXSpec="center" w:tblpY="343"/>
        <w:tblW w:w="4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868"/>
      </w:tblGrid>
      <w:tr w:rsidR="003600AE" w:rsidRPr="003600AE" w:rsidTr="003600AE">
        <w:trPr>
          <w:trHeight w:val="212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AE" w:rsidRPr="003600AE" w:rsidRDefault="003600AE" w:rsidP="003600AE">
            <w:pPr>
              <w:tabs>
                <w:tab w:val="left" w:pos="928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00AE">
              <w:rPr>
                <w:rFonts w:ascii="Times New Roman" w:hAnsi="Times New Roman" w:cs="Times New Roman"/>
                <w:b/>
              </w:rPr>
              <w:t>«Принята»</w:t>
            </w:r>
          </w:p>
          <w:p w:rsidR="003600AE" w:rsidRPr="003600AE" w:rsidRDefault="003600AE" w:rsidP="003600AE">
            <w:pPr>
              <w:tabs>
                <w:tab w:val="left" w:pos="9288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600AE">
              <w:rPr>
                <w:rFonts w:ascii="Times New Roman" w:hAnsi="Times New Roman" w:cs="Times New Roman"/>
                <w:b/>
              </w:rPr>
              <w:t xml:space="preserve">На МС учителей </w:t>
            </w:r>
          </w:p>
          <w:p w:rsidR="003600AE" w:rsidRPr="003600AE" w:rsidRDefault="003600AE" w:rsidP="003600AE">
            <w:pPr>
              <w:tabs>
                <w:tab w:val="left" w:pos="9288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600AE">
              <w:rPr>
                <w:rFonts w:ascii="Times New Roman" w:hAnsi="Times New Roman" w:cs="Times New Roman"/>
                <w:b/>
              </w:rPr>
              <w:t xml:space="preserve">МБОУ </w:t>
            </w:r>
            <w:proofErr w:type="spellStart"/>
            <w:r w:rsidRPr="003600AE">
              <w:rPr>
                <w:rFonts w:ascii="Times New Roman" w:hAnsi="Times New Roman" w:cs="Times New Roman"/>
                <w:b/>
              </w:rPr>
              <w:t>Уршельская</w:t>
            </w:r>
            <w:proofErr w:type="spellEnd"/>
            <w:r w:rsidRPr="003600AE">
              <w:rPr>
                <w:rFonts w:ascii="Times New Roman" w:hAnsi="Times New Roman" w:cs="Times New Roman"/>
                <w:b/>
              </w:rPr>
              <w:t xml:space="preserve"> СОШ</w:t>
            </w:r>
          </w:p>
          <w:p w:rsidR="003600AE" w:rsidRPr="003600AE" w:rsidRDefault="003600AE" w:rsidP="003600AE">
            <w:pPr>
              <w:tabs>
                <w:tab w:val="left" w:pos="9288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600AE">
              <w:rPr>
                <w:rFonts w:ascii="Times New Roman" w:hAnsi="Times New Roman" w:cs="Times New Roman"/>
                <w:b/>
              </w:rPr>
              <w:t>«29» августа 2012 г.</w:t>
            </w:r>
          </w:p>
          <w:p w:rsidR="003600AE" w:rsidRPr="003600AE" w:rsidRDefault="003600AE" w:rsidP="003600AE">
            <w:pPr>
              <w:tabs>
                <w:tab w:val="left" w:pos="9288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3600AE" w:rsidRPr="003600AE" w:rsidRDefault="003600AE" w:rsidP="003600AE">
            <w:pPr>
              <w:tabs>
                <w:tab w:val="left" w:pos="9288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600AE">
              <w:rPr>
                <w:rFonts w:ascii="Times New Roman" w:hAnsi="Times New Roman" w:cs="Times New Roman"/>
                <w:b/>
              </w:rPr>
              <w:t>Руководитель:___________  Грачёва В.В.</w:t>
            </w:r>
          </w:p>
          <w:p w:rsidR="003600AE" w:rsidRPr="003600AE" w:rsidRDefault="003600AE" w:rsidP="003600AE">
            <w:pPr>
              <w:tabs>
                <w:tab w:val="left" w:pos="928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AE" w:rsidRPr="003600AE" w:rsidRDefault="003600AE" w:rsidP="003600AE">
            <w:pPr>
              <w:tabs>
                <w:tab w:val="left" w:pos="9288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00AE">
              <w:rPr>
                <w:rFonts w:ascii="Times New Roman" w:hAnsi="Times New Roman" w:cs="Times New Roman"/>
                <w:b/>
              </w:rPr>
              <w:t>«Утверждена»</w:t>
            </w:r>
          </w:p>
          <w:p w:rsidR="003600AE" w:rsidRPr="003600AE" w:rsidRDefault="003600AE" w:rsidP="003600AE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3600AE">
              <w:rPr>
                <w:rFonts w:ascii="Times New Roman" w:hAnsi="Times New Roman" w:cs="Times New Roman"/>
                <w:b/>
              </w:rPr>
              <w:t>Приказом директора школы №_____________</w:t>
            </w:r>
          </w:p>
          <w:p w:rsidR="003600AE" w:rsidRPr="003600AE" w:rsidRDefault="003600AE" w:rsidP="003600AE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3600AE">
              <w:rPr>
                <w:rFonts w:ascii="Times New Roman" w:hAnsi="Times New Roman" w:cs="Times New Roman"/>
                <w:b/>
              </w:rPr>
              <w:t>От 30.08.2012 г.</w:t>
            </w:r>
          </w:p>
          <w:p w:rsidR="003600AE" w:rsidRPr="003600AE" w:rsidRDefault="003600AE" w:rsidP="003600AE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3600AE" w:rsidRPr="003600AE" w:rsidRDefault="003600AE" w:rsidP="003600AE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3600AE" w:rsidRPr="003600AE" w:rsidRDefault="003600AE" w:rsidP="003600AE">
            <w:pPr>
              <w:tabs>
                <w:tab w:val="left" w:pos="9288"/>
              </w:tabs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3600AE">
              <w:rPr>
                <w:rFonts w:ascii="Times New Roman" w:hAnsi="Times New Roman" w:cs="Times New Roman"/>
                <w:b/>
              </w:rPr>
              <w:t xml:space="preserve">Директор </w:t>
            </w:r>
            <w:proofErr w:type="spellStart"/>
            <w:r w:rsidRPr="003600AE">
              <w:rPr>
                <w:rFonts w:ascii="Times New Roman" w:hAnsi="Times New Roman" w:cs="Times New Roman"/>
                <w:b/>
              </w:rPr>
              <w:t>школы:___________Мудрецов</w:t>
            </w:r>
            <w:proofErr w:type="spellEnd"/>
            <w:r w:rsidRPr="003600AE">
              <w:rPr>
                <w:rFonts w:ascii="Times New Roman" w:hAnsi="Times New Roman" w:cs="Times New Roman"/>
                <w:b/>
              </w:rPr>
              <w:t xml:space="preserve"> Ю.А.</w:t>
            </w:r>
          </w:p>
        </w:tc>
      </w:tr>
    </w:tbl>
    <w:p w:rsidR="00B66578" w:rsidRPr="00B66578" w:rsidRDefault="00B66578" w:rsidP="00B6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66578" w:rsidRPr="00B66578" w:rsidRDefault="00B66578" w:rsidP="00B6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66578" w:rsidRPr="00B66578" w:rsidRDefault="00B66578" w:rsidP="00B6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66578" w:rsidRPr="00B66578" w:rsidRDefault="00B66578" w:rsidP="00B66578">
      <w:pPr>
        <w:spacing w:after="0" w:line="240" w:lineRule="auto"/>
        <w:jc w:val="center"/>
        <w:rPr>
          <w:rFonts w:ascii="Briolin" w:eastAsia="Times New Roman" w:hAnsi="Briolin" w:cs="Times New Roman"/>
          <w:b/>
          <w:sz w:val="36"/>
          <w:szCs w:val="36"/>
          <w:lang w:eastAsia="ru-RU"/>
        </w:rPr>
      </w:pPr>
    </w:p>
    <w:p w:rsidR="00B66578" w:rsidRPr="00B66578" w:rsidRDefault="00B66578" w:rsidP="00B66578">
      <w:pPr>
        <w:spacing w:after="0" w:line="240" w:lineRule="auto"/>
        <w:jc w:val="center"/>
        <w:rPr>
          <w:rFonts w:ascii="Briolin" w:eastAsia="Times New Roman" w:hAnsi="Briolin" w:cs="Times New Roman"/>
          <w:b/>
          <w:bCs/>
          <w:sz w:val="56"/>
          <w:szCs w:val="56"/>
          <w:lang w:eastAsia="ru-RU"/>
        </w:rPr>
      </w:pPr>
      <w:r w:rsidRPr="00B66578">
        <w:rPr>
          <w:rFonts w:ascii="Briolin" w:eastAsia="Times New Roman" w:hAnsi="Briolin" w:cs="Times New Roman"/>
          <w:b/>
          <w:sz w:val="56"/>
          <w:szCs w:val="56"/>
          <w:lang w:eastAsia="ru-RU"/>
        </w:rPr>
        <w:t xml:space="preserve"> РАБОЧАЯ ПРОГРАММА </w:t>
      </w:r>
    </w:p>
    <w:p w:rsidR="00B66578" w:rsidRPr="00B66578" w:rsidRDefault="00B66578" w:rsidP="00B66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6657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ПО ИНФОРМАТИКЕ</w:t>
      </w:r>
    </w:p>
    <w:p w:rsidR="00B66578" w:rsidRDefault="00B66578" w:rsidP="00B66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6657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    10</w:t>
      </w:r>
      <w:r w:rsidRPr="00B6657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класс</w:t>
      </w:r>
    </w:p>
    <w:p w:rsidR="00B66578" w:rsidRPr="00B66578" w:rsidRDefault="00B66578" w:rsidP="00B66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66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(преподавание по учебнику «Информатика -10»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Угринович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 Д.  2011</w:t>
      </w:r>
      <w:r w:rsidRPr="00B66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B6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578" w:rsidRPr="00B66578" w:rsidRDefault="00B66578" w:rsidP="00B66578">
      <w:pPr>
        <w:spacing w:after="0" w:line="240" w:lineRule="auto"/>
        <w:ind w:left="720" w:right="98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578" w:rsidRPr="00B66578" w:rsidRDefault="00B66578" w:rsidP="00B665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578" w:rsidRPr="00B66578" w:rsidRDefault="00B66578" w:rsidP="00B66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66578" w:rsidRPr="00B66578" w:rsidRDefault="003600AE" w:rsidP="003600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КРУГЛОВОЙ ОЛЬГИ  НИКОЛАЕВНЫ</w:t>
      </w:r>
    </w:p>
    <w:p w:rsidR="00B66578" w:rsidRPr="00B66578" w:rsidRDefault="00B66578" w:rsidP="00B66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578" w:rsidRPr="00B66578" w:rsidRDefault="00B66578" w:rsidP="00B66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578" w:rsidRPr="00B66578" w:rsidRDefault="00B66578" w:rsidP="00B66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578" w:rsidRPr="00B66578" w:rsidRDefault="00B66578" w:rsidP="00B66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578" w:rsidRPr="00B66578" w:rsidRDefault="00B66578" w:rsidP="00B66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578" w:rsidRPr="00B66578" w:rsidRDefault="00B66578" w:rsidP="00B66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AE" w:rsidRDefault="003600AE" w:rsidP="00B6657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AE" w:rsidRDefault="003600AE" w:rsidP="00B6657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3600AE" w:rsidRDefault="003600AE" w:rsidP="00B6657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AE" w:rsidRDefault="003600AE" w:rsidP="00B6657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AE" w:rsidRDefault="003600AE" w:rsidP="00B6657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AE" w:rsidRDefault="003600AE" w:rsidP="00B6657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AE" w:rsidRDefault="003600AE" w:rsidP="00B66578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B66578" w:rsidRPr="00B66578" w:rsidRDefault="003600AE" w:rsidP="00B66578">
      <w:pPr>
        <w:tabs>
          <w:tab w:val="left" w:pos="9288"/>
        </w:tabs>
        <w:spacing w:after="0" w:line="240" w:lineRule="auto"/>
        <w:rPr>
          <w:rFonts w:ascii="Cassandra" w:eastAsia="Times New Roman" w:hAnsi="Cassandr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6578" w:rsidRPr="00B66578">
        <w:rPr>
          <w:rFonts w:ascii="Cassandra" w:eastAsia="Times New Roman" w:hAnsi="Cassandra" w:cs="Times New Roman"/>
          <w:b/>
          <w:sz w:val="34"/>
          <w:szCs w:val="28"/>
          <w:lang w:eastAsia="ru-RU"/>
        </w:rPr>
        <w:t xml:space="preserve"> 2012-2013 </w:t>
      </w:r>
      <w:proofErr w:type="spellStart"/>
      <w:r w:rsidR="00B66578" w:rsidRPr="00B66578">
        <w:rPr>
          <w:rFonts w:ascii="Cassandra" w:eastAsia="Times New Roman" w:hAnsi="Cassandra" w:cs="Times New Roman"/>
          <w:b/>
          <w:sz w:val="34"/>
          <w:szCs w:val="28"/>
          <w:lang w:eastAsia="ru-RU"/>
        </w:rPr>
        <w:t>уч</w:t>
      </w:r>
      <w:proofErr w:type="gramStart"/>
      <w:r w:rsidR="00B66578" w:rsidRPr="00B66578">
        <w:rPr>
          <w:rFonts w:ascii="Cassandra" w:eastAsia="Times New Roman" w:hAnsi="Cassandra" w:cs="Times New Roman"/>
          <w:b/>
          <w:sz w:val="34"/>
          <w:szCs w:val="28"/>
          <w:lang w:eastAsia="ru-RU"/>
        </w:rPr>
        <w:t>.г</w:t>
      </w:r>
      <w:proofErr w:type="gramEnd"/>
      <w:r w:rsidR="00B66578" w:rsidRPr="00B66578">
        <w:rPr>
          <w:rFonts w:ascii="Cassandra" w:eastAsia="Times New Roman" w:hAnsi="Cassandra" w:cs="Times New Roman"/>
          <w:b/>
          <w:sz w:val="34"/>
          <w:szCs w:val="28"/>
          <w:lang w:eastAsia="ru-RU"/>
        </w:rPr>
        <w:t>од</w:t>
      </w:r>
      <w:proofErr w:type="spellEnd"/>
      <w:r w:rsidR="00B66578" w:rsidRPr="00B66578">
        <w:rPr>
          <w:rFonts w:ascii="Cassandra" w:eastAsia="Times New Roman" w:hAnsi="Cassandra" w:cs="Times New Roman"/>
          <w:b/>
          <w:sz w:val="34"/>
          <w:szCs w:val="28"/>
          <w:lang w:eastAsia="ru-RU"/>
        </w:rPr>
        <w:t>.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74"/>
        <w:gridCol w:w="10182"/>
        <w:gridCol w:w="375"/>
      </w:tblGrid>
      <w:tr w:rsidR="006A531A" w:rsidRPr="006A531A" w:rsidTr="006A531A">
        <w:trPr>
          <w:tblCellSpacing w:w="0" w:type="dxa"/>
          <w:jc w:val="center"/>
        </w:trPr>
        <w:tc>
          <w:tcPr>
            <w:tcW w:w="360" w:type="dxa"/>
            <w:vAlign w:val="center"/>
            <w:hideMark/>
          </w:tcPr>
          <w:p w:rsidR="006A531A" w:rsidRPr="00B66578" w:rsidRDefault="00B66578" w:rsidP="00B6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785" w:type="dxa"/>
            <w:vAlign w:val="center"/>
            <w:hideMark/>
          </w:tcPr>
          <w:p w:rsidR="00B66578" w:rsidRPr="00B66578" w:rsidRDefault="00B66578" w:rsidP="006A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</w:p>
          <w:p w:rsidR="003600AE" w:rsidRDefault="003600AE" w:rsidP="006A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</w:p>
          <w:p w:rsidR="006A531A" w:rsidRPr="00B66578" w:rsidRDefault="006A531A" w:rsidP="003600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lastRenderedPageBreak/>
              <w:t>Пояснительная записка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Рабочая программа по и</w:t>
            </w:r>
            <w:r w:rsidRPr="00B6657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нформатике и ИКТ для универсального профиля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составлена на основе </w:t>
            </w:r>
            <w:r w:rsidRPr="00B665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авторской программы  </w:t>
            </w:r>
            <w:proofErr w:type="spellStart"/>
            <w:r w:rsidRPr="00B6657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Угриновича</w:t>
            </w:r>
            <w:proofErr w:type="spellEnd"/>
            <w:r w:rsidRPr="00B6657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Н.Д.</w:t>
            </w:r>
            <w:r w:rsidRPr="00B665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B6657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 с учетом примерной программы среднего (полного) общего образования по курсу «Информатика и ИКТ» на базовом уровне и кодификатора элементов содержания для составления контрольных измерительных материалов (КИМ) единого государственного экзамена. 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Данная рабочая программа рассчитана на учащихся, освоивших базовый курс информатики и ИКТ в основной школе.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Цели программы: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воспитание ответственного отношения к соблюдению этических и правовых норм информационной деятельности;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базового уровня старшей школы состоит в изучении </w:t>
            </w: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общих закономерностей функционирования, создания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применения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систем, преимущественно автоматизированных. С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 </w:t>
            </w: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содержания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      </w:r>
            <w:proofErr w:type="spellStart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информатики с другими дисциплинами. С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 </w:t>
            </w: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деятельности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это дает возможность сформировать методологию использования основных автоматизированных </w:t>
            </w: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информационных систем в решении конкретных задач,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анализом и представлением основных информационных процессов.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Преподавание курса ведётся  по</w:t>
            </w:r>
            <w:r w:rsidRPr="00B6657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учебнику  «</w:t>
            </w:r>
            <w:proofErr w:type="spellStart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Информатика и ИКТ: учебник для 10 класса / Н.Д. </w:t>
            </w:r>
            <w:proofErr w:type="spellStart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– М.:БИНОМ. Лаборатория знаний, 2010»;  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рассчитана на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ч. в неделю, 35 часов за год. 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Программой предусмотрено проведение: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практических работ – 17, компьютерных практических заданий - 7, количество контрольных работ – 3 + вводный контроль, итоговый контроль.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Авторское содержание в рабочей программе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без изменения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так как учебно-методический комплект является </w:t>
            </w:r>
            <w:proofErr w:type="spellStart"/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мультисистемным</w:t>
            </w:r>
            <w:proofErr w:type="spellEnd"/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практические работы могут выполняться как в операционной системе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так и в операционной системе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Linux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Формы организации учебного процесса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Единицей учебного процесса является урок. В первой части урока проводиться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объяснение нового материала, во второй части урока планируется компьютерный практикум в форме практических работ или  компьютерных практических заданий  рассчитанные, с учетом требований </w:t>
            </w:r>
            <w:proofErr w:type="spellStart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20-25 мин. и  направлены на отработку отдельных технологических приемов. 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работы методически ориентированы на использование метода проектов, что позволяет дифференцировать и индивидуализировать обучение.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выполнение практических занятий во внеурочное время в компьютерном школьном классе или дома.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Требования к уровню подготовки учащихся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результате изучения информатики и информационных технологий ученик должен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знать/понимать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 понятия: информация, информатика;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 виды информационных процессов; примеры источников и приемников информации;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 единицы измерения количества информации, скорости передачи информации и соотношения между ними;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 сущность алфавитного подхода к измерению информации 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 назначение и функции используемых информационных и коммуникационных технологий; 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 представление числовой, текстовой, графической, звуковой информации в компьютере;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 понятия: компьютерная сеть, глобальная сеть, электронная почта, чат, форум,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-страница,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-сервер,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-сайт,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-адрес,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-протокол, поисковая система, геоинформационная система;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 назначение коммуникационных и информационных служб Интернета;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 решать задачи на измерение информации, заключенной в тексте, с позиций алфавитного подхода, рассчитывать объем информации, передаваемой по каналам связи, при известной скорости передачи;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 выполнять пересчет количества информации и скорости передачи информации в разные единицы;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 представлять числовую информацию в двоичной системе счисления, производить арифметические действия над числами в двоичной системе счисления;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 создавать информационные объекты, в том числе: компьютерные презентации на основе шаблонов, текстовые документы с форматированием данных, электронные таблица, графические объекты, простейшие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 искать информацию с применением правил поиска (построения запросов) в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 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              создания простейших моделей объектов и процессов в виде изображений и чертежей, динамических (электронных) таблиц, презентаций, текстовых документов;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 создания информационных объектов, в том числе для оформления результатов учебной работы;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 организации индивидуального информационного пространства, создания личных коллекций информационных объектов;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учебного процесса: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  индивидуальные;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  групповые;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  индивидуально-групповые;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  фронтальные;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  практикумы.</w:t>
            </w: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Toc235499245"/>
            <w:r w:rsidRPr="00B6657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Учебно-тематический план</w:t>
            </w:r>
            <w:bookmarkEnd w:id="1"/>
          </w:p>
          <w:tbl>
            <w:tblPr>
              <w:tblW w:w="4349" w:type="pct"/>
              <w:tblInd w:w="4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"/>
              <w:gridCol w:w="5205"/>
              <w:gridCol w:w="2531"/>
            </w:tblGrid>
            <w:tr w:rsidR="006A531A" w:rsidRPr="00B66578">
              <w:trPr>
                <w:trHeight w:val="402"/>
              </w:trPr>
              <w:tc>
                <w:tcPr>
                  <w:tcW w:w="49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03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темы</w:t>
                  </w:r>
                </w:p>
              </w:tc>
              <w:tc>
                <w:tcPr>
                  <w:tcW w:w="1475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6A531A" w:rsidRPr="00B66578">
              <w:trPr>
                <w:trHeight w:val="296"/>
              </w:trPr>
              <w:tc>
                <w:tcPr>
                  <w:tcW w:w="49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0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after="0" w:line="240" w:lineRule="auto"/>
                    <w:ind w:right="174" w:firstLine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Информация и информационные процессы </w:t>
                  </w:r>
                </w:p>
              </w:tc>
              <w:tc>
                <w:tcPr>
                  <w:tcW w:w="14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ч</w:t>
                  </w:r>
                </w:p>
              </w:tc>
            </w:tr>
            <w:tr w:rsidR="006A531A" w:rsidRPr="00B66578">
              <w:tc>
                <w:tcPr>
                  <w:tcW w:w="49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0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after="0" w:line="240" w:lineRule="auto"/>
                    <w:ind w:right="1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Информационные технологии</w:t>
                  </w:r>
                </w:p>
              </w:tc>
              <w:tc>
                <w:tcPr>
                  <w:tcW w:w="14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ч</w:t>
                  </w:r>
                </w:p>
              </w:tc>
            </w:tr>
            <w:tr w:rsidR="006A531A" w:rsidRPr="00B66578">
              <w:tc>
                <w:tcPr>
                  <w:tcW w:w="49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0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after="0" w:line="240" w:lineRule="auto"/>
                    <w:ind w:right="1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Коммуникационные технологии</w:t>
                  </w:r>
                </w:p>
              </w:tc>
              <w:tc>
                <w:tcPr>
                  <w:tcW w:w="14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ч</w:t>
                  </w:r>
                </w:p>
              </w:tc>
            </w:tr>
            <w:tr w:rsidR="006A531A" w:rsidRPr="00B66578">
              <w:tc>
                <w:tcPr>
                  <w:tcW w:w="49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0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after="0" w:line="240" w:lineRule="auto"/>
                    <w:ind w:right="1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Повторение.</w:t>
                  </w:r>
                </w:p>
              </w:tc>
              <w:tc>
                <w:tcPr>
                  <w:tcW w:w="14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A531A" w:rsidRPr="00B66578">
              <w:tc>
                <w:tcPr>
                  <w:tcW w:w="491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3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after="0" w:line="240" w:lineRule="auto"/>
                    <w:ind w:right="174" w:firstLine="3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4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100" w:afterAutospacing="1" w:line="240" w:lineRule="auto"/>
                    <w:ind w:right="17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</w:tbl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Календарно-тематический план</w:t>
            </w:r>
          </w:p>
          <w:tbl>
            <w:tblPr>
              <w:tblW w:w="0" w:type="auto"/>
              <w:tblInd w:w="3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63"/>
              <w:gridCol w:w="1040"/>
              <w:gridCol w:w="3861"/>
              <w:gridCol w:w="1226"/>
              <w:gridCol w:w="1155"/>
            </w:tblGrid>
            <w:tr w:rsidR="006A531A" w:rsidRPr="00B66578"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урока</w:t>
                  </w:r>
                </w:p>
              </w:tc>
              <w:tc>
                <w:tcPr>
                  <w:tcW w:w="7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Коррек-тировка</w:t>
                  </w:r>
                  <w:proofErr w:type="spellEnd"/>
                  <w:proofErr w:type="gramEnd"/>
                </w:p>
              </w:tc>
              <w:tc>
                <w:tcPr>
                  <w:tcW w:w="38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раздела и тем</w:t>
                  </w: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Содержание материала 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</w:t>
                  </w: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учебника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Подгото-вка</w:t>
                  </w:r>
                  <w:proofErr w:type="spellEnd"/>
                  <w:proofErr w:type="gramEnd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 ЕГЭ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4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и информационные процессы (10 ч)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7.09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Вводный инструктаж по ТБ в кабинете информатики. Информация и информационные процессы.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 7-11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Задания А</w:t>
                  </w:r>
                  <w:proofErr w:type="gramStart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В1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14.09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Кодирование текстовой информации. Инструктаж по ТБ. Практическая работа №1 «Кодировки русских букв»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1.1 с. 14-17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20.09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документов в текстовых редакторах.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1.1 с. 17-21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27.09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Вводный контроль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Форматирование документов в текстовых редакторах. Инструктаж по ТБ. Практическая работа №2 «Создание и форматирование документа»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1.1 с. 21-28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Компьютерные словари и системы компьютерного перевода текстов. Инструктаж по ТБ. Практическая работа №3 «Перевод текста»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1.1 с. 28-31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Кодирование графической информации. Инструктаж по Тб. Практическая работа №4 «Кодирование графической информации»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1. 2 с. 36-39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Задания А15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25.10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Кодирование звуковой информации. Инструктаж по Тб. Практическая работа №5 «Редактирование звука»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1.3 с. 72-76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15.11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 оптического распознавания текстов. Инструктаж по ТБ. Практическая работа №6 «Сканирование и распознавание текста»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1.1 с. 32-36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№1 по теме «Информация и информационные процессы»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8301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Информационные технологии (10 ч)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29.11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Растровая графика. Инструктаж по Тб. Практическая работа №7 «Растровая графика»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1.2 с. 39-52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Задания А15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Векторная графика. Инструктаж по ТБ. Практическая работа №8 «Векторная графика»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1.2 с. 52-59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13.12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Проверочная работа. Инструктаж по Тб. Практическая работа №9 «Выполнение геометрических построений в среде КОМПАС»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 59-69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Повторение материала по теме «Кодирование информации». Инструктаж по ТБ. Практическая работа №10 «Создание </w:t>
                  </w:r>
                  <w:proofErr w:type="spellStart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-анимации»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</w:t>
                  </w:r>
                  <w:proofErr w:type="spellEnd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п. 1.1, 1.2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27.12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Компьютерные презентации. Инструктаж по ТБ. Практическая работа №11 «Разработка презентации»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1.4 с. 76-85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17.01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 по ТБ. Практическая работа №12 «Разработка интерактивной презентации»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 85-91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24.01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 числовой информации с помощью систем счисления. Инструктаж по ТБ. Практическая работа №13 «Перевод чисел с помощью калькулятора»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1.5 с. 91-96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Задания А3, В3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31.01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Электронные таблицы. Инструктаж по ТБ. Практическая работа №14 «Ссылки в электронных таблицах»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1.5 с. 96-102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Задания А16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Построение диаграмм и графиков. Инструктаж по Тб. Практическая работа №15 «Построение диаграмм»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1.5 с. 102-113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Задания А17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№2 по теме «Информационные технологии»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41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Коммуникационные технологии (12 ч)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Локальные компьютерные сети. Инструктаж по Тб. Практическая работа №16 «Предоставление общего доступа к принтеру»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2.1 с. 115-122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Задания В</w:t>
                  </w:r>
                  <w:proofErr w:type="gramStart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proofErr w:type="gramEnd"/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Глобальная сеть Интернет. Поиск информации в Интернете. Инструктаж по Тб. Практическая работа №17 «Поиск информации в Интернете»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2.2, 2. 10 с. 122-126,184-194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Задания В10</w:t>
                  </w:r>
                </w:p>
              </w:tc>
            </w:tr>
            <w:tr w:rsidR="006A531A" w:rsidRPr="00B66578">
              <w:trPr>
                <w:trHeight w:val="1140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7.03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Подключение к Интернету. Ин6структаж по Тб. Практическая работа №18 «Создание подключения к Интернету»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2.3 с. 126-138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Библиотеки, энциклопедии и словари в Интернете. Практическая работа №19 «Определение IP-адреса»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2.12 с. 199-201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21.03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Всемирная паутина. Инструктаж по Тб. Практическая работа №20 «Настройка браузера»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2.4 с. 140-146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4.04</w:t>
                  </w: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Электронная почта. Инструктаж по ТБ. Практическая работа №21 «Работа с электронной почтой»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2.5 с. 146-155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11.04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Общение в Интернете в реальном времени. Инструктаж по Тб. Практическая работа №22 «Общение в реальном времени»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2.6 с. 156-167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11.04 (</w:t>
                  </w:r>
                  <w:proofErr w:type="spellStart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</w:t>
                  </w:r>
                  <w:proofErr w:type="spellEnd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Файловые архивы. Инструктаж по ТБ. Практическая работа №23 «Работа с файловыми архивами»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2.7 с. 168-176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18.04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Радио, </w:t>
                  </w:r>
                  <w:proofErr w:type="spellStart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Web</w:t>
                  </w:r>
                  <w:proofErr w:type="spellEnd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-камеры, телевидение, геоинформационные системы в Интернете. Практическая работа №24 «Геоинформационные системы»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2.8 с. 176-184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25.04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Электронная коммерция в Интернете. Инструктаж по ТБ. Практическая работа №25 «Заказ в </w:t>
                  </w:r>
                  <w:proofErr w:type="gramStart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Интернет-магазине</w:t>
                  </w:r>
                  <w:proofErr w:type="gramEnd"/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2.11 с. 194-199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2.05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языка разметки гипертекста. Инструктаж по Тб. Практическая работа №26 «Разработка сайта»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2.13 с. 201-208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9.05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№3 по теме «Коммуникационные технологии»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638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повторение (3 ч)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16.05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Повторение материала по теме «Информационные технологии»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rPr>
                <w:trHeight w:val="378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23.05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Итоговая контрольная работа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A531A" w:rsidRPr="00B66578"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30.05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Повторение по теме «Коммуникационные технологии»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курса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и информационные процессы (10 ч)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и информационные процессы. Представление и кодирование информации с помощью знаковых систем. Двоичное кодирование текстовой, графической и звуковой информации. Алфавитный подход к определению количества информации. 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редактирование документов. Форматирование документа. Выбор параметров страницы. Форматирование абзацев. Списки. Таблицы. Форматирование символов. Гипертекст.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Компьютерные словари и системы машинного перевода текстов. Системы оптического распознавания документов. 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работы.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№1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«Кодировки русских букв»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и форматирование документа»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№3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«Перевод текста»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№4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«Кодирование графической информации»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№5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«Редактирование звука»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№6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«Сканирование и распознавание текста»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 (10 ч)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Растровая и векторная графика. Форматы графиче</w:t>
            </w:r>
            <w:r w:rsidR="00A22738"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файлов.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основных чертежных объектов.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Компьютерные презентации с использованием мультимедиа технологии. 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числовой информации с помощью систем счисления.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таблицы. Типы и формат данных. Относительные и абсолютные ссылки. Встроенные математические и логические функции. Наглядное представление числовых данных с помощью диаграмм и графиков. 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№7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«Растровая графика»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№8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«Векторная графика»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работа №9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геометрических построений в среде КОМПАС»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№10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</w:t>
            </w:r>
            <w:proofErr w:type="spellStart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-анимации»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работа №11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презентации»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работа №12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интерактивной презентации»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Практическая работа №13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«Перевод чисел с помощью калькулятора»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№14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«Ссылки в электронных таблицах»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№15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«Построение диаграмм»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Коммуникационные технологии (12 ч)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информации. Глобальная компьютерная сеть Интернет. Адресация в Интернете. Протокол передачи данных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TCP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Электронная почта и телеконференции. Всемирная паутина. Файловые архивы. Поиск информации в Интернете. Основы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-сайта.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№16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«Предоставление общего доступа к принтеру»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работа №17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«Поиск информации в Интернете»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Практическая работа №18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подключения к Интернету»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№19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-адреса»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№20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«Настройка браузера»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№21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электронной почтой»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№22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«Общение в реальном времени»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№23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файловыми архивами»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№24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«Геоинформационные системы»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Практическая работа №25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«Заказ в </w:t>
            </w:r>
            <w:proofErr w:type="gramStart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Интернет-магазине</w:t>
            </w:r>
            <w:proofErr w:type="gramEnd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№26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сайта»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 (3 ч)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средства контроля.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текущего контроля знаний, умений, навыков; промежуточной и итоговой аттестации учащихся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Текущий контроль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с помощью компьютерного практикума в форме практических работ и практических заданий.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Тематический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осуществляется по завершении крупного блока (темы) в форме тестирования,  выполнения зачетной практической работы.</w:t>
            </w: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Итоговый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(</w:t>
            </w: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 аттестация)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по завершении учебного материала в форме,</w:t>
            </w: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определяемой приказом директора школы и решением педагогического совета.</w:t>
            </w:r>
          </w:p>
          <w:p w:rsidR="006A531A" w:rsidRPr="00B66578" w:rsidRDefault="006A531A" w:rsidP="006A531A">
            <w:pPr>
              <w:spacing w:before="100" w:beforeAutospacing="1" w:after="100" w:afterAutospacing="1" w:line="240" w:lineRule="auto"/>
              <w:ind w:right="17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работ по курсу: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8"/>
              <w:gridCol w:w="3190"/>
            </w:tblGrid>
            <w:tr w:rsidR="006A531A" w:rsidRPr="00B66578">
              <w:tc>
                <w:tcPr>
                  <w:tcW w:w="56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60" w:after="60"/>
                    <w:ind w:right="1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Раздел программы</w:t>
                  </w:r>
                </w:p>
              </w:tc>
              <w:tc>
                <w:tcPr>
                  <w:tcW w:w="31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60" w:after="60"/>
                    <w:ind w:right="1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Контрольные работы</w:t>
                  </w:r>
                </w:p>
              </w:tc>
            </w:tr>
            <w:tr w:rsidR="006A531A" w:rsidRPr="00B66578">
              <w:tc>
                <w:tcPr>
                  <w:tcW w:w="56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60" w:after="60"/>
                    <w:ind w:right="1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и информационные процессы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60" w:after="60"/>
                    <w:ind w:right="1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6A531A" w:rsidRPr="00B66578">
              <w:tc>
                <w:tcPr>
                  <w:tcW w:w="56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60" w:after="60"/>
                    <w:ind w:right="1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Информационные технологии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60" w:after="60"/>
                    <w:ind w:right="1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A531A" w:rsidRPr="00B66578">
              <w:tc>
                <w:tcPr>
                  <w:tcW w:w="56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60" w:after="60"/>
                    <w:ind w:right="1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Коммуникационные технологии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60" w:after="60"/>
                    <w:ind w:right="1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6A531A" w:rsidRPr="00B66578">
              <w:tc>
                <w:tcPr>
                  <w:tcW w:w="56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60" w:after="60"/>
                    <w:ind w:right="1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Итоговое повторение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A531A" w:rsidRPr="00B66578" w:rsidRDefault="006A531A" w:rsidP="006A531A">
                  <w:pPr>
                    <w:spacing w:before="60" w:after="60"/>
                    <w:ind w:right="17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65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6A531A" w:rsidRPr="00B66578" w:rsidRDefault="006A531A" w:rsidP="006A531A">
            <w:pPr>
              <w:spacing w:before="60" w:after="6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531A" w:rsidRPr="00B66578" w:rsidRDefault="006A531A" w:rsidP="006A531A">
            <w:pPr>
              <w:shd w:val="clear" w:color="auto" w:fill="FFFFFF"/>
              <w:spacing w:before="14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учебно-методических средств обучения</w:t>
            </w:r>
          </w:p>
          <w:p w:rsidR="006A531A" w:rsidRPr="00B66578" w:rsidRDefault="006A531A" w:rsidP="006A531A">
            <w:pPr>
              <w:shd w:val="clear" w:color="auto" w:fill="FFFFFF"/>
              <w:spacing w:before="14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Литература</w:t>
            </w:r>
          </w:p>
          <w:p w:rsidR="006A531A" w:rsidRPr="00B66578" w:rsidRDefault="006A531A" w:rsidP="006A531A">
            <w:pPr>
              <w:shd w:val="clear" w:color="auto" w:fill="FFFFFF"/>
              <w:spacing w:before="14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1.        </w:t>
            </w:r>
            <w:proofErr w:type="spellStart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Информатика и ИКТ. Базовый уровень: учебник для 10 класса / Н.Д. </w:t>
            </w:r>
            <w:proofErr w:type="spellStart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– М.</w:t>
            </w:r>
            <w:r w:rsidR="00A22738"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:БИНОМ. Лаборатория знаний, 2011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   Преподавание курса «Информатика и ИКТ» в основной и старшей школе.8-11 классы: методическое пособие /  Н.Д. </w:t>
            </w:r>
            <w:proofErr w:type="spellStart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БИНОМ. Лаборатория знаний, 2008.</w:t>
            </w:r>
          </w:p>
          <w:p w:rsidR="006A531A" w:rsidRPr="00B66578" w:rsidRDefault="006A531A" w:rsidP="006A531A">
            <w:pPr>
              <w:spacing w:after="0" w:line="240" w:lineRule="auto"/>
              <w:ind w:right="17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 Демонстрационный вариант ЕГЭ п</w:t>
            </w:r>
            <w:r w:rsidR="00A22738"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информатике</w:t>
            </w:r>
            <w:proofErr w:type="gramStart"/>
            <w:r w:rsidR="00A22738"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6A531A" w:rsidRPr="00B66578" w:rsidRDefault="006A531A" w:rsidP="006A531A">
            <w:pPr>
              <w:shd w:val="clear" w:color="auto" w:fill="FFFFFF"/>
              <w:spacing w:before="14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531A" w:rsidRPr="00B66578" w:rsidRDefault="006A531A" w:rsidP="006A531A">
            <w:pPr>
              <w:shd w:val="clear" w:color="auto" w:fill="FFFFFF"/>
              <w:spacing w:before="120" w:after="12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средств ИКТ, необходимых для реализации программы</w:t>
            </w:r>
          </w:p>
          <w:p w:rsidR="006A531A" w:rsidRPr="00B66578" w:rsidRDefault="006A531A" w:rsidP="006A531A">
            <w:pPr>
              <w:shd w:val="clear" w:color="auto" w:fill="FFFFFF"/>
              <w:spacing w:before="120" w:after="12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Аппаратные средства</w:t>
            </w:r>
          </w:p>
          <w:p w:rsidR="006A531A" w:rsidRPr="00B66578" w:rsidRDefault="006A531A" w:rsidP="006A531A">
            <w:pPr>
              <w:shd w:val="clear" w:color="auto" w:fill="FFFFFF"/>
              <w:spacing w:after="0" w:line="240" w:lineRule="auto"/>
              <w:ind w:right="17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             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  <w:p w:rsidR="006A531A" w:rsidRPr="00B66578" w:rsidRDefault="006A531A" w:rsidP="006A531A">
            <w:pPr>
              <w:shd w:val="clear" w:color="auto" w:fill="FFFFFF"/>
              <w:spacing w:after="0" w:line="240" w:lineRule="auto"/>
              <w:ind w:right="1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              </w:t>
            </w:r>
            <w:r w:rsidR="00EF4748"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  <w:p w:rsidR="006A531A" w:rsidRPr="00B66578" w:rsidRDefault="006A531A" w:rsidP="006A531A">
            <w:pPr>
              <w:shd w:val="clear" w:color="auto" w:fill="FFFFFF"/>
              <w:spacing w:after="0" w:line="240" w:lineRule="auto"/>
              <w:ind w:right="1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             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  <w:p w:rsidR="006A531A" w:rsidRPr="00B66578" w:rsidRDefault="006A531A" w:rsidP="006A531A">
            <w:pPr>
              <w:shd w:val="clear" w:color="auto" w:fill="FFFFFF"/>
              <w:spacing w:after="0" w:line="240" w:lineRule="auto"/>
              <w:ind w:right="1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             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</w:t>
            </w:r>
          </w:p>
          <w:p w:rsidR="006A531A" w:rsidRPr="00B66578" w:rsidRDefault="006A531A" w:rsidP="006A531A">
            <w:pPr>
              <w:shd w:val="clear" w:color="auto" w:fill="FFFFFF"/>
              <w:spacing w:after="0" w:line="240" w:lineRule="auto"/>
              <w:ind w:right="1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Устройства вывода звуковой информации — наушники для индивидуальной работы со звуковой информацией</w:t>
            </w:r>
          </w:p>
          <w:p w:rsidR="006A531A" w:rsidRPr="00B66578" w:rsidRDefault="006A531A" w:rsidP="006A531A">
            <w:pPr>
              <w:shd w:val="clear" w:color="auto" w:fill="FFFFFF"/>
              <w:spacing w:after="0" w:line="240" w:lineRule="auto"/>
              <w:ind w:right="1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       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для ручного ввода текстовой информации и манипулирования экранными объектами — клавиатура и мышь.</w:t>
            </w:r>
          </w:p>
          <w:p w:rsidR="006A531A" w:rsidRPr="00B66578" w:rsidRDefault="006A531A" w:rsidP="006A531A">
            <w:pPr>
              <w:shd w:val="clear" w:color="auto" w:fill="FFFFFF"/>
              <w:spacing w:after="0" w:line="240" w:lineRule="auto"/>
              <w:ind w:right="1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             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для записи (ввода) визуальной и звуковой информации: сканер; фотоаппарат; видеокамера; диктофон, микрофон.</w:t>
            </w:r>
            <w:proofErr w:type="gramEnd"/>
          </w:p>
          <w:p w:rsidR="006A531A" w:rsidRPr="00B66578" w:rsidRDefault="006A531A" w:rsidP="006A531A">
            <w:pPr>
              <w:shd w:val="clear" w:color="auto" w:fill="FFFFFF"/>
              <w:spacing w:after="0" w:line="240" w:lineRule="auto"/>
              <w:ind w:right="1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              </w:t>
            </w:r>
            <w:r w:rsidRPr="00B66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Интернет.</w:t>
            </w:r>
          </w:p>
          <w:p w:rsidR="006A531A" w:rsidRPr="00B66578" w:rsidRDefault="006A531A" w:rsidP="00EF4748">
            <w:pPr>
              <w:shd w:val="clear" w:color="auto" w:fill="FFFFFF"/>
              <w:spacing w:after="0" w:line="240" w:lineRule="auto"/>
              <w:ind w:right="174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                 ОС </w:t>
            </w:r>
            <w:r w:rsidRPr="00B665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="00EF4748" w:rsidRPr="00B6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" w:type="dxa"/>
            <w:vAlign w:val="center"/>
            <w:hideMark/>
          </w:tcPr>
          <w:p w:rsidR="006A531A" w:rsidRPr="006A531A" w:rsidRDefault="006A531A" w:rsidP="006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920CB2" w:rsidRPr="006A531A" w:rsidRDefault="00920CB2">
      <w:pPr>
        <w:rPr>
          <w:rFonts w:ascii="Times New Roman" w:hAnsi="Times New Roman" w:cs="Times New Roman"/>
          <w:sz w:val="24"/>
          <w:szCs w:val="24"/>
        </w:rPr>
      </w:pPr>
    </w:p>
    <w:sectPr w:rsidR="00920CB2" w:rsidRPr="006A531A" w:rsidSect="003600AE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iolin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Cassandra">
    <w:altName w:val="Mistral"/>
    <w:charset w:val="CC"/>
    <w:family w:val="script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1A"/>
    <w:rsid w:val="003600AE"/>
    <w:rsid w:val="006A531A"/>
    <w:rsid w:val="00920CB2"/>
    <w:rsid w:val="00A22738"/>
    <w:rsid w:val="00B66578"/>
    <w:rsid w:val="00E62041"/>
    <w:rsid w:val="00E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11</cp:revision>
  <cp:lastPrinted>2011-08-31T09:40:00Z</cp:lastPrinted>
  <dcterms:created xsi:type="dcterms:W3CDTF">2011-08-31T09:23:00Z</dcterms:created>
  <dcterms:modified xsi:type="dcterms:W3CDTF">2012-09-18T10:56:00Z</dcterms:modified>
</cp:coreProperties>
</file>