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9" w:rsidRPr="00535087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5087">
        <w:rPr>
          <w:rFonts w:ascii="Times New Roman" w:hAnsi="Times New Roman" w:cs="Times New Roman"/>
          <w:bCs/>
          <w:sz w:val="24"/>
          <w:szCs w:val="24"/>
        </w:rPr>
        <w:t>План работы</w:t>
      </w:r>
    </w:p>
    <w:p w:rsidR="00DC08B9" w:rsidRPr="00535087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5087">
        <w:rPr>
          <w:rFonts w:ascii="Times New Roman" w:hAnsi="Times New Roman" w:cs="Times New Roman"/>
          <w:bCs/>
          <w:sz w:val="24"/>
          <w:szCs w:val="24"/>
        </w:rPr>
        <w:t>научного общества учащихся «</w:t>
      </w:r>
      <w:r w:rsidR="0072522F" w:rsidRPr="00535087">
        <w:rPr>
          <w:rFonts w:ascii="Times New Roman" w:hAnsi="Times New Roman" w:cs="Times New Roman"/>
          <w:bCs/>
          <w:sz w:val="24"/>
          <w:szCs w:val="24"/>
        </w:rPr>
        <w:t xml:space="preserve"> Эврика</w:t>
      </w:r>
      <w:r w:rsidRPr="005350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DC08B9" w:rsidRPr="00535087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 xml:space="preserve"> МОУ  СОШ №16</w:t>
      </w:r>
    </w:p>
    <w:p w:rsidR="00DC08B9" w:rsidRPr="00535087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 xml:space="preserve"> Александровского района  Ставропольского края   </w:t>
      </w:r>
    </w:p>
    <w:p w:rsidR="00DC08B9" w:rsidRPr="00535087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>2012-2013 учебный год.</w:t>
      </w:r>
    </w:p>
    <w:p w:rsidR="00DC08B9" w:rsidRDefault="00DC08B9" w:rsidP="00DC0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8B9" w:rsidRPr="00535087" w:rsidRDefault="00DC08B9" w:rsidP="00DC08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087">
        <w:rPr>
          <w:rFonts w:ascii="Times New Roman" w:hAnsi="Times New Roman" w:cs="Times New Roman"/>
          <w:b/>
          <w:bCs/>
          <w:sz w:val="24"/>
          <w:szCs w:val="24"/>
        </w:rPr>
        <w:t>Цели НОУ:</w:t>
      </w:r>
    </w:p>
    <w:p w:rsidR="00DC08B9" w:rsidRPr="00535087" w:rsidRDefault="00DC08B9" w:rsidP="00DC08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>1. Выявление и поддержка учащихся, склонных к занятию исследовательской деятельностью.</w:t>
      </w:r>
    </w:p>
    <w:p w:rsidR="00DC08B9" w:rsidRPr="00535087" w:rsidRDefault="00DC08B9" w:rsidP="00DC08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>2. Развитие интеллектуальных, творческих способностей учащихся, поддержка научно-исследовательской работы в школе.</w:t>
      </w:r>
    </w:p>
    <w:p w:rsidR="00DC08B9" w:rsidRPr="00535087" w:rsidRDefault="00DC08B9" w:rsidP="00DC08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 xml:space="preserve">3. Развитие личности, способной к </w:t>
      </w:r>
      <w:proofErr w:type="spellStart"/>
      <w:r w:rsidRPr="0053508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535087">
        <w:rPr>
          <w:rFonts w:ascii="Times New Roman" w:hAnsi="Times New Roman" w:cs="Times New Roman"/>
          <w:sz w:val="24"/>
          <w:szCs w:val="24"/>
        </w:rPr>
        <w:t xml:space="preserve">, самореализации, самоутверждению в постоянно изменяющихся </w:t>
      </w:r>
      <w:proofErr w:type="spellStart"/>
      <w:r w:rsidRPr="0053508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35087">
        <w:rPr>
          <w:rFonts w:ascii="Times New Roman" w:hAnsi="Times New Roman" w:cs="Times New Roman"/>
          <w:sz w:val="24"/>
          <w:szCs w:val="24"/>
        </w:rPr>
        <w:t xml:space="preserve"> условиях, содействие в профессиональной ориентации.</w:t>
      </w:r>
    </w:p>
    <w:p w:rsidR="00DC08B9" w:rsidRPr="00535087" w:rsidRDefault="00DC08B9" w:rsidP="00DC08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>4. Формирование и развитие у учащихся навыков исследовательской работы.</w:t>
      </w:r>
    </w:p>
    <w:p w:rsidR="00DC08B9" w:rsidRPr="00535087" w:rsidRDefault="00DC08B9" w:rsidP="00DC08B9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087">
        <w:rPr>
          <w:rFonts w:ascii="Times New Roman" w:hAnsi="Times New Roman" w:cs="Times New Roman"/>
          <w:sz w:val="24"/>
          <w:szCs w:val="24"/>
        </w:rPr>
        <w:t>5. Развитие исследовательской компетенции уч-ся, имеющих интерес к исследовательской деятельности.</w:t>
      </w:r>
    </w:p>
    <w:p w:rsidR="00DC08B9" w:rsidRPr="00535087" w:rsidRDefault="00DC08B9" w:rsidP="00DC08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87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DC08B9" w:rsidRPr="00535087" w:rsidRDefault="00DC08B9" w:rsidP="00DC08B9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5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930"/>
        <w:gridCol w:w="1280"/>
        <w:gridCol w:w="2510"/>
      </w:tblGrid>
      <w:tr w:rsidR="00DC08B9" w:rsidRPr="00535087" w:rsidTr="00BE5252">
        <w:trPr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08B9" w:rsidRPr="00535087" w:rsidTr="00BE5252">
        <w:trPr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8B9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535087" w:rsidRDefault="00DC08B9" w:rsidP="0053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НОУ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Кононенко С.Ю. </w:t>
            </w:r>
          </w:p>
        </w:tc>
      </w:tr>
      <w:tr w:rsidR="00DC08B9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НОУ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Руководитель НОУ  Кононенко С.Ю.</w:t>
            </w:r>
          </w:p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9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совета научных руководителей НОУ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  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Тестирование членов НОУ на выявление уровня интеллектуального потенциала и умений, необходимых для занятий исследовательской деятельностью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школьных олимпиад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секций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BE5252">
        <w:trPr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с циклограммой исследовательской деятельности.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НОУ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Руководитель НОУ  Кононенко С.Ю.</w:t>
            </w:r>
          </w:p>
          <w:p w:rsidR="00BE5252" w:rsidRPr="00535087" w:rsidRDefault="00BE5252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1.Выбор тем для исследовательской работы, закрепление руководителей. Индивидуальные консультации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обучающихся о работе ШНО и привлечение их к участию в работе общества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курсу ”Библиотечно-информационная культура” 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>
            <w:pPr>
              <w:pStyle w:val="FR1"/>
              <w:spacing w:before="18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курсу “Библиотечно-информационная культура”. Индивидуальные консультации. Выпуск школьной газеты, посвященной НОУ.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Участники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 исследовательской деятельности учащихся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Кононенко С.Ю.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работы на компьютере</w:t>
            </w:r>
          </w:p>
          <w:p w:rsidR="00BE5252" w:rsidRPr="00535087" w:rsidRDefault="00BE5252">
            <w:pPr>
              <w:pStyle w:val="FR1"/>
              <w:spacing w:before="18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библиотеках, в архивах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“Требования к исследовательской работе” Индивидуальные консультации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Начало оформления работ. Практическое занятие. </w:t>
            </w:r>
            <w:r w:rsidRPr="00535087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ребования к оформлению исследовательских работ.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рактическое занятие “Оформление тезисов работ”. Завершение исследовательских работ.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Рецензирование работ руководителями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руководитель  НОУ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библиотеках, архиве, посещение музеев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“Методика защиты исследовательских работ”.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pStyle w:val="FR1"/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исследовательских работ учащихся « Юность. Наука. Культура</w:t>
            </w:r>
            <w:proofErr w:type="gramStart"/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 других конкурсах Выпуск школьной газеты, посвященной НОУ.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Оформление “Сборника исследовательских работ учащихся”.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Заседание Совета НОУ, поведение итогов. Выпуск газеты НОУ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руководитель   НОУ</w:t>
            </w:r>
          </w:p>
        </w:tc>
      </w:tr>
    </w:tbl>
    <w:p w:rsidR="00DC08B9" w:rsidRPr="00535087" w:rsidRDefault="00DC08B9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C08B9" w:rsidRPr="00535087" w:rsidRDefault="00DC08B9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C08B9" w:rsidRPr="00535087" w:rsidRDefault="00DC08B9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C08B9" w:rsidRDefault="00DC08B9" w:rsidP="00DC08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C08B9" w:rsidRDefault="00DC08B9" w:rsidP="00DC08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C08B9" w:rsidRPr="00592E0B" w:rsidRDefault="00DC08B9" w:rsidP="00592E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2E0B">
        <w:rPr>
          <w:rFonts w:ascii="Times New Roman" w:hAnsi="Times New Roman" w:cs="Times New Roman"/>
          <w:bCs/>
          <w:sz w:val="24"/>
          <w:szCs w:val="24"/>
        </w:rPr>
        <w:lastRenderedPageBreak/>
        <w:t>План заседаний работы НОУ«</w:t>
      </w:r>
      <w:r w:rsidR="0072522F" w:rsidRPr="00592E0B">
        <w:rPr>
          <w:rFonts w:ascii="Times New Roman" w:hAnsi="Times New Roman" w:cs="Times New Roman"/>
          <w:bCs/>
          <w:sz w:val="24"/>
          <w:szCs w:val="24"/>
        </w:rPr>
        <w:t xml:space="preserve"> Эврика</w:t>
      </w:r>
      <w:r w:rsidRPr="00592E0B">
        <w:rPr>
          <w:rFonts w:ascii="Times New Roman" w:hAnsi="Times New Roman" w:cs="Times New Roman"/>
          <w:bCs/>
          <w:sz w:val="24"/>
          <w:szCs w:val="24"/>
        </w:rPr>
        <w:t>»</w:t>
      </w:r>
    </w:p>
    <w:p w:rsidR="00DC08B9" w:rsidRPr="00592E0B" w:rsidRDefault="0072522F" w:rsidP="00592E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92E0B">
        <w:rPr>
          <w:rFonts w:ascii="Times New Roman" w:hAnsi="Times New Roman" w:cs="Times New Roman"/>
          <w:sz w:val="24"/>
          <w:szCs w:val="24"/>
        </w:rPr>
        <w:t>2012-2013</w:t>
      </w:r>
      <w:r w:rsidR="00DC08B9" w:rsidRPr="00592E0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C08B9" w:rsidRDefault="00DC08B9" w:rsidP="00DC08B9">
      <w:pPr>
        <w:tabs>
          <w:tab w:val="left" w:pos="2840"/>
        </w:tabs>
        <w:rPr>
          <w:sz w:val="24"/>
          <w:szCs w:val="24"/>
        </w:rPr>
      </w:pPr>
    </w:p>
    <w:tbl>
      <w:tblPr>
        <w:tblW w:w="5058" w:type="pct"/>
        <w:tblCellSpacing w:w="15" w:type="dxa"/>
        <w:tblInd w:w="-32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8"/>
        <w:gridCol w:w="7587"/>
      </w:tblGrid>
      <w:tr w:rsidR="00DC08B9" w:rsidRPr="00592E0B" w:rsidTr="00DC08B9">
        <w:trPr>
          <w:trHeight w:val="1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ind w:left="-399" w:firstLine="399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</w:tr>
      <w:tr w:rsidR="00DC08B9" w:rsidRPr="00592E0B" w:rsidTr="00DC08B9">
        <w:trPr>
          <w:trHeight w:val="1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DC08B9" w:rsidRPr="00592E0B" w:rsidRDefault="00DC08B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работы НОУ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№1.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="0072522F"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 деятельности НОУ в 2012/2013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 году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Рассматриваемые вопросы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1.Анализ работы научного общества за прошедший учебный год.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2.Выборы и утверждение Совета НОУ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.Обсуждение плана работы на 2012-2013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4.Составление списка участников НОУ в новом учебном году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5.Определение и утверждение тем исследовательских, проектных работ учащихся</w:t>
            </w:r>
          </w:p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8B9" w:rsidRPr="00592E0B" w:rsidTr="00DC08B9">
        <w:trPr>
          <w:trHeight w:val="28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592E0B">
            <w:pPr>
              <w:jc w:val="center"/>
              <w:textAlignment w:val="top"/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консультации для руководителей проектов.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заявок на участие в работе НОУ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1.Отбор проектов для участия в школьных конференциях, городских мероприятиях, окружных и всероссийских конкурсах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3.Обсуждение критериев рецензирования представленных работ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2.Отбор проектов для участия в научно-практических конференциях   работ</w:t>
            </w:r>
          </w:p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4.Доработка проектов в соответствии с основными требованиями к оформлению исследовательских работ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№2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Использование информационных ресурсов сети Интернет при организации  научно-исследовательской работы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C08B9" w:rsidRPr="00592E0B" w:rsidTr="00DC08B9">
        <w:trPr>
          <w:trHeight w:val="627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592E0B" w:rsidP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№3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проведению школьной конференции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1.Подготовка проведения конференции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2.Промсмотр представленных работ и степени их готовности к участию в конференции 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3.ТСО в работе конференции 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4.Аудитория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5.Формирование жюри из числа учителей и учащихся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6.Процедура награждения участников конференции</w:t>
            </w:r>
          </w:p>
        </w:tc>
      </w:tr>
      <w:tr w:rsidR="00DC08B9" w:rsidRPr="00592E0B" w:rsidTr="00DC08B9">
        <w:trPr>
          <w:trHeight w:val="627"/>
          <w:tblCellSpacing w:w="15" w:type="dxa"/>
        </w:trPr>
        <w:tc>
          <w:tcPr>
            <w:tcW w:w="1983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92E0B" w:rsidRDefault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E0B" w:rsidRDefault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C08B9" w:rsidRPr="00592E0B" w:rsidRDefault="00DC08B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592E0B" w:rsidRDefault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08B9" w:rsidRPr="00592E0B" w:rsidRDefault="00DC08B9" w:rsidP="0059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1.Консультации для учащихся по вопросам выполнения частей доклада, аналитической части исследования и оформления результатов исследования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2.Оформление исследовательских работ, докладов, рефератов в соответствии с требованиями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3.Подготовка к публичному выступлению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4.Школьная конференция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5.Участие в школьных, окружных, городских олимпиадах     </w:t>
            </w:r>
          </w:p>
        </w:tc>
      </w:tr>
      <w:tr w:rsidR="00DC08B9" w:rsidRPr="00592E0B" w:rsidTr="00DC08B9">
        <w:trPr>
          <w:trHeight w:val="940"/>
          <w:tblCellSpacing w:w="15" w:type="dxa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НОУ № 4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."Об итогах школьной научно-практической конференции</w:t>
            </w:r>
          </w:p>
        </w:tc>
      </w:tr>
      <w:tr w:rsidR="00DC08B9" w:rsidRPr="00592E0B" w:rsidTr="00DC08B9">
        <w:trPr>
          <w:trHeight w:val="333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Default="00592E0B" w:rsidP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92E0B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E0B" w:rsidRPr="00592E0B" w:rsidRDefault="00592E0B" w:rsidP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районной  научно-практической конференции учащихся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 5."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работы НОУ. Подведение итогов"</w:t>
            </w:r>
          </w:p>
        </w:tc>
      </w:tr>
    </w:tbl>
    <w:p w:rsidR="00DC08B9" w:rsidRPr="00592E0B" w:rsidRDefault="00DC08B9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6D6186" w:rsidRDefault="006D6186"/>
    <w:sectPr w:rsidR="006D6186" w:rsidSect="0088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8B9"/>
    <w:rsid w:val="00535087"/>
    <w:rsid w:val="00590958"/>
    <w:rsid w:val="00592E0B"/>
    <w:rsid w:val="00694EB3"/>
    <w:rsid w:val="006D6186"/>
    <w:rsid w:val="0072522F"/>
    <w:rsid w:val="00886899"/>
    <w:rsid w:val="00A66C21"/>
    <w:rsid w:val="00BE5252"/>
    <w:rsid w:val="00DC08B9"/>
    <w:rsid w:val="00F7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8B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" w:eastAsia="Times New Roman" w:hAnsi="Arial" w:cs="Arial"/>
      <w:sz w:val="18"/>
      <w:szCs w:val="18"/>
    </w:rPr>
  </w:style>
  <w:style w:type="character" w:styleId="a3">
    <w:name w:val="Strong"/>
    <w:basedOn w:val="a0"/>
    <w:qFormat/>
    <w:rsid w:val="00DC0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cp:lastPrinted>2007-11-03T06:47:00Z</cp:lastPrinted>
  <dcterms:created xsi:type="dcterms:W3CDTF">2006-12-31T21:26:00Z</dcterms:created>
  <dcterms:modified xsi:type="dcterms:W3CDTF">2007-11-03T06:48:00Z</dcterms:modified>
</cp:coreProperties>
</file>