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D9" w:rsidRDefault="00A517D9" w:rsidP="00A517D9">
      <w:pPr>
        <w:spacing w:after="0" w:line="240" w:lineRule="auto"/>
        <w:ind w:left="-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Методическая разработка урока литературы</w:t>
      </w:r>
    </w:p>
    <w:p w:rsidR="00A517D9" w:rsidRDefault="00A517D9" w:rsidP="00A517D9">
      <w:pPr>
        <w:spacing w:after="0"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Поющее сердце России  (С.А.Есенин).</w:t>
      </w:r>
    </w:p>
    <w:p w:rsidR="00A517D9" w:rsidRDefault="00A517D9" w:rsidP="00A517D9">
      <w:pPr>
        <w:spacing w:after="0"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познакомить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 с фактами биографии поэта, с его произведениями, посвящёнными близким людям. </w:t>
      </w:r>
    </w:p>
    <w:p w:rsidR="00A517D9" w:rsidRDefault="00A517D9" w:rsidP="00A517D9">
      <w:pPr>
        <w:spacing w:after="0"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тексты стихотворений, аудиозаписи стихотворений Есенина, романсов на стихи поэта, аудиозаписи русских народных песен, презентация фотографий и репродукций картин.</w:t>
      </w:r>
    </w:p>
    <w:p w:rsidR="00A517D9" w:rsidRDefault="00A517D9" w:rsidP="00A517D9">
      <w:pPr>
        <w:spacing w:after="0" w:line="240" w:lineRule="auto"/>
        <w:ind w:left="-1080"/>
        <w:jc w:val="center"/>
        <w:rPr>
          <w:rFonts w:ascii="Times New Roman" w:hAnsi="Times New Roman"/>
          <w:b/>
          <w:sz w:val="28"/>
          <w:szCs w:val="28"/>
        </w:rPr>
      </w:pPr>
    </w:p>
    <w:p w:rsidR="00A517D9" w:rsidRDefault="00A517D9" w:rsidP="00A517D9">
      <w:pPr>
        <w:spacing w:after="0" w:line="240" w:lineRule="auto"/>
        <w:ind w:left="-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Ход занятия:                         </w:t>
      </w:r>
    </w:p>
    <w:p w:rsidR="00A517D9" w:rsidRDefault="00A517D9" w:rsidP="00A517D9">
      <w:pPr>
        <w:spacing w:after="0" w:line="240" w:lineRule="auto"/>
        <w:ind w:left="42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Моя лирика жива одной большой   любовью  к Родине. Чувство родины – </w:t>
      </w:r>
    </w:p>
    <w:p w:rsidR="00A517D9" w:rsidRDefault="00A517D9" w:rsidP="00A517D9">
      <w:pPr>
        <w:spacing w:after="0" w:line="240" w:lineRule="auto"/>
        <w:ind w:left="3168" w:firstLine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основное в моём творчестве </w:t>
      </w:r>
    </w:p>
    <w:p w:rsidR="00A517D9" w:rsidRDefault="00A517D9" w:rsidP="00A517D9">
      <w:pPr>
        <w:spacing w:after="0" w:line="240" w:lineRule="auto"/>
        <w:ind w:left="3168" w:firstLine="1080"/>
        <w:rPr>
          <w:rFonts w:ascii="Times New Roman" w:hAnsi="Times New Roman"/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С.А.Есенин.</w:t>
      </w:r>
    </w:p>
    <w:p w:rsidR="00A517D9" w:rsidRDefault="00A517D9" w:rsidP="00A517D9">
      <w:pPr>
        <w:spacing w:after="0" w:line="240" w:lineRule="auto"/>
        <w:ind w:left="-108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(На экране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фото:</w:t>
      </w:r>
      <w:proofErr w:type="gramEnd"/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Сергей Есенин, </w:t>
      </w:r>
      <w:smartTag w:uri="urn:schemas-microsoft-com:office:smarttags" w:element="metricconverter">
        <w:smartTagPr>
          <w:attr w:name="ProductID" w:val="1915 г"/>
        </w:smartTagPr>
        <w:r>
          <w:rPr>
            <w:rFonts w:ascii="Times New Roman" w:hAnsi="Times New Roman"/>
            <w:i/>
            <w:sz w:val="28"/>
            <w:szCs w:val="28"/>
            <w:shd w:val="clear" w:color="auto" w:fill="FFFFFF"/>
          </w:rPr>
          <w:t>1915 г</w:t>
        </w:r>
      </w:smartTag>
      <w:r>
        <w:rPr>
          <w:rFonts w:ascii="Times New Roman" w:hAnsi="Times New Roman"/>
          <w:i/>
          <w:sz w:val="28"/>
          <w:szCs w:val="28"/>
          <w:shd w:val="clear" w:color="auto" w:fill="FFFFFF"/>
        </w:rPr>
        <w:t>.)</w:t>
      </w:r>
      <w:proofErr w:type="gramEnd"/>
    </w:p>
    <w:p w:rsidR="00A517D9" w:rsidRDefault="00A517D9" w:rsidP="00A517D9">
      <w:pPr>
        <w:spacing w:after="0" w:line="240" w:lineRule="auto"/>
        <w:ind w:left="-10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Вступительное слово учителя (после прочтения эпиграфа к уроку): </w:t>
      </w:r>
    </w:p>
    <w:p w:rsidR="00A517D9" w:rsidRDefault="00A517D9" w:rsidP="00A517D9">
      <w:pPr>
        <w:spacing w:after="0"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Проникновение в мастерскую любого поэта лучше всего начинать с воспоминания о его жизненном пути. Именно </w:t>
      </w:r>
      <w:proofErr w:type="gramStart"/>
      <w:r>
        <w:rPr>
          <w:rFonts w:ascii="Times New Roman" w:hAnsi="Times New Roman"/>
          <w:sz w:val="28"/>
          <w:szCs w:val="28"/>
        </w:rPr>
        <w:t>поэтому</w:t>
      </w:r>
      <w:proofErr w:type="gramEnd"/>
      <w:r>
        <w:rPr>
          <w:rFonts w:ascii="Times New Roman" w:hAnsi="Times New Roman"/>
          <w:sz w:val="28"/>
          <w:szCs w:val="28"/>
        </w:rPr>
        <w:t xml:space="preserve"> сегодня мы будем говорить с вами о жизни великого русского поэта Сергея Есенина, о том,  какие люди окружали его и как это выразилось в его творчестве, как эти люди повлияли на становление его поэтического творчества. </w:t>
      </w:r>
    </w:p>
    <w:p w:rsidR="00A517D9" w:rsidRDefault="00A517D9" w:rsidP="00A517D9">
      <w:pPr>
        <w:spacing w:after="0"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Благодаря Сергею Есенину в русскую литературу вошло понятие малой родины, не огромной страны с необъятными просторами, а родной рязанской стороны, родного села Константинова, родной избы и всех тех, кто окружал поэта долгие годы, кто вложил в его душу любовь ко всему живому, к Родине. </w:t>
      </w:r>
    </w:p>
    <w:p w:rsidR="00A517D9" w:rsidRDefault="00A517D9" w:rsidP="00A517D9">
      <w:pPr>
        <w:spacing w:after="0" w:line="240" w:lineRule="auto"/>
        <w:ind w:left="-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1-й обучающийся:</w:t>
      </w:r>
    </w:p>
    <w:p w:rsidR="00A517D9" w:rsidRDefault="00A517D9" w:rsidP="00A517D9">
      <w:pPr>
        <w:spacing w:after="0"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Детство С. А. Есенина прошло среди крестьян, он видел своеобразную поэзию деревенской жизни,  неповторимую красоту людей труда. Поэт вырос среди раздолья среднерусской природы, и  именно там он  научился «любить на этом свете все, что душу облекает в плоть».</w:t>
      </w:r>
    </w:p>
    <w:p w:rsidR="00A517D9" w:rsidRDefault="00A517D9" w:rsidP="00A517D9">
      <w:pPr>
        <w:spacing w:after="0" w:line="240" w:lineRule="auto"/>
        <w:ind w:left="-1080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(Звучит аудиозапись русской народной песни «Родина»  в исполнении С.Лемешева на фоне картин: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Исаак Левитан «Над вечным покоем», 1894г., Фёдор Васильев «Мокрый луг»1872г., Иван  Шишкин «Рожь», 1878г.) </w:t>
      </w:r>
      <w:proofErr w:type="gramEnd"/>
    </w:p>
    <w:p w:rsidR="00A517D9" w:rsidRDefault="00A517D9" w:rsidP="00A517D9">
      <w:pPr>
        <w:spacing w:after="0" w:line="240" w:lineRule="auto"/>
        <w:ind w:left="-1080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(На экране  фото Татьяны Федоровны и Александра Никитича Есениных (1905г.)</w:t>
      </w:r>
      <w:proofErr w:type="gramEnd"/>
    </w:p>
    <w:p w:rsidR="00A517D9" w:rsidRDefault="00A517D9" w:rsidP="00A517D9">
      <w:pPr>
        <w:spacing w:after="0"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Большое влияние на творчество С.А.Есенина оказала мать поэта, Татьяна Фёдоровна, которая  была наделена от природы недюжинным умом, красотой, чудесным песенным даром. Она обладала редким мастерством исполнения русских народных песен</w:t>
      </w:r>
      <w:proofErr w:type="gramStart"/>
      <w:r>
        <w:rPr>
          <w:rFonts w:ascii="Times New Roman" w:hAnsi="Times New Roman"/>
          <w:sz w:val="28"/>
          <w:szCs w:val="28"/>
        </w:rPr>
        <w:t>… К</w:t>
      </w:r>
      <w:proofErr w:type="gramEnd"/>
      <w:r>
        <w:rPr>
          <w:rFonts w:ascii="Times New Roman" w:hAnsi="Times New Roman"/>
          <w:sz w:val="28"/>
          <w:szCs w:val="28"/>
        </w:rPr>
        <w:t>аких только песен она не знала: и шуточных, и величальных, и игровых, и обрядовых, и полюбовных. «Мне кажется, что нет такой  русской народной песни, которую бы не знала наша мать</w:t>
      </w:r>
      <w:proofErr w:type="gramStart"/>
      <w:r>
        <w:rPr>
          <w:rFonts w:ascii="Times New Roman" w:hAnsi="Times New Roman"/>
          <w:sz w:val="28"/>
          <w:szCs w:val="28"/>
        </w:rPr>
        <w:t>…Т</w:t>
      </w:r>
      <w:proofErr w:type="gramEnd"/>
      <w:r>
        <w:rPr>
          <w:rFonts w:ascii="Times New Roman" w:hAnsi="Times New Roman"/>
          <w:sz w:val="28"/>
          <w:szCs w:val="28"/>
        </w:rPr>
        <w:t>опила печку, шила, пряла ли, за любой работой можно было услышать её пение».</w:t>
      </w:r>
    </w:p>
    <w:p w:rsidR="00A517D9" w:rsidRDefault="00A517D9" w:rsidP="00A517D9">
      <w:pPr>
        <w:spacing w:after="0" w:line="240" w:lineRule="auto"/>
        <w:ind w:left="-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Задушевно пела Татьяна Федоровна о тяжёлой, беспросветной женской доле. Щемящей болью отзывались в песнях грустные думы «терпеливой матери», которой судьба послала не одно суровое испытание. (</w:t>
      </w:r>
      <w:r>
        <w:rPr>
          <w:rFonts w:ascii="Times New Roman" w:hAnsi="Times New Roman"/>
          <w:i/>
          <w:sz w:val="28"/>
          <w:szCs w:val="28"/>
        </w:rPr>
        <w:t>Звучит аудиозапись русской народной песни «То не ветер ветку клонит»  в исполнении М.Максаковой)</w:t>
      </w:r>
    </w:p>
    <w:p w:rsidR="00A517D9" w:rsidRDefault="00A517D9" w:rsidP="00A517D9">
      <w:pPr>
        <w:spacing w:after="0"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«И каждый из нас,  её детей, - рассказывала Александра Есенина, - с пелёнок слушал её напевы, подрастая, невольно запоминал их и подпевал ей».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запой мне ту песню, что прежде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Напевала нам старая мать.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 мне пой, ну, а я с </w:t>
      </w:r>
      <w:proofErr w:type="gramStart"/>
      <w:r>
        <w:rPr>
          <w:rFonts w:ascii="Times New Roman" w:hAnsi="Times New Roman"/>
          <w:sz w:val="28"/>
          <w:szCs w:val="28"/>
        </w:rPr>
        <w:t>такою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с такою же песней, как ты,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Лишь немного глаза прикрою –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Вижу вновь дорогие черты.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……………………………………..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мне пой, ну, а я припомню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буду забывчиво хмур: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приятно и так легко мне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Видеть мать и тоскующих кур, -</w:t>
      </w:r>
    </w:p>
    <w:p w:rsidR="00A517D9" w:rsidRDefault="00A517D9" w:rsidP="00A517D9">
      <w:pPr>
        <w:spacing w:after="0"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взволнованно писал Есенин позднее, обращаясь к сестре своей Шуре.</w:t>
      </w:r>
    </w:p>
    <w:p w:rsidR="00A517D9" w:rsidRDefault="00A517D9" w:rsidP="00A517D9">
      <w:pPr>
        <w:spacing w:after="0" w:line="240" w:lineRule="auto"/>
        <w:ind w:left="-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(Звучит аудиозапись стихотворения «Сестре Шуре» в исполнении </w:t>
      </w:r>
      <w:proofErr w:type="spellStart"/>
      <w:r>
        <w:rPr>
          <w:rFonts w:ascii="Times New Roman" w:hAnsi="Times New Roman"/>
          <w:i/>
          <w:sz w:val="28"/>
          <w:szCs w:val="28"/>
        </w:rPr>
        <w:t>С.Милованова</w:t>
      </w:r>
      <w:proofErr w:type="spellEnd"/>
      <w:r>
        <w:rPr>
          <w:rFonts w:ascii="Times New Roman" w:hAnsi="Times New Roman"/>
          <w:i/>
          <w:sz w:val="28"/>
          <w:szCs w:val="28"/>
        </w:rPr>
        <w:t>/ либо отрывок читает обучающийся)</w:t>
      </w:r>
    </w:p>
    <w:p w:rsidR="00A517D9" w:rsidRDefault="00A517D9" w:rsidP="00A517D9">
      <w:pPr>
        <w:spacing w:after="0" w:line="240" w:lineRule="auto"/>
        <w:ind w:left="-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 конце своей трагически оборвавшейся жизни С. А. Есенин пишет стихотворение «Письмо матери ». Здесь с поразительной силой переданы сыновние чувства.</w:t>
      </w:r>
    </w:p>
    <w:p w:rsidR="00A517D9" w:rsidRDefault="00A517D9" w:rsidP="00A517D9">
      <w:pPr>
        <w:spacing w:after="0" w:line="240" w:lineRule="auto"/>
        <w:ind w:left="-107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(Звучит аудиозапись  песни  на стихотворение Есенина композитора  В.Липатова «Письмо  матери» в исполнении Александра Малинина) </w:t>
      </w:r>
    </w:p>
    <w:p w:rsidR="00A517D9" w:rsidRDefault="00A517D9" w:rsidP="00A517D9">
      <w:pPr>
        <w:spacing w:after="0" w:line="240" w:lineRule="auto"/>
        <w:ind w:left="-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2-й обучающийся:</w:t>
      </w:r>
    </w:p>
    <w:p w:rsidR="00A517D9" w:rsidRDefault="00A517D9" w:rsidP="00A517D9">
      <w:pPr>
        <w:spacing w:after="0" w:line="240" w:lineRule="auto"/>
        <w:ind w:left="-10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тяжелые минуты горестных раздумий сердце поэта тянулось к родительскому очагу, к отчему дому. В своих воспоминаниях Сергей Есенин пишет: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«Никто не имел для меня такого значения, как мой дед. Ему я больше всего обязан». Так он писал о деде по матери Фёдоре Андреевиче Титове,   которому   с двух лет был отдан на воспитание  и благодаря которому научился читать в пять лет. В 1924 году в далёком городе </w:t>
      </w:r>
      <w:proofErr w:type="spellStart"/>
      <w:r>
        <w:rPr>
          <w:rFonts w:ascii="Times New Roman" w:hAnsi="Times New Roman"/>
          <w:sz w:val="28"/>
          <w:szCs w:val="28"/>
        </w:rPr>
        <w:t>Батуме</w:t>
      </w:r>
      <w:proofErr w:type="spellEnd"/>
      <w:r>
        <w:rPr>
          <w:rFonts w:ascii="Times New Roman" w:hAnsi="Times New Roman"/>
          <w:sz w:val="28"/>
          <w:szCs w:val="28"/>
        </w:rPr>
        <w:t xml:space="preserve"> он пишет стихотворение   «Письмо деду» </w:t>
      </w:r>
      <w:r>
        <w:rPr>
          <w:rFonts w:ascii="Times New Roman" w:hAnsi="Times New Roman"/>
          <w:i/>
          <w:sz w:val="28"/>
          <w:szCs w:val="28"/>
        </w:rPr>
        <w:t>(На экране  фото деда С.Есенина)</w:t>
      </w:r>
      <w:r>
        <w:rPr>
          <w:rFonts w:ascii="Times New Roman" w:hAnsi="Times New Roman"/>
          <w:sz w:val="28"/>
          <w:szCs w:val="28"/>
        </w:rPr>
        <w:t>: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Покинул я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Родимое жилище.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Голубчик!  Дедушка!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вновь к тебе пишу...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вас под окнами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метели свищут,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дымовой трубе</w:t>
      </w:r>
    </w:p>
    <w:p w:rsidR="00A517D9" w:rsidRDefault="00A517D9" w:rsidP="00A517D9">
      <w:pPr>
        <w:spacing w:after="0" w:line="240" w:lineRule="auto"/>
        <w:ind w:hanging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Протяжный вой и шум,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Как будто сто чертей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Залезло на чердак.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 ты всю ночь не спишь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 дрыгаешь ногою.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 хочется тебе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Накинуть свой пиджак,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Пойти туда,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Избить всех кочергою.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Наивность милая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Нетронутой души!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Недаром прадед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овса</w:t>
      </w:r>
      <w:proofErr w:type="gramEnd"/>
      <w:r>
        <w:rPr>
          <w:rFonts w:ascii="Times New Roman" w:hAnsi="Times New Roman"/>
          <w:sz w:val="28"/>
          <w:szCs w:val="28"/>
        </w:rPr>
        <w:t xml:space="preserve"> три меры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Тебя к дьячку водил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заброшенной глуши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Учить:  "Достойно есть"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 с "Отче" "Символ веры".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Хорошего коня пасут.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Отборный корм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Ему любви порука.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И, самого себя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Призвав на суд,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Тому же самому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Ты обучать стал внука.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Но внук учебы этой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Не постиг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И, к горечи твоей,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Ушел в страну чужую.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По-твоему, теперь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Бродягою брожу я,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Слагая в помыслах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Ненужный глупый стих.</w:t>
      </w:r>
    </w:p>
    <w:p w:rsidR="00A517D9" w:rsidRDefault="00A517D9" w:rsidP="00A517D9">
      <w:pPr>
        <w:spacing w:after="0" w:line="240" w:lineRule="auto"/>
        <w:ind w:left="-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3-й обучающийся:</w:t>
      </w:r>
    </w:p>
    <w:p w:rsidR="00A517D9" w:rsidRDefault="00A517D9" w:rsidP="00A517D9">
      <w:pPr>
        <w:spacing w:after="0"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 в стихах и в автобиографиях Есенин подчёркивал роль, которую сыграл в его жизни дед Фёдор Андреевич Титов: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Года </w:t>
      </w:r>
      <w:proofErr w:type="gramStart"/>
      <w:r>
        <w:rPr>
          <w:rFonts w:ascii="Times New Roman" w:hAnsi="Times New Roman"/>
          <w:sz w:val="28"/>
          <w:szCs w:val="28"/>
        </w:rPr>
        <w:t>далёкие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вы как в тумане.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помню, дед мне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грустью говорил: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«Пустое дело…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если тянет –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Пиши про рожь,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больше про кобыл».</w:t>
      </w:r>
    </w:p>
    <w:p w:rsidR="00A517D9" w:rsidRDefault="00A517D9" w:rsidP="00A517D9">
      <w:pPr>
        <w:spacing w:after="0"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 свидетельству родных поэта, многие черты характера Есенин унаследовал от деда, человека интересного и своеобразного, имевшего приятный голос, неплохо певшего, знавшего, чем расположить собеседника, понравиться окружающим.</w:t>
      </w:r>
    </w:p>
    <w:p w:rsidR="00A517D9" w:rsidRDefault="00A517D9" w:rsidP="00A517D9">
      <w:pPr>
        <w:spacing w:after="0"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5. 4</w:t>
      </w:r>
      <w:r>
        <w:rPr>
          <w:rFonts w:ascii="Times New Roman" w:hAnsi="Times New Roman"/>
          <w:b/>
          <w:sz w:val="28"/>
          <w:szCs w:val="28"/>
        </w:rPr>
        <w:t>-й обучающийся: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517D9" w:rsidRDefault="00A517D9" w:rsidP="00A517D9">
      <w:pPr>
        <w:spacing w:after="0"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По-матерински заботилась о Есенине в доме Титовых бабушка Наталья </w:t>
      </w:r>
      <w:proofErr w:type="spellStart"/>
      <w:r>
        <w:rPr>
          <w:rFonts w:ascii="Times New Roman" w:hAnsi="Times New Roman"/>
          <w:sz w:val="28"/>
          <w:szCs w:val="28"/>
        </w:rPr>
        <w:t>Евтеевна</w:t>
      </w:r>
      <w:proofErr w:type="spellEnd"/>
      <w:r>
        <w:rPr>
          <w:rFonts w:ascii="Times New Roman" w:hAnsi="Times New Roman"/>
          <w:sz w:val="28"/>
          <w:szCs w:val="28"/>
        </w:rPr>
        <w:t xml:space="preserve">. «Бабушка любила меня из всей мочи, и нежности её не было границ». Она брала внука  с собой, отправляясь на богомолье, зная, что без неё в доме его могут обидеть. В </w:t>
      </w:r>
      <w:r>
        <w:rPr>
          <w:rFonts w:ascii="Times New Roman" w:hAnsi="Times New Roman"/>
          <w:sz w:val="28"/>
          <w:szCs w:val="28"/>
        </w:rPr>
        <w:lastRenderedPageBreak/>
        <w:t>долгие зимние вечера она рассказывала ему сказки, пела песни, духовные стихи, унося воображение мальчика в мир старинных преданий и легенд: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окнами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Костёр метели белой,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девять лет.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Лежанка, бабка, кот…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бабка что-то грустное,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Степное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пела, порой зевая,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крестя свой рот.</w:t>
      </w:r>
    </w:p>
    <w:p w:rsidR="00A517D9" w:rsidRDefault="00A517D9" w:rsidP="00A517D9">
      <w:pPr>
        <w:spacing w:after="0" w:line="240" w:lineRule="auto"/>
        <w:ind w:left="-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(Звучит аудиозапись  песни  «Ах  ты, степь широкая» в исполнении И.Козловского)</w:t>
      </w:r>
    </w:p>
    <w:p w:rsidR="00A517D9" w:rsidRDefault="00A517D9" w:rsidP="00A517D9">
      <w:pPr>
        <w:spacing w:after="0" w:line="240" w:lineRule="auto"/>
        <w:ind w:left="-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 5-й обучающийся:</w:t>
      </w:r>
    </w:p>
    <w:p w:rsidR="00A517D9" w:rsidRDefault="00A517D9" w:rsidP="00A517D9">
      <w:pPr>
        <w:spacing w:after="0" w:line="240" w:lineRule="auto"/>
        <w:ind w:left="-10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 Сергея Есенина были ещё два родных человека, радом с которыми он рос – это сёстры Александра и Екатерина.</w:t>
      </w:r>
      <w:r>
        <w:rPr>
          <w:rFonts w:ascii="Times New Roman" w:hAnsi="Times New Roman"/>
          <w:i/>
          <w:sz w:val="28"/>
          <w:szCs w:val="28"/>
        </w:rPr>
        <w:t xml:space="preserve"> (На экране  фото С.Есенина с сёстрами Катей и Шурой, 1912г.; сестры поэта – Александра и Екатерина Есенины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A517D9" w:rsidRDefault="00A517D9" w:rsidP="00A517D9">
      <w:pPr>
        <w:spacing w:after="0" w:line="240" w:lineRule="auto"/>
        <w:ind w:left="-1080"/>
        <w:rPr>
          <w:rFonts w:ascii="Times New Roman" w:hAnsi="Times New Roman"/>
          <w:sz w:val="28"/>
          <w:szCs w:val="28"/>
        </w:rPr>
      </w:pPr>
    </w:p>
    <w:p w:rsidR="00A517D9" w:rsidRDefault="00A517D9" w:rsidP="00A517D9">
      <w:pPr>
        <w:spacing w:after="0"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Но поэт в своих стихах вспоминает чаще сестру Александру, которую называл Шурой, наверное, потому, что она была самой младшей.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/>
          <w:sz w:val="28"/>
          <w:szCs w:val="28"/>
        </w:rPr>
        <w:t>красивых</w:t>
      </w:r>
      <w:proofErr w:type="gramEnd"/>
      <w:r>
        <w:rPr>
          <w:rFonts w:ascii="Times New Roman" w:hAnsi="Times New Roman"/>
          <w:sz w:val="28"/>
          <w:szCs w:val="28"/>
        </w:rPr>
        <w:t xml:space="preserve"> таких не видел, 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Только, знаешь, в душе затаю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 плохой, а в хорошей обиде –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Повторяешь ты юность мою.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моё васильковое слово,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навеки люблю тебя.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живёт теперь наша корова,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Грусть соломенную теребя?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Запоёшь ты, а мне любимо,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Исцеляй меня детским сном.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Отгорела наша рябина, 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Осыпаясь под белым окном?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поёт теперь мать за куделью?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навеки покинул село,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знаю – багряной метелью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листвы на крыльце намело.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Знаю то, что о нас с тобою вместе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Вместо ласки и вместо слёз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ворот, как о сгибшей невесте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 воет покинутый пёс.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и всё ж возвращаться не надо, 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Потому и достался не в срок,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 любовь, как печаль и отрада.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Твой красивый рязанский платок.</w:t>
      </w:r>
    </w:p>
    <w:p w:rsidR="00A517D9" w:rsidRDefault="00A517D9" w:rsidP="00A517D9">
      <w:pPr>
        <w:spacing w:after="0" w:line="240" w:lineRule="auto"/>
        <w:ind w:left="-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A517D9" w:rsidRDefault="00A517D9" w:rsidP="00A517D9">
      <w:pPr>
        <w:spacing w:after="0" w:line="240" w:lineRule="auto"/>
        <w:ind w:left="-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7.Учитель: </w:t>
      </w:r>
      <w:r>
        <w:rPr>
          <w:rFonts w:ascii="Times New Roman" w:hAnsi="Times New Roman"/>
          <w:sz w:val="28"/>
          <w:szCs w:val="28"/>
        </w:rPr>
        <w:t xml:space="preserve">В жизни Сергея Есенина случилось  много разных людей, но те люди, о которых сегодня мы говорили, были самыми родными, были связующим звеном между поэтом и его родиной. </w:t>
      </w:r>
      <w:r>
        <w:rPr>
          <w:rFonts w:ascii="Times New Roman" w:hAnsi="Times New Roman"/>
          <w:i/>
          <w:sz w:val="28"/>
          <w:szCs w:val="28"/>
        </w:rPr>
        <w:t>(На экране  фото дом родителей  С.Есенина в селе Константиново)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сейчас, как глаза закрою,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Вижу только родительский дом.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Вижу сад в </w:t>
      </w:r>
      <w:proofErr w:type="spellStart"/>
      <w:r>
        <w:rPr>
          <w:rFonts w:ascii="Times New Roman" w:hAnsi="Times New Roman"/>
          <w:sz w:val="28"/>
          <w:szCs w:val="28"/>
        </w:rPr>
        <w:t>голубых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накрапах,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Тихо август прилёг ко </w:t>
      </w:r>
      <w:proofErr w:type="spellStart"/>
      <w:r>
        <w:rPr>
          <w:rFonts w:ascii="Times New Roman" w:hAnsi="Times New Roman"/>
          <w:sz w:val="28"/>
          <w:szCs w:val="28"/>
        </w:rPr>
        <w:t>плетеню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Держат липы в зелёных лапах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Птичий гомон и </w:t>
      </w:r>
      <w:proofErr w:type="spellStart"/>
      <w:r>
        <w:rPr>
          <w:rFonts w:ascii="Times New Roman" w:hAnsi="Times New Roman"/>
          <w:sz w:val="28"/>
          <w:szCs w:val="28"/>
        </w:rPr>
        <w:t>щебетню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D9" w:rsidRDefault="00A517D9" w:rsidP="00A51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люблю этот дом деревянный…</w:t>
      </w:r>
    </w:p>
    <w:p w:rsidR="00A517D9" w:rsidRDefault="00A517D9" w:rsidP="00A517D9">
      <w:pPr>
        <w:spacing w:after="0" w:line="240" w:lineRule="auto"/>
        <w:ind w:left="-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Лирика С. А. Есенина, посвящённая родным, искренняя, в ней чувствуется биение беспокойного, нежного, любящего  сердца внука, сына, брата. Недаром его поэзия была и остается понятой и близкой многим русским людям. Она всегда звучит современно, в ней чувствуется человеческое добро и тепло.</w:t>
      </w:r>
    </w:p>
    <w:p w:rsidR="00036A35" w:rsidRDefault="00036A35"/>
    <w:sectPr w:rsidR="00036A35" w:rsidSect="0003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7D9"/>
    <w:rsid w:val="00036A35"/>
    <w:rsid w:val="00161824"/>
    <w:rsid w:val="008474F8"/>
    <w:rsid w:val="00A5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9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1200</Words>
  <Characters>6843</Characters>
  <Application>Microsoft Office Word</Application>
  <DocSecurity>0</DocSecurity>
  <Lines>57</Lines>
  <Paragraphs>16</Paragraphs>
  <ScaleCrop>false</ScaleCrop>
  <Company>Grizli777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2014-10-13T12:02:00Z</dcterms:created>
  <dcterms:modified xsi:type="dcterms:W3CDTF">2014-10-13T12:03:00Z</dcterms:modified>
</cp:coreProperties>
</file>