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38" w:rsidRDefault="00D33EF1" w:rsidP="00D33EF1">
      <w:pPr>
        <w:jc w:val="center"/>
        <w:rPr>
          <w:b/>
          <w:sz w:val="28"/>
          <w:szCs w:val="28"/>
        </w:rPr>
      </w:pPr>
      <w:r w:rsidRPr="00D33EF1">
        <w:rPr>
          <w:b/>
          <w:sz w:val="28"/>
          <w:szCs w:val="28"/>
        </w:rPr>
        <w:t>Список используемой литературы</w:t>
      </w:r>
    </w:p>
    <w:p w:rsidR="00D33EF1" w:rsidRDefault="00D33EF1" w:rsidP="00D33EF1">
      <w:pPr>
        <w:jc w:val="center"/>
        <w:rPr>
          <w:b/>
          <w:sz w:val="28"/>
          <w:szCs w:val="28"/>
        </w:rPr>
      </w:pPr>
    </w:p>
    <w:p w:rsidR="00D33EF1" w:rsidRDefault="00D33EF1" w:rsidP="00D33EF1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основах туристской деятельности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Российской Федерации (изм. </w:t>
      </w:r>
      <w:proofErr w:type="gramStart"/>
      <w:r>
        <w:rPr>
          <w:sz w:val="28"/>
          <w:szCs w:val="28"/>
        </w:rPr>
        <w:t xml:space="preserve">И доп. от 10.01.2003, 22.08.2004, от 05.02.2007): 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закон от 24.11.96 </w:t>
      </w:r>
      <w:proofErr w:type="gramEnd"/>
      <w:r>
        <w:rPr>
          <w:sz w:val="28"/>
          <w:szCs w:val="28"/>
        </w:rPr>
        <w:t>№ 132// Собрание законодательства Российской Федерации, 1996, № 49, ст.5491; 2003, № 2, ст. 167; 2004, № 35, ст.3607, № 12</w:t>
      </w:r>
    </w:p>
    <w:p w:rsidR="00D33EF1" w:rsidRDefault="00D33EF1" w:rsidP="00D33EF1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Ефремова М.В. Основы технологии туристского бизнеса. Учебное пособие.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 .: Ось-89, 2001</w:t>
      </w:r>
      <w:bookmarkStart w:id="0" w:name="_GoBack"/>
      <w:bookmarkEnd w:id="0"/>
    </w:p>
    <w:p w:rsidR="00D33EF1" w:rsidRPr="00ED7245" w:rsidRDefault="00D33EF1" w:rsidP="00D33EF1">
      <w:pPr>
        <w:pStyle w:val="2"/>
        <w:widowControl w:val="0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Квартальнов В.А. Туризм.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 2001</w:t>
      </w:r>
    </w:p>
    <w:p w:rsidR="00D33EF1" w:rsidRPr="00D33EF1" w:rsidRDefault="00D33EF1" w:rsidP="008979F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82" w:hanging="357"/>
        <w:rPr>
          <w:sz w:val="28"/>
          <w:szCs w:val="28"/>
        </w:rPr>
      </w:pPr>
      <w:r w:rsidRPr="00D33EF1">
        <w:rPr>
          <w:rStyle w:val="ref-info"/>
          <w:sz w:val="28"/>
          <w:szCs w:val="28"/>
        </w:rPr>
        <w:t xml:space="preserve">Пешеходные туристические маршруты Перми. «Зелёная» и «Красная» линии – самые интересные пешеходные маршруты современной Перми. Официальный сайт </w:t>
      </w:r>
      <w:r w:rsidRPr="00D33EF1">
        <w:rPr>
          <w:rStyle w:val="ref-info"/>
          <w:sz w:val="28"/>
          <w:szCs w:val="28"/>
        </w:rPr>
        <w:t>(рус.)</w:t>
      </w:r>
      <w:r w:rsidRPr="00D33EF1">
        <w:rPr>
          <w:rStyle w:val="citation"/>
          <w:sz w:val="28"/>
          <w:szCs w:val="28"/>
        </w:rPr>
        <w:t>.</w:t>
      </w:r>
      <w:r w:rsidRPr="00D33EF1">
        <w:rPr>
          <w:rStyle w:val="apple-converted-space"/>
          <w:sz w:val="28"/>
          <w:szCs w:val="28"/>
        </w:rPr>
        <w:t> </w:t>
      </w:r>
      <w:r w:rsidRPr="00D33EF1">
        <w:rPr>
          <w:rStyle w:val="citation"/>
          <w:sz w:val="28"/>
          <w:szCs w:val="28"/>
        </w:rPr>
        <w:t>Проверено 21 октября 2012.</w:t>
      </w:r>
      <w:r w:rsidRPr="00D33EF1">
        <w:rPr>
          <w:rStyle w:val="apple-converted-space"/>
          <w:sz w:val="28"/>
          <w:szCs w:val="28"/>
        </w:rPr>
        <w:t> </w:t>
      </w:r>
      <w:hyperlink r:id="rId6" w:history="1">
        <w:r w:rsidRPr="00D33EF1">
          <w:rPr>
            <w:rStyle w:val="a4"/>
            <w:color w:val="auto"/>
            <w:sz w:val="28"/>
            <w:szCs w:val="28"/>
            <w:u w:val="none"/>
          </w:rPr>
          <w:t>Архивировано из первоисточника 18 декабря 2012</w:t>
        </w:r>
      </w:hyperlink>
      <w:r w:rsidRPr="00D33EF1">
        <w:rPr>
          <w:rStyle w:val="citation"/>
          <w:sz w:val="28"/>
          <w:szCs w:val="28"/>
        </w:rPr>
        <w:t>.</w:t>
      </w:r>
    </w:p>
    <w:p w:rsidR="00D33EF1" w:rsidRPr="00D33EF1" w:rsidRDefault="00D33EF1" w:rsidP="008979F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82" w:hanging="357"/>
        <w:rPr>
          <w:sz w:val="28"/>
          <w:szCs w:val="28"/>
        </w:rPr>
      </w:pPr>
      <w:hyperlink r:id="rId7" w:history="1">
        <w:proofErr w:type="gramStart"/>
        <w:r w:rsidRPr="00D33EF1">
          <w:rPr>
            <w:rStyle w:val="a4"/>
            <w:color w:val="auto"/>
            <w:sz w:val="28"/>
            <w:szCs w:val="28"/>
            <w:u w:val="none"/>
          </w:rPr>
          <w:t>Зелёная</w:t>
        </w:r>
        <w:proofErr w:type="gramEnd"/>
        <w:r w:rsidRPr="00D33EF1">
          <w:rPr>
            <w:rStyle w:val="a4"/>
            <w:color w:val="auto"/>
            <w:sz w:val="28"/>
            <w:szCs w:val="28"/>
            <w:u w:val="none"/>
          </w:rPr>
          <w:t xml:space="preserve"> и красная линии</w:t>
        </w:r>
      </w:hyperlink>
      <w:r w:rsidRPr="00D33EF1">
        <w:rPr>
          <w:rStyle w:val="citation"/>
          <w:sz w:val="28"/>
          <w:szCs w:val="28"/>
        </w:rPr>
        <w:t> </w:t>
      </w:r>
      <w:r w:rsidRPr="00D33EF1">
        <w:rPr>
          <w:rStyle w:val="ref-info"/>
          <w:sz w:val="28"/>
          <w:szCs w:val="28"/>
        </w:rPr>
        <w:t>(рус.)</w:t>
      </w:r>
      <w:r w:rsidRPr="00D33EF1">
        <w:rPr>
          <w:rStyle w:val="citation"/>
          <w:sz w:val="28"/>
          <w:szCs w:val="28"/>
        </w:rPr>
        <w:t>. Администрация города Перми.</w:t>
      </w:r>
      <w:r w:rsidRPr="00D33EF1">
        <w:rPr>
          <w:rStyle w:val="apple-converted-space"/>
          <w:sz w:val="28"/>
          <w:szCs w:val="28"/>
        </w:rPr>
        <w:t> </w:t>
      </w:r>
      <w:r w:rsidRPr="00D33EF1">
        <w:rPr>
          <w:rStyle w:val="citation"/>
          <w:sz w:val="28"/>
          <w:szCs w:val="28"/>
        </w:rPr>
        <w:t>Проверено 21 октября 2012.</w:t>
      </w:r>
      <w:r w:rsidRPr="00D33EF1">
        <w:rPr>
          <w:rStyle w:val="apple-converted-space"/>
          <w:sz w:val="28"/>
          <w:szCs w:val="28"/>
        </w:rPr>
        <w:t> </w:t>
      </w:r>
      <w:hyperlink r:id="rId8" w:history="1">
        <w:r w:rsidRPr="00D33EF1">
          <w:rPr>
            <w:rStyle w:val="a4"/>
            <w:color w:val="auto"/>
            <w:sz w:val="28"/>
            <w:szCs w:val="28"/>
            <w:u w:val="none"/>
          </w:rPr>
          <w:t>Архивировано из первоисточника 18 декабря 2012</w:t>
        </w:r>
      </w:hyperlink>
      <w:r w:rsidRPr="00D33EF1">
        <w:rPr>
          <w:rStyle w:val="citation"/>
          <w:sz w:val="28"/>
          <w:szCs w:val="28"/>
        </w:rPr>
        <w:t>.</w:t>
      </w:r>
    </w:p>
    <w:p w:rsidR="00D33EF1" w:rsidRPr="00D33EF1" w:rsidRDefault="00D33EF1" w:rsidP="008979F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82" w:hanging="357"/>
        <w:rPr>
          <w:sz w:val="28"/>
          <w:szCs w:val="28"/>
        </w:rPr>
      </w:pPr>
      <w:hyperlink r:id="rId9" w:history="1">
        <w:r w:rsidRPr="00D33EF1">
          <w:rPr>
            <w:rStyle w:val="a4"/>
            <w:color w:val="auto"/>
            <w:sz w:val="28"/>
            <w:szCs w:val="28"/>
            <w:u w:val="none"/>
          </w:rPr>
          <w:t>Пешеходный маршрут «Зелёная линия»</w:t>
        </w:r>
      </w:hyperlink>
      <w:r w:rsidRPr="00D33EF1">
        <w:rPr>
          <w:rStyle w:val="citation"/>
          <w:sz w:val="28"/>
          <w:szCs w:val="28"/>
        </w:rPr>
        <w:t> </w:t>
      </w:r>
      <w:r w:rsidRPr="00D33EF1">
        <w:rPr>
          <w:rStyle w:val="ref-info"/>
          <w:sz w:val="28"/>
          <w:szCs w:val="28"/>
        </w:rPr>
        <w:t>(рус.)</w:t>
      </w:r>
      <w:r w:rsidRPr="00D33EF1">
        <w:rPr>
          <w:rStyle w:val="citation"/>
          <w:sz w:val="28"/>
          <w:szCs w:val="28"/>
        </w:rPr>
        <w:t>. Пермский край.</w:t>
      </w:r>
      <w:r w:rsidRPr="00D33EF1">
        <w:rPr>
          <w:rStyle w:val="apple-converted-space"/>
          <w:sz w:val="28"/>
          <w:szCs w:val="28"/>
        </w:rPr>
        <w:t> </w:t>
      </w:r>
      <w:r w:rsidRPr="00D33EF1">
        <w:rPr>
          <w:rStyle w:val="citation"/>
          <w:sz w:val="28"/>
          <w:szCs w:val="28"/>
        </w:rPr>
        <w:t>Проверено 21 октября 2012.</w:t>
      </w:r>
      <w:r w:rsidRPr="00D33EF1">
        <w:rPr>
          <w:rStyle w:val="apple-converted-space"/>
          <w:sz w:val="28"/>
          <w:szCs w:val="28"/>
        </w:rPr>
        <w:t> </w:t>
      </w:r>
      <w:hyperlink r:id="rId10" w:history="1">
        <w:r w:rsidRPr="00D33EF1">
          <w:rPr>
            <w:rStyle w:val="a4"/>
            <w:color w:val="auto"/>
            <w:sz w:val="28"/>
            <w:szCs w:val="28"/>
            <w:u w:val="none"/>
          </w:rPr>
          <w:t>Архивировано из первоисточника 18 декабря 2012</w:t>
        </w:r>
      </w:hyperlink>
      <w:r w:rsidRPr="00D33EF1">
        <w:rPr>
          <w:rStyle w:val="citation"/>
          <w:sz w:val="28"/>
          <w:szCs w:val="28"/>
        </w:rPr>
        <w:t>.</w:t>
      </w:r>
    </w:p>
    <w:p w:rsidR="00D33EF1" w:rsidRPr="00D33EF1" w:rsidRDefault="00D33EF1" w:rsidP="008979F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82" w:hanging="357"/>
        <w:rPr>
          <w:sz w:val="28"/>
          <w:szCs w:val="28"/>
        </w:rPr>
      </w:pPr>
      <w:hyperlink r:id="rId11" w:history="1">
        <w:r w:rsidRPr="00D33EF1">
          <w:rPr>
            <w:rStyle w:val="a4"/>
            <w:color w:val="auto"/>
            <w:sz w:val="28"/>
            <w:szCs w:val="28"/>
            <w:u w:val="none"/>
          </w:rPr>
          <w:t>Следуй по «Зелёной линии». В Перми открыт новый туристический маршрут</w:t>
        </w:r>
      </w:hyperlink>
      <w:r w:rsidRPr="00D33EF1">
        <w:rPr>
          <w:rStyle w:val="citation"/>
          <w:sz w:val="28"/>
          <w:szCs w:val="28"/>
        </w:rPr>
        <w:t> </w:t>
      </w:r>
      <w:r w:rsidRPr="00D33EF1">
        <w:rPr>
          <w:rStyle w:val="ref-info"/>
          <w:sz w:val="28"/>
          <w:szCs w:val="28"/>
        </w:rPr>
        <w:t>(рус.)</w:t>
      </w:r>
      <w:r w:rsidRPr="00D33EF1">
        <w:rPr>
          <w:rStyle w:val="citation"/>
          <w:sz w:val="28"/>
          <w:szCs w:val="28"/>
        </w:rPr>
        <w:t>. prm.ru (11 июня 2010).</w:t>
      </w:r>
      <w:r w:rsidRPr="00D33EF1">
        <w:rPr>
          <w:rStyle w:val="apple-converted-space"/>
          <w:sz w:val="28"/>
          <w:szCs w:val="28"/>
        </w:rPr>
        <w:t> </w:t>
      </w:r>
      <w:r w:rsidRPr="00D33EF1">
        <w:rPr>
          <w:rStyle w:val="citation"/>
          <w:sz w:val="28"/>
          <w:szCs w:val="28"/>
        </w:rPr>
        <w:t>Проверено 21 октября 2012.</w:t>
      </w:r>
      <w:r w:rsidRPr="00D33EF1">
        <w:rPr>
          <w:rStyle w:val="apple-converted-space"/>
          <w:sz w:val="28"/>
          <w:szCs w:val="28"/>
        </w:rPr>
        <w:t> </w:t>
      </w:r>
      <w:hyperlink r:id="rId12" w:history="1">
        <w:r w:rsidRPr="00D33EF1">
          <w:rPr>
            <w:rStyle w:val="a4"/>
            <w:color w:val="auto"/>
            <w:sz w:val="28"/>
            <w:szCs w:val="28"/>
            <w:u w:val="none"/>
          </w:rPr>
          <w:t>Архивировано из первоисточника 18 декабря 2012</w:t>
        </w:r>
      </w:hyperlink>
      <w:r w:rsidRPr="00D33EF1">
        <w:rPr>
          <w:rStyle w:val="citation"/>
          <w:sz w:val="28"/>
          <w:szCs w:val="28"/>
        </w:rPr>
        <w:t>.</w:t>
      </w:r>
    </w:p>
    <w:p w:rsidR="00D33EF1" w:rsidRPr="00D33EF1" w:rsidRDefault="00D33EF1" w:rsidP="00D33EF1">
      <w:pPr>
        <w:rPr>
          <w:sz w:val="28"/>
          <w:szCs w:val="28"/>
        </w:rPr>
      </w:pPr>
    </w:p>
    <w:p w:rsidR="00D33EF1" w:rsidRPr="00D33EF1" w:rsidRDefault="00D33EF1" w:rsidP="00D33EF1">
      <w:pPr>
        <w:pStyle w:val="a3"/>
        <w:widowControl w:val="0"/>
        <w:autoSpaceDE w:val="0"/>
        <w:autoSpaceDN w:val="0"/>
        <w:spacing w:line="360" w:lineRule="auto"/>
        <w:ind w:left="786"/>
        <w:jc w:val="both"/>
        <w:rPr>
          <w:sz w:val="28"/>
          <w:szCs w:val="28"/>
        </w:rPr>
      </w:pPr>
    </w:p>
    <w:p w:rsidR="00D33EF1" w:rsidRPr="00D33EF1" w:rsidRDefault="00D33EF1" w:rsidP="00D33EF1">
      <w:pPr>
        <w:jc w:val="center"/>
        <w:rPr>
          <w:b/>
          <w:sz w:val="28"/>
          <w:szCs w:val="28"/>
        </w:rPr>
      </w:pPr>
    </w:p>
    <w:sectPr w:rsidR="00D33EF1" w:rsidRPr="00D3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0E99"/>
    <w:multiLevelType w:val="hybridMultilevel"/>
    <w:tmpl w:val="0B0071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85B6A"/>
    <w:multiLevelType w:val="multilevel"/>
    <w:tmpl w:val="754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AB"/>
    <w:rsid w:val="000C2099"/>
    <w:rsid w:val="008457AB"/>
    <w:rsid w:val="008979FA"/>
    <w:rsid w:val="009D2138"/>
    <w:rsid w:val="00D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1"/>
    <w:pPr>
      <w:ind w:left="720"/>
      <w:contextualSpacing/>
    </w:pPr>
  </w:style>
  <w:style w:type="paragraph" w:customStyle="1" w:styleId="2">
    <w:name w:val="Абзац списка2"/>
    <w:basedOn w:val="a"/>
    <w:rsid w:val="00D33EF1"/>
    <w:pPr>
      <w:ind w:left="720"/>
      <w:jc w:val="both"/>
    </w:pPr>
    <w:rPr>
      <w:rFonts w:eastAsia="Calibri"/>
    </w:rPr>
  </w:style>
  <w:style w:type="character" w:customStyle="1" w:styleId="apple-converted-space">
    <w:name w:val="apple-converted-space"/>
    <w:basedOn w:val="a0"/>
    <w:rsid w:val="00D33EF1"/>
  </w:style>
  <w:style w:type="character" w:customStyle="1" w:styleId="citation">
    <w:name w:val="citation"/>
    <w:basedOn w:val="a0"/>
    <w:rsid w:val="00D33EF1"/>
  </w:style>
  <w:style w:type="character" w:styleId="a4">
    <w:name w:val="Hyperlink"/>
    <w:basedOn w:val="a0"/>
    <w:uiPriority w:val="99"/>
    <w:unhideWhenUsed/>
    <w:rsid w:val="00D33EF1"/>
    <w:rPr>
      <w:color w:val="0000FF"/>
      <w:u w:val="single"/>
    </w:rPr>
  </w:style>
  <w:style w:type="character" w:customStyle="1" w:styleId="ref-info">
    <w:name w:val="ref-info"/>
    <w:basedOn w:val="a0"/>
    <w:rsid w:val="00D33EF1"/>
  </w:style>
  <w:style w:type="character" w:styleId="a5">
    <w:name w:val="FollowedHyperlink"/>
    <w:basedOn w:val="a0"/>
    <w:rsid w:val="00D33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1"/>
    <w:pPr>
      <w:ind w:left="720"/>
      <w:contextualSpacing/>
    </w:pPr>
  </w:style>
  <w:style w:type="paragraph" w:customStyle="1" w:styleId="2">
    <w:name w:val="Абзац списка2"/>
    <w:basedOn w:val="a"/>
    <w:rsid w:val="00D33EF1"/>
    <w:pPr>
      <w:ind w:left="720"/>
      <w:jc w:val="both"/>
    </w:pPr>
    <w:rPr>
      <w:rFonts w:eastAsia="Calibri"/>
    </w:rPr>
  </w:style>
  <w:style w:type="character" w:customStyle="1" w:styleId="apple-converted-space">
    <w:name w:val="apple-converted-space"/>
    <w:basedOn w:val="a0"/>
    <w:rsid w:val="00D33EF1"/>
  </w:style>
  <w:style w:type="character" w:customStyle="1" w:styleId="citation">
    <w:name w:val="citation"/>
    <w:basedOn w:val="a0"/>
    <w:rsid w:val="00D33EF1"/>
  </w:style>
  <w:style w:type="character" w:styleId="a4">
    <w:name w:val="Hyperlink"/>
    <w:basedOn w:val="a0"/>
    <w:uiPriority w:val="99"/>
    <w:unhideWhenUsed/>
    <w:rsid w:val="00D33EF1"/>
    <w:rPr>
      <w:color w:val="0000FF"/>
      <w:u w:val="single"/>
    </w:rPr>
  </w:style>
  <w:style w:type="character" w:customStyle="1" w:styleId="ref-info">
    <w:name w:val="ref-info"/>
    <w:basedOn w:val="a0"/>
    <w:rsid w:val="00D33EF1"/>
  </w:style>
  <w:style w:type="character" w:styleId="a5">
    <w:name w:val="FollowedHyperlink"/>
    <w:basedOn w:val="a0"/>
    <w:rsid w:val="00D33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citation.org/6D02GiXx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perm.ru/social/culture/green_line/" TargetMode="External"/><Relationship Id="rId12" Type="http://schemas.openxmlformats.org/officeDocument/2006/relationships/hyperlink" Target="http://www.webcitation.org/6D02NHl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citation.org/6D02DNUGg" TargetMode="External"/><Relationship Id="rId11" Type="http://schemas.openxmlformats.org/officeDocument/2006/relationships/hyperlink" Target="http://prm.ru/rest/509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citation.org/6D02KHo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perm.ru/index.php?id=34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2013-12-09T16:10:00Z</dcterms:created>
  <dcterms:modified xsi:type="dcterms:W3CDTF">2013-12-09T16:25:00Z</dcterms:modified>
</cp:coreProperties>
</file>