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09" w:rsidRDefault="000E2709" w:rsidP="000E27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09">
        <w:rPr>
          <w:rFonts w:ascii="Times New Roman" w:hAnsi="Times New Roman" w:cs="Times New Roman"/>
          <w:b/>
          <w:sz w:val="28"/>
          <w:szCs w:val="28"/>
        </w:rPr>
        <w:t>«</w:t>
      </w:r>
      <w:r w:rsidRPr="000E2709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мониторингом качества образовательного процесса в современной школе</w:t>
      </w:r>
      <w:r w:rsidRPr="000E2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709" w:rsidRDefault="000E2709" w:rsidP="000E27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E27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(на примере муниципального бюджетного образовательного учреждения  </w:t>
      </w:r>
      <w:proofErr w:type="gramEnd"/>
    </w:p>
    <w:p w:rsidR="000E2709" w:rsidRDefault="000E2709" w:rsidP="000E27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E2709">
        <w:rPr>
          <w:rFonts w:ascii="Times New Roman" w:hAnsi="Times New Roman" w:cs="Times New Roman"/>
          <w:b/>
          <w:bCs/>
          <w:iCs/>
          <w:sz w:val="28"/>
          <w:szCs w:val="28"/>
        </w:rPr>
        <w:t>«Средняя общеобразовательная школа №8» г. Нижневартовска).</w:t>
      </w:r>
      <w:proofErr w:type="gramEnd"/>
    </w:p>
    <w:p w:rsidR="000E2709" w:rsidRPr="000E2709" w:rsidRDefault="000E2709" w:rsidP="000E27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652E" w:rsidRDefault="00CB652E" w:rsidP="00CB652E">
      <w:pPr>
        <w:spacing w:after="0" w:line="360" w:lineRule="auto"/>
        <w:ind w:firstLine="720"/>
        <w:jc w:val="both"/>
        <w:rPr>
          <w:rFonts w:ascii="Arial" w:hAnsi="Arial" w:cs="Arial"/>
          <w:color w:val="5B5959"/>
          <w:sz w:val="21"/>
          <w:szCs w:val="21"/>
        </w:rPr>
      </w:pPr>
      <w:r w:rsidRPr="00CB652E">
        <w:rPr>
          <w:rFonts w:ascii="Times New Roman" w:hAnsi="Times New Roman" w:cs="Times New Roman"/>
          <w:color w:val="5B5959"/>
          <w:sz w:val="28"/>
          <w:szCs w:val="28"/>
        </w:rPr>
        <w:t>В условиях модернизации образования как официально признанной генеральной стратегии государственной политики Российской Федерации важнейшим направлением является модернизация управления системой образования.</w:t>
      </w:r>
      <w:r w:rsidRPr="00CB652E">
        <w:rPr>
          <w:rFonts w:ascii="Arial" w:hAnsi="Arial" w:cs="Arial"/>
          <w:color w:val="5B5959"/>
          <w:sz w:val="21"/>
          <w:szCs w:val="21"/>
        </w:rPr>
        <w:t xml:space="preserve"> </w:t>
      </w:r>
    </w:p>
    <w:p w:rsidR="00FF02C4" w:rsidRDefault="00FF02C4" w:rsidP="00FF02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5B5959"/>
          <w:sz w:val="28"/>
          <w:szCs w:val="28"/>
        </w:rPr>
      </w:pPr>
      <w:r w:rsidRPr="008D4A4E">
        <w:rPr>
          <w:rFonts w:ascii="Times New Roman" w:hAnsi="Times New Roman" w:cs="Times New Roman"/>
          <w:color w:val="5B5959"/>
          <w:sz w:val="28"/>
          <w:szCs w:val="28"/>
        </w:rPr>
        <w:t>Системная модернизация управления образованием осуществляется</w:t>
      </w:r>
      <w:r>
        <w:rPr>
          <w:rFonts w:ascii="Times New Roman" w:hAnsi="Times New Roman" w:cs="Times New Roman"/>
          <w:color w:val="5B5959"/>
          <w:sz w:val="28"/>
          <w:szCs w:val="28"/>
        </w:rPr>
        <w:t xml:space="preserve"> через  совершенствование системы управления мониторингом </w:t>
      </w:r>
      <w:r w:rsidRPr="004B0BFC">
        <w:rPr>
          <w:rFonts w:ascii="Times New Roman" w:hAnsi="Times New Roman" w:cs="Times New Roman"/>
          <w:bCs/>
          <w:iCs/>
          <w:sz w:val="28"/>
          <w:szCs w:val="28"/>
        </w:rPr>
        <w:t>качества образовательного процесса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0771" w:rsidRPr="00E80771" w:rsidRDefault="00E80771" w:rsidP="00E807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7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проблемой является то, что во многих образовательных учреждениях управление качеством образования происходит спонтанно, хаотично, отсутствует единая система мониторинга. </w:t>
      </w:r>
    </w:p>
    <w:p w:rsidR="002C51C1" w:rsidRDefault="002C51C1" w:rsidP="002C51C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системы оценки качества образования обеспечит действенный и  надежный путь повышения качества, будет способствовать эффективности и повышения ответственности образовательного учреждения. С одной стороны граждане смогут получать объективную информацию о достоинствах и недостатках конкретных звеньев образовательной процесса в данной школе, а с другой – своевременное принятие управленческих решений как в процессе прогнозирования образовательного процесса в школе, так и в ходе ее реализации. </w:t>
      </w:r>
    </w:p>
    <w:p w:rsidR="00E17BBB" w:rsidRDefault="00E17BBB" w:rsidP="00E17BB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4155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правлени</w:t>
      </w:r>
      <w:r w:rsidR="000E3C22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мониторингом </w:t>
      </w:r>
      <w:r w:rsidRPr="004B0BFC">
        <w:rPr>
          <w:rFonts w:ascii="Times New Roman" w:hAnsi="Times New Roman" w:cs="Times New Roman"/>
          <w:bCs/>
          <w:iCs/>
          <w:sz w:val="28"/>
          <w:szCs w:val="28"/>
        </w:rPr>
        <w:t>качества образовательного процесса в современной школе</w:t>
      </w:r>
      <w:r w:rsidR="00B41556">
        <w:rPr>
          <w:rFonts w:ascii="Times New Roman" w:hAnsi="Times New Roman" w:cs="Times New Roman"/>
          <w:bCs/>
          <w:iCs/>
          <w:sz w:val="28"/>
          <w:szCs w:val="28"/>
        </w:rPr>
        <w:t xml:space="preserve"> остается актуальной.</w:t>
      </w:r>
    </w:p>
    <w:p w:rsidR="006B1F9E" w:rsidRDefault="006B1F9E" w:rsidP="00730D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9E">
        <w:rPr>
          <w:rFonts w:ascii="Times New Roman" w:eastAsia="Times New Roman" w:hAnsi="Times New Roman" w:cs="Times New Roman"/>
          <w:sz w:val="28"/>
          <w:szCs w:val="28"/>
        </w:rPr>
        <w:t xml:space="preserve">Программа мониторинга </w:t>
      </w:r>
      <w:r w:rsidRPr="00E726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управления качеством образовательного процесса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школе</w:t>
      </w:r>
      <w:r w:rsidRPr="006B1F9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муниципального мониторинга и муниципального задания школы</w:t>
      </w:r>
      <w:r>
        <w:rPr>
          <w:rFonts w:ascii="Times New Roman" w:eastAsia="Times New Roman" w:hAnsi="Times New Roman" w:cs="Times New Roman"/>
          <w:sz w:val="28"/>
          <w:szCs w:val="28"/>
        </w:rPr>
        <w:t>,  которые включают в себя следующие направления:</w:t>
      </w:r>
    </w:p>
    <w:p w:rsidR="006B1F9E" w:rsidRPr="00B61968" w:rsidRDefault="006B1F9E" w:rsidP="00B6196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1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61968">
        <w:rPr>
          <w:rFonts w:ascii="Times New Roman" w:eastAsia="Calibri" w:hAnsi="Times New Roman" w:cs="Times New Roman"/>
          <w:b/>
          <w:sz w:val="28"/>
          <w:szCs w:val="28"/>
        </w:rPr>
        <w:t>Требования  к персоналу</w:t>
      </w:r>
      <w:r w:rsidRPr="00B61968">
        <w:rPr>
          <w:rFonts w:ascii="Times New Roman" w:hAnsi="Times New Roman" w:cs="Times New Roman"/>
          <w:b/>
          <w:sz w:val="28"/>
          <w:szCs w:val="28"/>
        </w:rPr>
        <w:t>. Это направление отслеживалось через показатели:</w:t>
      </w:r>
    </w:p>
    <w:p w:rsidR="006B1F9E" w:rsidRPr="00B61968" w:rsidRDefault="006B1F9E" w:rsidP="00B61968">
      <w:pPr>
        <w:pStyle w:val="a3"/>
        <w:numPr>
          <w:ilvl w:val="1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Общий уровень укомплектованности кадрами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 с высшим образованием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 учреждения, имеющих высшую и первую квалификационную категорию, к общему количеству педагогических работников</w:t>
      </w:r>
      <w:r w:rsidRPr="00B61968">
        <w:rPr>
          <w:rFonts w:ascii="Times New Roman" w:hAnsi="Times New Roman"/>
          <w:sz w:val="24"/>
          <w:szCs w:val="24"/>
        </w:rPr>
        <w:t>.</w:t>
      </w:r>
    </w:p>
    <w:p w:rsidR="006B1F9E" w:rsidRPr="00B61968" w:rsidRDefault="006B1F9E" w:rsidP="00B61968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968">
        <w:rPr>
          <w:rFonts w:ascii="Times New Roman" w:eastAsia="Calibri" w:hAnsi="Times New Roman" w:cs="Times New Roman"/>
          <w:b/>
          <w:sz w:val="28"/>
          <w:szCs w:val="28"/>
        </w:rPr>
        <w:t>Требования к процессу предоставления услуги</w:t>
      </w:r>
      <w:r w:rsidRPr="00B61968">
        <w:rPr>
          <w:rFonts w:ascii="Times New Roman" w:hAnsi="Times New Roman" w:cs="Times New Roman"/>
          <w:sz w:val="28"/>
          <w:szCs w:val="28"/>
        </w:rPr>
        <w:t>.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Средняя наполняемость классов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Количество случаев травматизма детей во время образовательного процесса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</w:t>
      </w:r>
      <w:proofErr w:type="gramStart"/>
      <w:r w:rsidRPr="00B6196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1968">
        <w:rPr>
          <w:rFonts w:ascii="Times New Roman" w:eastAsia="Calibri" w:hAnsi="Times New Roman" w:cs="Times New Roman"/>
          <w:color w:val="000000"/>
          <w:sz w:val="24"/>
          <w:szCs w:val="24"/>
        </w:rPr>
        <w:t>, приходящихся  на 1 компьютер</w:t>
      </w:r>
      <w:r w:rsidRPr="00B61968">
        <w:rPr>
          <w:rFonts w:ascii="Times New Roman" w:hAnsi="Times New Roman"/>
          <w:color w:val="000000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Наличие учебников на каждого обучающегося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6B1F9E" w:rsidRPr="00B61968" w:rsidRDefault="006B1F9E" w:rsidP="006B1F9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Среднее число </w:t>
      </w:r>
      <w:proofErr w:type="gramStart"/>
      <w:r w:rsidRPr="00B619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61968">
        <w:rPr>
          <w:rFonts w:ascii="Times New Roman" w:eastAsia="Calibri" w:hAnsi="Times New Roman" w:cs="Times New Roman"/>
          <w:sz w:val="24"/>
          <w:szCs w:val="24"/>
        </w:rPr>
        <w:t>, приходящихся на одного учителя</w:t>
      </w:r>
      <w:r w:rsidRPr="00B61968">
        <w:rPr>
          <w:rFonts w:ascii="Times New Roman" w:hAnsi="Times New Roman"/>
          <w:sz w:val="24"/>
          <w:szCs w:val="24"/>
        </w:rPr>
        <w:t>.</w:t>
      </w:r>
    </w:p>
    <w:p w:rsidR="006B1F9E" w:rsidRPr="00B61968" w:rsidRDefault="006B1F9E" w:rsidP="00B61968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968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результату предоставления услуги</w:t>
      </w:r>
      <w:r w:rsidRPr="00B61968">
        <w:rPr>
          <w:rFonts w:ascii="Times New Roman" w:hAnsi="Times New Roman" w:cs="Times New Roman"/>
          <w:b/>
          <w:sz w:val="28"/>
          <w:szCs w:val="28"/>
        </w:rPr>
        <w:t>.</w:t>
      </w:r>
    </w:p>
    <w:p w:rsidR="006B1F9E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color w:val="000000"/>
          <w:sz w:val="24"/>
          <w:szCs w:val="24"/>
        </w:rPr>
        <w:t>Соотношение среднего балла ЕГЭ  по 100-бальной шкале  по ОУ со средним по городу</w:t>
      </w:r>
      <w:r w:rsidRPr="00B61968">
        <w:rPr>
          <w:rFonts w:ascii="Times New Roman" w:hAnsi="Times New Roman"/>
          <w:color w:val="000000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Доля </w:t>
      </w:r>
      <w:proofErr w:type="gramStart"/>
      <w:r w:rsidRPr="00B619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 по основным общеобразовательным программам, переведенных в следующий класс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Доля обучающихся в 9 классах, получивших аттестат об основном (полном)  общем образовании от общего числа обучающихся, допущенных к государственной итоговой аттестации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>Доля обучающихся в 11 классах, получивших аттестат о среднем (полном)  общем образовании от общего числа выпускников, допущенных к государственной итоговой аттестации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B6196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19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61968">
        <w:rPr>
          <w:rFonts w:ascii="Times New Roman" w:hAnsi="Times New Roman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color w:val="000000"/>
          <w:sz w:val="24"/>
          <w:szCs w:val="24"/>
        </w:rPr>
        <w:t>Доля выпускников 9 классов получивших, по результатам государственной (итоговой) аттестации  в новой форме, неудовлетворительно</w:t>
      </w:r>
      <w:r w:rsidRPr="00B61968">
        <w:rPr>
          <w:rFonts w:ascii="Times New Roman" w:hAnsi="Times New Roman"/>
          <w:color w:val="000000"/>
          <w:sz w:val="24"/>
          <w:szCs w:val="24"/>
        </w:rPr>
        <w:t>;</w:t>
      </w:r>
    </w:p>
    <w:p w:rsidR="00D0698A" w:rsidRPr="00B61968" w:rsidRDefault="00D0698A" w:rsidP="00D0698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eastAsia="Calibri" w:hAnsi="Times New Roman" w:cs="Times New Roman"/>
          <w:sz w:val="24"/>
          <w:szCs w:val="24"/>
        </w:rPr>
        <w:t xml:space="preserve">Доля </w:t>
      </w:r>
      <w:proofErr w:type="gramStart"/>
      <w:r w:rsidRPr="00B619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61968">
        <w:rPr>
          <w:rFonts w:ascii="Times New Roman" w:eastAsia="Calibri" w:hAnsi="Times New Roman" w:cs="Times New Roman"/>
          <w:sz w:val="24"/>
          <w:szCs w:val="24"/>
        </w:rPr>
        <w:t>, награжденных медалью за особые успехи</w:t>
      </w:r>
      <w:r w:rsidRPr="00B61968">
        <w:rPr>
          <w:rFonts w:ascii="Times New Roman" w:hAnsi="Times New Roman"/>
          <w:sz w:val="24"/>
          <w:szCs w:val="24"/>
        </w:rPr>
        <w:t>;</w:t>
      </w:r>
    </w:p>
    <w:p w:rsidR="00D0698A" w:rsidRPr="00B61968" w:rsidRDefault="00FD536E" w:rsidP="00B61968">
      <w:pPr>
        <w:pStyle w:val="a3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Многообразие предлагаемых образовательных услуг.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обучающихся, занимающихся в кружках и секциях школы;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 xml:space="preserve"> Доля </w:t>
      </w:r>
      <w:proofErr w:type="gramStart"/>
      <w:r w:rsidRPr="00B6196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1968">
        <w:rPr>
          <w:rFonts w:ascii="Times New Roman" w:hAnsi="Times New Roman"/>
          <w:color w:val="000000"/>
          <w:sz w:val="24"/>
          <w:szCs w:val="24"/>
        </w:rPr>
        <w:t>, пользующихся дополнительными образовательными услугами на платной основе;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61968">
        <w:rPr>
          <w:rFonts w:ascii="Times New Roman" w:hAnsi="Times New Roman"/>
          <w:color w:val="000000"/>
          <w:sz w:val="24"/>
          <w:szCs w:val="24"/>
        </w:rPr>
        <w:t xml:space="preserve">Доля обучающихся в кабинетах </w:t>
      </w:r>
      <w:proofErr w:type="spellStart"/>
      <w:r w:rsidRPr="00B61968">
        <w:rPr>
          <w:rFonts w:ascii="Times New Roman" w:hAnsi="Times New Roman"/>
          <w:color w:val="000000"/>
          <w:sz w:val="24"/>
          <w:szCs w:val="24"/>
        </w:rPr>
        <w:t>БОС-здоровье</w:t>
      </w:r>
      <w:proofErr w:type="spellEnd"/>
      <w:r w:rsidRPr="00B6196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lastRenderedPageBreak/>
        <w:t>Доля учащихся, охваченных организованными формами каникулярного отдыха (включая отдохнувших на каникулах в течение отчетного учебного отдыха и в период летних каникул);</w:t>
      </w:r>
    </w:p>
    <w:p w:rsidR="00FD536E" w:rsidRPr="00B61968" w:rsidRDefault="00FD536E" w:rsidP="00B61968">
      <w:pPr>
        <w:pStyle w:val="a3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внеурочной деятельности.</w:t>
      </w:r>
    </w:p>
    <w:p w:rsidR="00D0698A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учеников, принявших участие в муниципальном этапе всероссийской олимпиады школьников;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учеников, ставших призерами и победителями  муниципального этапа всероссийской олимпиады школьников;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учеников, ставших призерами и победителями городского слета НОУ;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учеников, ставших призерами и победителями окружной конференции "Шаг в будущее";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учеников, принявших участие в региональном этапе всероссийской олимпиады школьников;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учеников, ставших призерами и победителями регионального этапа всероссийской олимпиады школьников;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призовых мест по итогам соревнований "Губернаторские состязания;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призовых мест, полученных на конкурсе детского и юношеского творчества "</w:t>
      </w:r>
      <w:proofErr w:type="spellStart"/>
      <w:r w:rsidRPr="00B61968">
        <w:rPr>
          <w:rFonts w:ascii="Times New Roman" w:hAnsi="Times New Roman"/>
          <w:color w:val="000000"/>
          <w:sz w:val="24"/>
          <w:szCs w:val="24"/>
        </w:rPr>
        <w:t>Самотлорские</w:t>
      </w:r>
      <w:proofErr w:type="spellEnd"/>
      <w:r w:rsidRPr="00B61968">
        <w:rPr>
          <w:rFonts w:ascii="Times New Roman" w:hAnsi="Times New Roman"/>
          <w:color w:val="000000"/>
          <w:sz w:val="24"/>
          <w:szCs w:val="24"/>
        </w:rPr>
        <w:t xml:space="preserve"> роднички";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призовых мест, полученных в рамках городского конкурса социальных проектов "Я гражданин России;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Количество призовых мест, полученных в творческих конкурсах (из числа конкурсов департамента образования);</w:t>
      </w:r>
    </w:p>
    <w:p w:rsidR="00FD536E" w:rsidRPr="00B61968" w:rsidRDefault="00FD536E" w:rsidP="00FD536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 xml:space="preserve">Количество преступлений и правонарушений, совершенных </w:t>
      </w:r>
      <w:proofErr w:type="gramStart"/>
      <w:r w:rsidRPr="00B61968">
        <w:rPr>
          <w:rFonts w:ascii="Times New Roman" w:hAnsi="Times New Roman"/>
          <w:color w:val="000000"/>
          <w:sz w:val="24"/>
          <w:szCs w:val="24"/>
        </w:rPr>
        <w:t>несовершеннолетними</w:t>
      </w:r>
      <w:proofErr w:type="gramEnd"/>
      <w:r w:rsidRPr="00B61968">
        <w:rPr>
          <w:rFonts w:ascii="Times New Roman" w:hAnsi="Times New Roman"/>
          <w:color w:val="000000"/>
          <w:sz w:val="24"/>
          <w:szCs w:val="24"/>
        </w:rPr>
        <w:t xml:space="preserve"> обучающимися в школе на 1000 учащихся;</w:t>
      </w:r>
    </w:p>
    <w:p w:rsidR="00FD536E" w:rsidRPr="00B61968" w:rsidRDefault="009E3913" w:rsidP="00B61968">
      <w:pPr>
        <w:pStyle w:val="a3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обеспеченности педагогическими кадрами, их квалификация.</w:t>
      </w:r>
    </w:p>
    <w:p w:rsidR="009E3913" w:rsidRPr="00B61968" w:rsidRDefault="009E3913" w:rsidP="009E391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педагогов, принимавших участие в работе муниципальных экспертных групп и жюри муниципальных конкурсов (по аттестации педагогов, "Педагог года", предметные олимпиады, городской слет НОУ, конкурсы ПНПО);</w:t>
      </w:r>
    </w:p>
    <w:p w:rsidR="009E3913" w:rsidRPr="00B61968" w:rsidRDefault="009E3913" w:rsidP="009E391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>Доля педагогов, принявших участие в конкурсах профессионального мастерства (конкурсы ПНПО, очный этап конкурса "Педагог года", конкурс "Педагогический дебют");</w:t>
      </w:r>
    </w:p>
    <w:p w:rsidR="009E3913" w:rsidRPr="00B61968" w:rsidRDefault="009E3913" w:rsidP="009E391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968">
        <w:rPr>
          <w:rFonts w:ascii="Times New Roman" w:hAnsi="Times New Roman"/>
          <w:color w:val="000000"/>
          <w:sz w:val="24"/>
          <w:szCs w:val="24"/>
        </w:rPr>
        <w:t xml:space="preserve">Доля педагогов, принявших результативное участие в конкурсах профессионального мастерства (получивших гранты Президента РФ, </w:t>
      </w:r>
      <w:proofErr w:type="spellStart"/>
      <w:r w:rsidRPr="00B61968">
        <w:rPr>
          <w:rFonts w:ascii="Times New Roman" w:hAnsi="Times New Roman"/>
          <w:color w:val="000000"/>
          <w:sz w:val="24"/>
          <w:szCs w:val="24"/>
        </w:rPr>
        <w:t>Губерантора</w:t>
      </w:r>
      <w:proofErr w:type="spellEnd"/>
      <w:r w:rsidRPr="00B61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968">
        <w:rPr>
          <w:rFonts w:ascii="Times New Roman" w:hAnsi="Times New Roman"/>
          <w:color w:val="000000"/>
          <w:sz w:val="24"/>
          <w:szCs w:val="24"/>
        </w:rPr>
        <w:lastRenderedPageBreak/>
        <w:t>округа и Главы города в конкурсах ПНПО; участников финала конкурса "Педагог года");</w:t>
      </w:r>
    </w:p>
    <w:p w:rsidR="009A33D1" w:rsidRPr="009A33D1" w:rsidRDefault="009A33D1" w:rsidP="009A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b/>
          <w:sz w:val="28"/>
          <w:szCs w:val="28"/>
        </w:rPr>
        <w:t xml:space="preserve">Источниками </w:t>
      </w:r>
      <w:r w:rsidRPr="009A33D1">
        <w:rPr>
          <w:rFonts w:ascii="Times New Roman" w:hAnsi="Times New Roman"/>
          <w:sz w:val="28"/>
          <w:szCs w:val="28"/>
        </w:rPr>
        <w:t xml:space="preserve">сбора данных и инструментарием сбора данных для расчета </w:t>
      </w:r>
      <w:proofErr w:type="spellStart"/>
      <w:r w:rsidRPr="009A33D1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9A33D1">
        <w:rPr>
          <w:rFonts w:ascii="Times New Roman" w:hAnsi="Times New Roman"/>
          <w:sz w:val="28"/>
          <w:szCs w:val="28"/>
        </w:rPr>
        <w:t xml:space="preserve">  показателей и индикаторов мониторинга качества образования являются: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данные государственной статистической отчетности;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государственная (итоговая) аттестация выпускников образовательных учреждений в форме ЕГЭ;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тестирование: бланковое, компьютерное;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анкетирование, опросы;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контрольные работы;</w:t>
      </w:r>
    </w:p>
    <w:p w:rsidR="009A33D1" w:rsidRPr="009A33D1" w:rsidRDefault="009A33D1" w:rsidP="006A4F2A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A33D1">
        <w:rPr>
          <w:rFonts w:ascii="Times New Roman" w:hAnsi="Times New Roman"/>
          <w:sz w:val="28"/>
          <w:szCs w:val="28"/>
        </w:rPr>
        <w:t xml:space="preserve"> дополнительные данные, собираемые в рамках мониторинговых исследований.</w:t>
      </w:r>
    </w:p>
    <w:p w:rsidR="00E67506" w:rsidRDefault="00E67506" w:rsidP="00B61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1968" w:rsidRDefault="00E67506" w:rsidP="00E67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75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помощью данной программы мониторинга управления качеством </w:t>
      </w:r>
      <w:r w:rsidRPr="00E726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качества образовательного процесса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школе были выявлены западающие проблемные зоны и по ним определены управленческие решения. </w:t>
      </w:r>
    </w:p>
    <w:tbl>
      <w:tblPr>
        <w:tblStyle w:val="a4"/>
        <w:tblW w:w="10032" w:type="dxa"/>
        <w:tblLayout w:type="fixed"/>
        <w:tblLook w:val="01E0"/>
      </w:tblPr>
      <w:tblGrid>
        <w:gridCol w:w="2802"/>
        <w:gridCol w:w="2409"/>
        <w:gridCol w:w="2560"/>
        <w:gridCol w:w="2261"/>
      </w:tblGrid>
      <w:tr w:rsidR="00E67506" w:rsidRPr="00B81C8D" w:rsidTr="00E67506">
        <w:tc>
          <w:tcPr>
            <w:tcW w:w="2802" w:type="dxa"/>
          </w:tcPr>
          <w:p w:rsidR="00E67506" w:rsidRPr="008B53A6" w:rsidRDefault="00E67506" w:rsidP="00AA6656">
            <w:pPr>
              <w:jc w:val="center"/>
              <w:rPr>
                <w:b/>
                <w:i/>
                <w:sz w:val="22"/>
                <w:szCs w:val="22"/>
              </w:rPr>
            </w:pPr>
            <w:r w:rsidRPr="008B53A6">
              <w:rPr>
                <w:b/>
                <w:i/>
                <w:sz w:val="22"/>
                <w:szCs w:val="22"/>
              </w:rPr>
              <w:t>Проблемы школы, выявленные в ходе анализа плана работы школы на 2011 – 2012 учебный год</w:t>
            </w:r>
          </w:p>
        </w:tc>
        <w:tc>
          <w:tcPr>
            <w:tcW w:w="2409" w:type="dxa"/>
          </w:tcPr>
          <w:p w:rsidR="00E67506" w:rsidRPr="008B53A6" w:rsidRDefault="00E67506" w:rsidP="00AA6656">
            <w:pPr>
              <w:jc w:val="center"/>
              <w:rPr>
                <w:b/>
                <w:i/>
                <w:sz w:val="22"/>
                <w:szCs w:val="22"/>
              </w:rPr>
            </w:pPr>
            <w:r w:rsidRPr="008B53A6">
              <w:rPr>
                <w:b/>
                <w:i/>
                <w:sz w:val="22"/>
                <w:szCs w:val="22"/>
              </w:rPr>
              <w:t>Пути решения выявленных проблем</w:t>
            </w:r>
          </w:p>
        </w:tc>
        <w:tc>
          <w:tcPr>
            <w:tcW w:w="2560" w:type="dxa"/>
          </w:tcPr>
          <w:p w:rsidR="00E67506" w:rsidRPr="008B53A6" w:rsidRDefault="00E67506" w:rsidP="00AA6656">
            <w:pPr>
              <w:jc w:val="center"/>
              <w:rPr>
                <w:b/>
                <w:i/>
                <w:sz w:val="22"/>
                <w:szCs w:val="22"/>
              </w:rPr>
            </w:pPr>
            <w:r w:rsidRPr="008B53A6">
              <w:rPr>
                <w:b/>
                <w:i/>
                <w:sz w:val="22"/>
                <w:szCs w:val="22"/>
              </w:rPr>
              <w:t xml:space="preserve">Управленческие действия </w:t>
            </w:r>
          </w:p>
        </w:tc>
        <w:tc>
          <w:tcPr>
            <w:tcW w:w="2261" w:type="dxa"/>
          </w:tcPr>
          <w:p w:rsidR="00E67506" w:rsidRPr="008B53A6" w:rsidRDefault="00E67506" w:rsidP="00AA6656">
            <w:pPr>
              <w:jc w:val="center"/>
              <w:rPr>
                <w:b/>
                <w:i/>
                <w:sz w:val="22"/>
                <w:szCs w:val="22"/>
              </w:rPr>
            </w:pPr>
            <w:r w:rsidRPr="008B53A6">
              <w:rPr>
                <w:b/>
                <w:i/>
                <w:sz w:val="22"/>
                <w:szCs w:val="22"/>
              </w:rPr>
              <w:t>Основные организационные мероприятия</w:t>
            </w:r>
          </w:p>
        </w:tc>
      </w:tr>
      <w:tr w:rsidR="00E67506" w:rsidRPr="00B81C8D" w:rsidTr="00E67506">
        <w:tc>
          <w:tcPr>
            <w:tcW w:w="2802" w:type="dxa"/>
          </w:tcPr>
          <w:p w:rsidR="00E67506" w:rsidRPr="00B257AD" w:rsidRDefault="00E67506" w:rsidP="00AA6656">
            <w:pPr>
              <w:jc w:val="both"/>
              <w:rPr>
                <w:color w:val="000099"/>
              </w:rPr>
            </w:pPr>
            <w:r w:rsidRPr="00B257AD">
              <w:t>Недостаточный уровень учебных достижений обучающихся выпускных классов</w:t>
            </w:r>
          </w:p>
        </w:tc>
        <w:tc>
          <w:tcPr>
            <w:tcW w:w="2409" w:type="dxa"/>
          </w:tcPr>
          <w:p w:rsidR="00E67506" w:rsidRPr="00B257AD" w:rsidRDefault="00E67506" w:rsidP="00AA6656">
            <w:pPr>
              <w:jc w:val="both"/>
            </w:pPr>
            <w:r w:rsidRPr="00B257AD">
              <w:t xml:space="preserve">Усиление работы учителей – предметников по повышению качества образования через расширение спектра использования современных образовательных технологий </w:t>
            </w:r>
          </w:p>
        </w:tc>
        <w:tc>
          <w:tcPr>
            <w:tcW w:w="2560" w:type="dxa"/>
          </w:tcPr>
          <w:p w:rsidR="00E67506" w:rsidRPr="00B257AD" w:rsidRDefault="00E67506" w:rsidP="00AA6656">
            <w:r w:rsidRPr="00B257AD">
              <w:t xml:space="preserve">1.усилить 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состоянием преподавания учебных предметов;</w:t>
            </w:r>
          </w:p>
          <w:p w:rsidR="00E67506" w:rsidRPr="00B257AD" w:rsidRDefault="00E67506" w:rsidP="00AA6656">
            <w:r w:rsidRPr="00B257AD">
              <w:t xml:space="preserve">2.контроль за качеством ЗУН </w:t>
            </w:r>
            <w:proofErr w:type="gramStart"/>
            <w:r w:rsidRPr="00B257AD">
              <w:t>обучающихся</w:t>
            </w:r>
            <w:proofErr w:type="gramEnd"/>
            <w:r w:rsidRPr="00B257AD">
              <w:t>;</w:t>
            </w:r>
          </w:p>
          <w:p w:rsidR="00E67506" w:rsidRPr="00B257AD" w:rsidRDefault="00E67506" w:rsidP="00AA6656">
            <w:r w:rsidRPr="00B257AD">
              <w:t>3.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выполнением стандарта;</w:t>
            </w:r>
          </w:p>
          <w:p w:rsidR="00E67506" w:rsidRPr="00B257AD" w:rsidRDefault="00E67506" w:rsidP="00AA6656">
            <w:r w:rsidRPr="00B257AD">
              <w:t>4.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подготовкой к экзаменам. </w:t>
            </w:r>
          </w:p>
        </w:tc>
        <w:tc>
          <w:tcPr>
            <w:tcW w:w="2261" w:type="dxa"/>
          </w:tcPr>
          <w:p w:rsidR="00E67506" w:rsidRPr="00B257AD" w:rsidRDefault="00E67506" w:rsidP="00AA6656">
            <w:r w:rsidRPr="00B257AD">
              <w:t>Семинар-практикум «Новые педагогические технологии на уроке»</w:t>
            </w:r>
          </w:p>
          <w:p w:rsidR="00E67506" w:rsidRPr="00B257AD" w:rsidRDefault="00E67506" w:rsidP="00AA6656">
            <w:r w:rsidRPr="00B257AD">
              <w:t xml:space="preserve">Тематический персональный контроль -  организация индивидуальной работы со слабоуспевающими и одаренными детьми, учителя английского языка Коваленко В.В., Галактионова Т.В. </w:t>
            </w:r>
          </w:p>
          <w:p w:rsidR="00E67506" w:rsidRPr="00B257AD" w:rsidRDefault="00E67506" w:rsidP="00AA6656">
            <w:pPr>
              <w:rPr>
                <w:color w:val="000000"/>
              </w:rPr>
            </w:pPr>
            <w:r w:rsidRPr="00B257AD">
              <w:t>Семинар-практикум «</w:t>
            </w:r>
            <w:r w:rsidRPr="00B257AD">
              <w:rPr>
                <w:color w:val="000000"/>
              </w:rPr>
              <w:t>Построение образовательного процесса на основе современных технологий обучения</w:t>
            </w:r>
          </w:p>
          <w:p w:rsidR="00E67506" w:rsidRPr="00B257AD" w:rsidRDefault="00E67506" w:rsidP="00AA6656">
            <w:r w:rsidRPr="00B257AD">
              <w:t xml:space="preserve">Педагогический совет </w:t>
            </w:r>
          </w:p>
          <w:p w:rsidR="00E67506" w:rsidRPr="00B257AD" w:rsidRDefault="00E67506" w:rsidP="00AA6656">
            <w:pPr>
              <w:jc w:val="both"/>
            </w:pPr>
            <w:r w:rsidRPr="00B257AD">
              <w:t xml:space="preserve">«Формирование системы учета и презентации </w:t>
            </w:r>
          </w:p>
          <w:p w:rsidR="00E67506" w:rsidRPr="00B257AD" w:rsidRDefault="00E67506" w:rsidP="00AA6656">
            <w:pPr>
              <w:jc w:val="both"/>
            </w:pPr>
            <w:r w:rsidRPr="00B257AD">
              <w:t>личностных достижений учащихся и педагогов»</w:t>
            </w:r>
          </w:p>
          <w:p w:rsidR="00E67506" w:rsidRPr="00B257AD" w:rsidRDefault="00E67506" w:rsidP="00AA6656">
            <w:pPr>
              <w:jc w:val="both"/>
            </w:pPr>
          </w:p>
        </w:tc>
      </w:tr>
      <w:tr w:rsidR="00E67506" w:rsidRPr="00B81C8D" w:rsidTr="00E67506">
        <w:tc>
          <w:tcPr>
            <w:tcW w:w="2802" w:type="dxa"/>
          </w:tcPr>
          <w:p w:rsidR="00E67506" w:rsidRPr="00B257AD" w:rsidRDefault="00E67506" w:rsidP="00AA6656">
            <w:pPr>
              <w:jc w:val="both"/>
              <w:rPr>
                <w:color w:val="000099"/>
              </w:rPr>
            </w:pPr>
            <w:r w:rsidRPr="00B257AD">
              <w:t xml:space="preserve">Небольшая доля учащихся, </w:t>
            </w:r>
            <w:r w:rsidRPr="00B257AD">
              <w:lastRenderedPageBreak/>
              <w:t xml:space="preserve">имеющих в течение учебного года, значительные достижения в предметной и внеурочной деятельности </w:t>
            </w:r>
          </w:p>
        </w:tc>
        <w:tc>
          <w:tcPr>
            <w:tcW w:w="2409" w:type="dxa"/>
          </w:tcPr>
          <w:p w:rsidR="00E67506" w:rsidRPr="00B257AD" w:rsidRDefault="00E67506" w:rsidP="00AA6656">
            <w:pPr>
              <w:jc w:val="both"/>
            </w:pPr>
            <w:proofErr w:type="gramStart"/>
            <w:r w:rsidRPr="00B257AD">
              <w:lastRenderedPageBreak/>
              <w:t xml:space="preserve">Повышение  </w:t>
            </w:r>
            <w:r w:rsidRPr="00B257AD">
              <w:lastRenderedPageBreak/>
              <w:t>результативности обучающихся в  творческих, интеллектуальных конкурсах.</w:t>
            </w:r>
            <w:proofErr w:type="gramEnd"/>
          </w:p>
        </w:tc>
        <w:tc>
          <w:tcPr>
            <w:tcW w:w="2560" w:type="dxa"/>
          </w:tcPr>
          <w:p w:rsidR="00E67506" w:rsidRPr="00B257AD" w:rsidRDefault="00E67506" w:rsidP="00AA6656">
            <w:pPr>
              <w:rPr>
                <w:bCs/>
              </w:rPr>
            </w:pPr>
            <w:r w:rsidRPr="00B257AD">
              <w:rPr>
                <w:bCs/>
              </w:rPr>
              <w:lastRenderedPageBreak/>
              <w:t xml:space="preserve">1.усиление </w:t>
            </w:r>
            <w:proofErr w:type="gramStart"/>
            <w:r w:rsidRPr="00B257AD">
              <w:rPr>
                <w:bCs/>
              </w:rPr>
              <w:t>контроля за</w:t>
            </w:r>
            <w:proofErr w:type="gramEnd"/>
            <w:r w:rsidRPr="00B257AD">
              <w:rPr>
                <w:bCs/>
              </w:rPr>
              <w:t xml:space="preserve"> </w:t>
            </w:r>
            <w:r w:rsidRPr="00B257AD">
              <w:rPr>
                <w:bCs/>
              </w:rPr>
              <w:lastRenderedPageBreak/>
              <w:t>работой НОУ;</w:t>
            </w:r>
          </w:p>
          <w:p w:rsidR="00E67506" w:rsidRPr="00B257AD" w:rsidRDefault="00E67506" w:rsidP="00AA6656">
            <w:pPr>
              <w:rPr>
                <w:bCs/>
              </w:rPr>
            </w:pPr>
            <w:r w:rsidRPr="00B257AD">
              <w:rPr>
                <w:bCs/>
              </w:rPr>
              <w:t>2.применение системы поощрения к учителям активно участвующим в реализации программы «Одаренные дети»;</w:t>
            </w:r>
          </w:p>
          <w:p w:rsidR="00E67506" w:rsidRPr="00B257AD" w:rsidRDefault="00E67506" w:rsidP="00AA6656">
            <w:pPr>
              <w:rPr>
                <w:bCs/>
              </w:rPr>
            </w:pPr>
            <w:r w:rsidRPr="00B257AD">
              <w:rPr>
                <w:bCs/>
              </w:rPr>
              <w:t>3.</w:t>
            </w:r>
            <w:proofErr w:type="gramStart"/>
            <w:r w:rsidRPr="00B257AD">
              <w:rPr>
                <w:bCs/>
              </w:rPr>
              <w:t>контроль за</w:t>
            </w:r>
            <w:proofErr w:type="gramEnd"/>
            <w:r w:rsidRPr="00B257AD">
              <w:rPr>
                <w:bCs/>
              </w:rPr>
              <w:t xml:space="preserve"> подготовкой и проведением интеллектуальных марафонов, олимпиад по предметам. </w:t>
            </w:r>
          </w:p>
        </w:tc>
        <w:tc>
          <w:tcPr>
            <w:tcW w:w="2261" w:type="dxa"/>
          </w:tcPr>
          <w:p w:rsidR="00E67506" w:rsidRPr="00B257AD" w:rsidRDefault="00E67506" w:rsidP="00AA6656">
            <w:r w:rsidRPr="00B257AD">
              <w:rPr>
                <w:bCs/>
              </w:rPr>
              <w:lastRenderedPageBreak/>
              <w:t xml:space="preserve">Обучающий семинар </w:t>
            </w:r>
            <w:r w:rsidRPr="00B257AD">
              <w:rPr>
                <w:bCs/>
              </w:rPr>
              <w:lastRenderedPageBreak/>
              <w:t>«Методика планирования воспитательной работы в классе»</w:t>
            </w:r>
          </w:p>
          <w:p w:rsidR="00E67506" w:rsidRPr="00B257AD" w:rsidRDefault="00E67506" w:rsidP="00AA6656">
            <w:pPr>
              <w:jc w:val="both"/>
            </w:pPr>
            <w:r w:rsidRPr="00B257AD">
              <w:t>Проведение школьной ученической научно-практической конференции.</w:t>
            </w:r>
          </w:p>
          <w:p w:rsidR="00E67506" w:rsidRPr="00B257AD" w:rsidRDefault="00E67506" w:rsidP="00AA6656">
            <w:pPr>
              <w:jc w:val="both"/>
            </w:pPr>
            <w:r w:rsidRPr="00B257AD">
              <w:t>Участие в олимпиадах по предметам.</w:t>
            </w:r>
          </w:p>
          <w:p w:rsidR="00E67506" w:rsidRPr="00B257AD" w:rsidRDefault="00E67506" w:rsidP="00AA6656">
            <w:pPr>
              <w:jc w:val="both"/>
            </w:pPr>
            <w:r w:rsidRPr="00B257AD">
              <w:t>Проведение мастер – классов.</w:t>
            </w:r>
          </w:p>
        </w:tc>
      </w:tr>
      <w:tr w:rsidR="00E67506" w:rsidRPr="00B81C8D" w:rsidTr="00E67506">
        <w:tc>
          <w:tcPr>
            <w:tcW w:w="2802" w:type="dxa"/>
          </w:tcPr>
          <w:p w:rsidR="00E67506" w:rsidRPr="00B257AD" w:rsidRDefault="00E67506" w:rsidP="00AA6656">
            <w:pPr>
              <w:jc w:val="both"/>
              <w:rPr>
                <w:color w:val="000099"/>
              </w:rPr>
            </w:pPr>
            <w:r w:rsidRPr="00B257AD">
              <w:lastRenderedPageBreak/>
              <w:t>Недостаточный уровень результативности применения новых педагогических, информационных технологий</w:t>
            </w:r>
          </w:p>
        </w:tc>
        <w:tc>
          <w:tcPr>
            <w:tcW w:w="2409" w:type="dxa"/>
          </w:tcPr>
          <w:p w:rsidR="00E67506" w:rsidRPr="00B257AD" w:rsidRDefault="00E67506" w:rsidP="00AA6656">
            <w:pPr>
              <w:jc w:val="both"/>
            </w:pPr>
            <w:r w:rsidRPr="00B257AD">
              <w:t>Проведение семинаров – практикумом и индивидуальные консультации по использованию новых педагогических, информационных технологий. Активизировать работу учителей по обмену опытом на педагогических советах. Оказания методической помощи и поддержку при аттестации педагогам.</w:t>
            </w:r>
          </w:p>
        </w:tc>
        <w:tc>
          <w:tcPr>
            <w:tcW w:w="2560" w:type="dxa"/>
          </w:tcPr>
          <w:p w:rsidR="00E67506" w:rsidRPr="00B257AD" w:rsidRDefault="00E67506" w:rsidP="00AA6656">
            <w:pPr>
              <w:jc w:val="both"/>
            </w:pPr>
            <w:r w:rsidRPr="00B257AD">
              <w:t xml:space="preserve">1. усиление </w:t>
            </w:r>
            <w:proofErr w:type="gramStart"/>
            <w:r w:rsidRPr="00B257AD">
              <w:t>контроля за</w:t>
            </w:r>
            <w:proofErr w:type="gramEnd"/>
            <w:r w:rsidRPr="00B257AD">
              <w:t xml:space="preserve"> работой предметных МО;</w:t>
            </w:r>
          </w:p>
          <w:p w:rsidR="00E67506" w:rsidRPr="00B257AD" w:rsidRDefault="00E67506" w:rsidP="00AA6656">
            <w:pPr>
              <w:jc w:val="both"/>
            </w:pPr>
            <w:r w:rsidRPr="00B257AD">
              <w:t>2.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работой с молодыми специалистами;</w:t>
            </w:r>
          </w:p>
          <w:p w:rsidR="00E67506" w:rsidRPr="00B257AD" w:rsidRDefault="00E67506" w:rsidP="00AA6656">
            <w:pPr>
              <w:jc w:val="both"/>
            </w:pPr>
            <w:r w:rsidRPr="00B257AD">
              <w:t>3.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работой вновь прибывших учителей;</w:t>
            </w:r>
          </w:p>
          <w:p w:rsidR="00E67506" w:rsidRPr="00B257AD" w:rsidRDefault="00E67506" w:rsidP="00AA6656">
            <w:pPr>
              <w:jc w:val="both"/>
            </w:pPr>
            <w:r w:rsidRPr="00B257AD">
              <w:t>4.</w:t>
            </w:r>
            <w:proofErr w:type="gramStart"/>
            <w:r w:rsidRPr="00B257AD">
              <w:t>контроль за</w:t>
            </w:r>
            <w:proofErr w:type="gramEnd"/>
            <w:r w:rsidRPr="00B257AD">
              <w:t xml:space="preserve"> подготовкой и проведением предметных декад.</w:t>
            </w:r>
          </w:p>
          <w:p w:rsidR="00E67506" w:rsidRPr="00B257AD" w:rsidRDefault="00E67506" w:rsidP="00AA6656">
            <w:pPr>
              <w:jc w:val="both"/>
            </w:pPr>
          </w:p>
        </w:tc>
        <w:tc>
          <w:tcPr>
            <w:tcW w:w="2261" w:type="dxa"/>
          </w:tcPr>
          <w:p w:rsidR="00E67506" w:rsidRPr="00B257AD" w:rsidRDefault="00E67506" w:rsidP="00AA6656">
            <w:r w:rsidRPr="00B257AD">
              <w:t xml:space="preserve">Производственное совещание «Совершенствование профессиональной компетенции педагогов, их роль в повышении качества </w:t>
            </w:r>
            <w:proofErr w:type="spellStart"/>
            <w:r w:rsidRPr="00B257AD">
              <w:t>учебно</w:t>
            </w:r>
            <w:proofErr w:type="spellEnd"/>
            <w:r w:rsidRPr="00B257AD">
              <w:t xml:space="preserve"> - воспитательного процесса» </w:t>
            </w:r>
            <w:r w:rsidRPr="00B257AD">
              <w:rPr>
                <w:bCs/>
              </w:rPr>
              <w:t>«</w:t>
            </w:r>
            <w:proofErr w:type="spellStart"/>
            <w:r w:rsidRPr="00B257AD">
              <w:rPr>
                <w:bCs/>
              </w:rPr>
              <w:t>Компетентностно</w:t>
            </w:r>
            <w:proofErr w:type="spellEnd"/>
            <w:r w:rsidRPr="00B257AD">
              <w:rPr>
                <w:bCs/>
              </w:rPr>
              <w:t xml:space="preserve"> - ориентированное образовательное пространство в школе: от идеи до становления»</w:t>
            </w:r>
            <w:r w:rsidRPr="00B257AD">
              <w:t xml:space="preserve"> Апрельская научно-практическая конференция: «Система обучения и развития способных и одаренных детей»;</w:t>
            </w:r>
          </w:p>
          <w:p w:rsidR="00E67506" w:rsidRPr="00B257AD" w:rsidRDefault="00E67506" w:rsidP="00AA6656">
            <w:r w:rsidRPr="00B257AD">
              <w:t>Работа «Школы передового опыта»</w:t>
            </w:r>
          </w:p>
          <w:p w:rsidR="00E67506" w:rsidRPr="00B257AD" w:rsidRDefault="00E67506" w:rsidP="00AA6656">
            <w:r w:rsidRPr="00B257AD">
              <w:t>Работа творческих групп по использованию новых педагогических технологий;</w:t>
            </w:r>
          </w:p>
          <w:p w:rsidR="00E67506" w:rsidRPr="00B257AD" w:rsidRDefault="00E67506" w:rsidP="00AA6656">
            <w:r w:rsidRPr="00B257AD">
              <w:t>Участие в школьных и городских семинарах и практикумах.</w:t>
            </w:r>
          </w:p>
        </w:tc>
      </w:tr>
    </w:tbl>
    <w:p w:rsidR="000E2CEF" w:rsidRDefault="000E2CEF" w:rsidP="00E67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2CEF" w:rsidRDefault="000E2CEF" w:rsidP="00730D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Вывод: </w:t>
      </w:r>
    </w:p>
    <w:p w:rsidR="00730DCA" w:rsidRPr="00730DCA" w:rsidRDefault="00730DCA" w:rsidP="00730D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Практическая значимость работы заключается в возможности использования материала, представленного в данной работе, для разработки программы мониторинга. </w:t>
      </w:r>
    </w:p>
    <w:p w:rsidR="00730DCA" w:rsidRDefault="00730DCA" w:rsidP="000E2C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Новизна работы определяется тем, что мониторинг стал самостоятельным направлением управленческой деятельности, где происходит интеграция измерений, исследований, эксперимента, информатики и управления. Мониторинговая система приобрела </w:t>
      </w: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комплексный, целостный характер. Она обеспечивает универсальные возможности маркетинговой деятельности в сфере образования. </w:t>
      </w:r>
      <w:r w:rsidR="00E675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</w:t>
      </w: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мониторинг</w:t>
      </w:r>
      <w:r w:rsidR="00E675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управления качества образования </w:t>
      </w: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</w:t>
      </w:r>
      <w:r w:rsidR="00E6750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730D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информационная, диагностическая, научная, прогностическая система, реализация которой осуществляется в рамках управленческой деятельности. </w:t>
      </w:r>
    </w:p>
    <w:p w:rsidR="00E67506" w:rsidRPr="00730DCA" w:rsidRDefault="00E67506" w:rsidP="000E2C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4950" w:rsidRPr="00730DCA" w:rsidRDefault="00CB4950" w:rsidP="00730DC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BB" w:rsidRPr="00101A7A" w:rsidRDefault="00E17BBB" w:rsidP="002C51C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17BBB" w:rsidRPr="006D0E53" w:rsidRDefault="00E17BBB" w:rsidP="002C51C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C3" w:rsidRPr="004B0BFC" w:rsidRDefault="002F1CC3">
      <w:pPr>
        <w:rPr>
          <w:rFonts w:ascii="Times New Roman" w:hAnsi="Times New Roman" w:cs="Times New Roman"/>
          <w:sz w:val="28"/>
          <w:szCs w:val="28"/>
        </w:rPr>
      </w:pPr>
    </w:p>
    <w:sectPr w:rsidR="002F1CC3" w:rsidRPr="004B0BFC" w:rsidSect="002F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17"/>
    <w:multiLevelType w:val="multilevel"/>
    <w:tmpl w:val="7FD240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4B212F"/>
    <w:multiLevelType w:val="hybridMultilevel"/>
    <w:tmpl w:val="67105C2E"/>
    <w:lvl w:ilvl="0" w:tplc="95E4BBE2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56E6A"/>
    <w:multiLevelType w:val="hybridMultilevel"/>
    <w:tmpl w:val="4C0CF732"/>
    <w:lvl w:ilvl="0" w:tplc="95E4B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4E2434"/>
    <w:multiLevelType w:val="hybridMultilevel"/>
    <w:tmpl w:val="3C7AA4D4"/>
    <w:lvl w:ilvl="0" w:tplc="FDC2BAC2">
      <w:start w:val="1"/>
      <w:numFmt w:val="bullet"/>
      <w:lvlText w:val=""/>
      <w:lvlJc w:val="left"/>
      <w:pPr>
        <w:ind w:left="0" w:firstLine="1134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EB0E22"/>
    <w:multiLevelType w:val="hybridMultilevel"/>
    <w:tmpl w:val="D67286F8"/>
    <w:lvl w:ilvl="0" w:tplc="95E4BBE2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4587C"/>
    <w:multiLevelType w:val="multilevel"/>
    <w:tmpl w:val="58E6E3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3DD7EDD"/>
    <w:multiLevelType w:val="hybridMultilevel"/>
    <w:tmpl w:val="8B721A80"/>
    <w:lvl w:ilvl="0" w:tplc="E17A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BFC"/>
    <w:rsid w:val="000E2709"/>
    <w:rsid w:val="000E2CEF"/>
    <w:rsid w:val="000E3C22"/>
    <w:rsid w:val="00101A7A"/>
    <w:rsid w:val="002C51C1"/>
    <w:rsid w:val="002F1CC3"/>
    <w:rsid w:val="00334477"/>
    <w:rsid w:val="00366B5E"/>
    <w:rsid w:val="004442AA"/>
    <w:rsid w:val="004B0BFC"/>
    <w:rsid w:val="005B272F"/>
    <w:rsid w:val="006A4F2A"/>
    <w:rsid w:val="006B1F9E"/>
    <w:rsid w:val="006D0E53"/>
    <w:rsid w:val="00730DCA"/>
    <w:rsid w:val="00813C7C"/>
    <w:rsid w:val="008D4A4E"/>
    <w:rsid w:val="009A33D1"/>
    <w:rsid w:val="009E3913"/>
    <w:rsid w:val="00B41556"/>
    <w:rsid w:val="00B61968"/>
    <w:rsid w:val="00CB4950"/>
    <w:rsid w:val="00CB652E"/>
    <w:rsid w:val="00D0698A"/>
    <w:rsid w:val="00E17BBB"/>
    <w:rsid w:val="00E67506"/>
    <w:rsid w:val="00E72614"/>
    <w:rsid w:val="00E80771"/>
    <w:rsid w:val="00EE23E9"/>
    <w:rsid w:val="00FD536E"/>
    <w:rsid w:val="00F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7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E6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67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67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</dc:creator>
  <cp:keywords/>
  <dc:description/>
  <cp:lastModifiedBy>Черкасова</cp:lastModifiedBy>
  <cp:revision>19</cp:revision>
  <dcterms:created xsi:type="dcterms:W3CDTF">2012-05-22T02:37:00Z</dcterms:created>
  <dcterms:modified xsi:type="dcterms:W3CDTF">2012-10-20T03:14:00Z</dcterms:modified>
</cp:coreProperties>
</file>