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224E" w:rsidRPr="00BF1A02" w:rsidRDefault="005A224E" w:rsidP="005A224E">
      <w:pPr>
        <w:spacing w:after="0" w:line="360" w:lineRule="auto"/>
        <w:jc w:val="center"/>
        <w:rPr>
          <w:rFonts w:ascii="Times New Roman" w:hAnsi="Times New Roman"/>
          <w:b/>
          <w:sz w:val="28"/>
          <w:szCs w:val="28"/>
        </w:rPr>
      </w:pPr>
      <w:r w:rsidRPr="00BF1A02">
        <w:rPr>
          <w:rFonts w:ascii="Times New Roman" w:hAnsi="Times New Roman"/>
          <w:b/>
          <w:sz w:val="28"/>
          <w:szCs w:val="28"/>
        </w:rPr>
        <w:t>Новая форма организации методической работы  в рамках внедрения ФГОС в современное образовательное пространство</w:t>
      </w:r>
    </w:p>
    <w:p w:rsidR="00CA3F3C" w:rsidRPr="00BF1A02" w:rsidRDefault="005A224E" w:rsidP="00BF1A02">
      <w:pPr>
        <w:spacing w:line="360" w:lineRule="auto"/>
        <w:ind w:firstLine="567"/>
        <w:rPr>
          <w:rFonts w:ascii="Times New Roman" w:hAnsi="Times New Roman" w:cs="Times New Roman"/>
          <w:b/>
          <w:i/>
          <w:sz w:val="28"/>
          <w:szCs w:val="28"/>
        </w:rPr>
      </w:pPr>
      <w:r w:rsidRPr="00BF1A02">
        <w:rPr>
          <w:rFonts w:ascii="Times New Roman" w:hAnsi="Times New Roman" w:cs="Times New Roman"/>
          <w:b/>
          <w:i/>
          <w:sz w:val="28"/>
          <w:szCs w:val="28"/>
        </w:rPr>
        <w:t>Чинакаева Евгения Геннадьевна</w:t>
      </w:r>
    </w:p>
    <w:p w:rsidR="005A224E" w:rsidRPr="00BF1A02" w:rsidRDefault="005A224E" w:rsidP="00BF1A02">
      <w:pPr>
        <w:spacing w:line="360" w:lineRule="auto"/>
        <w:ind w:firstLine="567"/>
        <w:rPr>
          <w:rFonts w:ascii="Times New Roman" w:hAnsi="Times New Roman" w:cs="Times New Roman"/>
          <w:b/>
          <w:i/>
          <w:sz w:val="28"/>
          <w:szCs w:val="28"/>
        </w:rPr>
      </w:pPr>
      <w:r w:rsidRPr="00BF1A02">
        <w:rPr>
          <w:rFonts w:ascii="Times New Roman" w:hAnsi="Times New Roman" w:cs="Times New Roman"/>
          <w:b/>
          <w:i/>
          <w:sz w:val="28"/>
          <w:szCs w:val="28"/>
        </w:rPr>
        <w:t>МОУ «Коменская СОШ» Прибайкальского района РБ</w:t>
      </w:r>
    </w:p>
    <w:p w:rsidR="00BF1A02" w:rsidRPr="00BF1A02" w:rsidRDefault="00BF1A02" w:rsidP="00776F4A">
      <w:pPr>
        <w:spacing w:line="360" w:lineRule="auto"/>
        <w:ind w:firstLine="567"/>
        <w:rPr>
          <w:rFonts w:ascii="Times New Roman" w:hAnsi="Times New Roman" w:cs="Times New Roman"/>
          <w:i/>
          <w:sz w:val="28"/>
          <w:szCs w:val="28"/>
        </w:rPr>
      </w:pPr>
      <w:r w:rsidRPr="00BF1A02">
        <w:rPr>
          <w:rFonts w:ascii="Times New Roman" w:hAnsi="Times New Roman" w:cs="Times New Roman"/>
          <w:i/>
          <w:sz w:val="28"/>
          <w:szCs w:val="28"/>
        </w:rPr>
        <w:t>В данной статье освещена новая форма организации методической работы в МОУ «Коменской СОШ» Прибайкальского района РБ, суть которой заключается в том, что вместо традиционных методических объединений по предметам педагоги школы объединились в творческие группы,</w:t>
      </w:r>
      <w:r w:rsidR="00D7305F">
        <w:rPr>
          <w:rFonts w:ascii="Times New Roman" w:eastAsia="Times New Roman" w:hAnsi="Times New Roman" w:cs="Times New Roman"/>
          <w:i/>
          <w:sz w:val="28"/>
          <w:szCs w:val="28"/>
          <w:lang w:eastAsia="ru-RU"/>
        </w:rPr>
        <w:t xml:space="preserve"> работающие над </w:t>
      </w:r>
      <w:r w:rsidRPr="00BF1A02">
        <w:rPr>
          <w:rFonts w:ascii="Times New Roman" w:eastAsia="Times New Roman" w:hAnsi="Times New Roman" w:cs="Times New Roman"/>
          <w:i/>
          <w:sz w:val="28"/>
          <w:szCs w:val="28"/>
          <w:lang w:eastAsia="ru-RU"/>
        </w:rPr>
        <w:t>темой «Формирование ключевых компетенций учащихся».</w:t>
      </w:r>
    </w:p>
    <w:p w:rsidR="00CE01E3" w:rsidRPr="00F308CA" w:rsidRDefault="00CE01E3" w:rsidP="00776F4A">
      <w:pPr>
        <w:spacing w:line="360" w:lineRule="auto"/>
        <w:ind w:firstLine="567"/>
        <w:rPr>
          <w:rFonts w:ascii="Times New Roman" w:hAnsi="Times New Roman" w:cs="Times New Roman"/>
          <w:sz w:val="28"/>
          <w:szCs w:val="28"/>
        </w:rPr>
      </w:pPr>
      <w:r w:rsidRPr="00F308CA">
        <w:rPr>
          <w:rFonts w:ascii="Times New Roman" w:hAnsi="Times New Roman" w:cs="Times New Roman"/>
          <w:sz w:val="28"/>
          <w:szCs w:val="28"/>
        </w:rPr>
        <w:t>Особое место в процессе реформирования российского образования, в том числе внедрения стандартов нового поколения, отведено учителю. Сегодня именно он в своей работе с учениками должен найти непростое сочетание стабильности, упорядоченности, с одной стороны, и разнообразия, с другой, например, во внеурочной учебной деятельности.</w:t>
      </w:r>
    </w:p>
    <w:p w:rsidR="00CE01E3" w:rsidRPr="00F308CA" w:rsidRDefault="00CE01E3" w:rsidP="00776F4A">
      <w:pPr>
        <w:spacing w:line="360" w:lineRule="auto"/>
        <w:ind w:firstLine="567"/>
        <w:rPr>
          <w:rFonts w:ascii="Times New Roman" w:hAnsi="Times New Roman" w:cs="Times New Roman"/>
          <w:sz w:val="28"/>
          <w:szCs w:val="28"/>
        </w:rPr>
      </w:pPr>
      <w:r w:rsidRPr="00F308CA">
        <w:rPr>
          <w:rFonts w:ascii="Times New Roman" w:hAnsi="Times New Roman" w:cs="Times New Roman"/>
          <w:sz w:val="28"/>
          <w:szCs w:val="28"/>
        </w:rPr>
        <w:t xml:space="preserve"> Федеральные государственные стандарты для начальной школы приняты. Сейчас стоит задача по реализации ФГОС нового поколения, в основе которого лежит развивающее обучение. Я глубоко убеждена в том, что современный учитель должен сделать ставку на полноценное формирование и креативного потенциала учащихся, поскольку именно творческая деятельность дает возможность ребенку занять позицию активного участника процесса обучения, реализовывать собственные жизненные замыслы, приобретать полноценные универсальные учебные действия, позволяющие самосовершенствоваться на протяжении всей жизни. По своей сути универсальные учебные действия приобретают смысл «ключевых образовательных компетенций» [1].</w:t>
      </w:r>
    </w:p>
    <w:p w:rsidR="00F308CA" w:rsidRPr="00F308CA" w:rsidRDefault="00F308CA" w:rsidP="00776F4A">
      <w:pPr>
        <w:tabs>
          <w:tab w:val="left" w:pos="567"/>
        </w:tabs>
        <w:spacing w:line="360" w:lineRule="auto"/>
        <w:ind w:firstLine="567"/>
        <w:rPr>
          <w:rFonts w:ascii="Times New Roman" w:hAnsi="Times New Roman" w:cs="Times New Roman"/>
          <w:sz w:val="28"/>
          <w:szCs w:val="28"/>
        </w:rPr>
      </w:pPr>
      <w:r w:rsidRPr="00F308CA">
        <w:rPr>
          <w:rFonts w:ascii="Times New Roman" w:hAnsi="Times New Roman" w:cs="Times New Roman"/>
          <w:sz w:val="28"/>
          <w:szCs w:val="28"/>
        </w:rPr>
        <w:lastRenderedPageBreak/>
        <w:t>В национальной образовательной инициативе «Наша новая школа» отмечается, что ключевой особенностью современной школы должны стать учителя чуткие, внимательные и восприимчивые к интересам школьников, способные</w:t>
      </w:r>
      <w:r w:rsidR="00BF1A02">
        <w:rPr>
          <w:rFonts w:ascii="Times New Roman" w:hAnsi="Times New Roman" w:cs="Times New Roman"/>
          <w:sz w:val="28"/>
          <w:szCs w:val="28"/>
        </w:rPr>
        <w:t xml:space="preserve"> </w:t>
      </w:r>
      <w:r w:rsidRPr="00F308CA">
        <w:rPr>
          <w:rFonts w:ascii="Times New Roman" w:hAnsi="Times New Roman" w:cs="Times New Roman"/>
          <w:sz w:val="28"/>
          <w:szCs w:val="28"/>
        </w:rPr>
        <w:t xml:space="preserve"> помочь ребятам найти себя в будущем, стать самостоятельными, творческими и уверенными в себе людьми. Такие профессионалы открыты ко всему новому, глубоко владеют психолого-педагогическими знаниями, являются мастерами в других областях деятельности. </w:t>
      </w:r>
      <w:r w:rsidR="00C71BD9">
        <w:rPr>
          <w:rFonts w:ascii="Times New Roman" w:hAnsi="Times New Roman" w:cs="Times New Roman"/>
          <w:sz w:val="28"/>
          <w:szCs w:val="28"/>
        </w:rPr>
        <w:t>[2]</w:t>
      </w:r>
    </w:p>
    <w:p w:rsidR="00CE01E3" w:rsidRPr="00F308CA" w:rsidRDefault="005A224E" w:rsidP="00776F4A">
      <w:pPr>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w:t>
      </w:r>
      <w:r w:rsidR="00CA3F3C" w:rsidRPr="000008C0">
        <w:rPr>
          <w:rFonts w:ascii="Times New Roman" w:eastAsia="Times New Roman" w:hAnsi="Times New Roman"/>
          <w:sz w:val="28"/>
          <w:szCs w:val="28"/>
          <w:lang w:eastAsia="ru-RU"/>
        </w:rPr>
        <w:t>Развитие учительского потенциала</w:t>
      </w:r>
      <w:r>
        <w:rPr>
          <w:rFonts w:ascii="Times New Roman" w:eastAsia="Times New Roman" w:hAnsi="Times New Roman"/>
          <w:sz w:val="28"/>
          <w:szCs w:val="28"/>
          <w:lang w:eastAsia="ru-RU"/>
        </w:rPr>
        <w:t>»</w:t>
      </w:r>
      <w:r w:rsidR="00CA3F3C" w:rsidRPr="000008C0">
        <w:rPr>
          <w:rFonts w:ascii="Times New Roman" w:eastAsia="Times New Roman" w:hAnsi="Times New Roman"/>
          <w:sz w:val="28"/>
          <w:szCs w:val="28"/>
          <w:lang w:eastAsia="ru-RU"/>
        </w:rPr>
        <w:t>- это одно из пяти направлений</w:t>
      </w:r>
      <w:r w:rsidR="00CA3F3C">
        <w:rPr>
          <w:rFonts w:ascii="Times New Roman" w:eastAsia="Times New Roman" w:hAnsi="Times New Roman"/>
          <w:sz w:val="28"/>
          <w:szCs w:val="28"/>
          <w:lang w:eastAsia="ru-RU"/>
        </w:rPr>
        <w:t>,</w:t>
      </w:r>
      <w:r w:rsidR="00CA3F3C" w:rsidRPr="000008C0">
        <w:rPr>
          <w:rFonts w:ascii="Times New Roman" w:eastAsia="Times New Roman" w:hAnsi="Times New Roman"/>
          <w:sz w:val="28"/>
          <w:szCs w:val="28"/>
          <w:lang w:eastAsia="ru-RU"/>
        </w:rPr>
        <w:t xml:space="preserve"> рассмотренных в </w:t>
      </w:r>
      <w:r w:rsidR="00CA3F3C" w:rsidRPr="000008C0">
        <w:rPr>
          <w:rFonts w:ascii="Times New Roman" w:eastAsia="Times New Roman" w:hAnsi="Times New Roman"/>
          <w:i/>
          <w:iCs/>
          <w:sz w:val="28"/>
          <w:szCs w:val="28"/>
          <w:lang w:eastAsia="ru-RU"/>
        </w:rPr>
        <w:t>проекте Национальная образовательная инициатива</w:t>
      </w:r>
      <w:r w:rsidR="00CA3F3C">
        <w:rPr>
          <w:rFonts w:ascii="Times New Roman" w:eastAsia="Times New Roman" w:hAnsi="Times New Roman"/>
          <w:i/>
          <w:iCs/>
          <w:sz w:val="28"/>
          <w:szCs w:val="28"/>
          <w:lang w:eastAsia="ru-RU"/>
        </w:rPr>
        <w:t xml:space="preserve"> </w:t>
      </w:r>
      <w:r w:rsidR="00CA3F3C" w:rsidRPr="000008C0">
        <w:rPr>
          <w:rFonts w:ascii="Times New Roman" w:eastAsia="Times New Roman" w:hAnsi="Times New Roman"/>
          <w:i/>
          <w:iCs/>
          <w:sz w:val="28"/>
          <w:szCs w:val="28"/>
          <w:lang w:eastAsia="ru-RU"/>
        </w:rPr>
        <w:t>“Наша новая школа”</w:t>
      </w:r>
      <w:r w:rsidR="00CA3F3C">
        <w:rPr>
          <w:rFonts w:ascii="Times New Roman" w:eastAsia="Times New Roman" w:hAnsi="Times New Roman"/>
          <w:i/>
          <w:iCs/>
          <w:sz w:val="28"/>
          <w:szCs w:val="28"/>
          <w:lang w:eastAsia="ru-RU"/>
        </w:rPr>
        <w:t xml:space="preserve">. </w:t>
      </w:r>
      <w:r w:rsidR="00BF1A02">
        <w:rPr>
          <w:rFonts w:ascii="Times New Roman" w:eastAsia="Times New Roman" w:hAnsi="Times New Roman"/>
          <w:iCs/>
          <w:sz w:val="28"/>
          <w:szCs w:val="28"/>
          <w:lang w:eastAsia="ru-RU"/>
        </w:rPr>
        <w:t>А</w:t>
      </w:r>
      <w:r w:rsidR="00CA3F3C">
        <w:rPr>
          <w:rFonts w:ascii="Times New Roman" w:eastAsia="Times New Roman" w:hAnsi="Times New Roman"/>
          <w:iCs/>
          <w:sz w:val="28"/>
          <w:szCs w:val="28"/>
          <w:lang w:eastAsia="ru-RU"/>
        </w:rPr>
        <w:t xml:space="preserve"> это </w:t>
      </w:r>
      <w:r w:rsidR="00CA3F3C">
        <w:rPr>
          <w:rFonts w:ascii="Times New Roman" w:eastAsia="Times New Roman" w:hAnsi="Times New Roman" w:cs="Times New Roman"/>
          <w:sz w:val="28"/>
          <w:szCs w:val="28"/>
          <w:lang w:eastAsia="ru-RU"/>
        </w:rPr>
        <w:t>направление</w:t>
      </w:r>
      <w:r w:rsidR="00CE01E3" w:rsidRPr="00F308CA">
        <w:rPr>
          <w:rFonts w:ascii="Times New Roman" w:eastAsia="Times New Roman" w:hAnsi="Times New Roman" w:cs="Times New Roman"/>
          <w:sz w:val="28"/>
          <w:szCs w:val="28"/>
          <w:lang w:eastAsia="ru-RU"/>
        </w:rPr>
        <w:t xml:space="preserve"> неразрывно связано с методической работой.</w:t>
      </w:r>
    </w:p>
    <w:p w:rsidR="00CE01E3" w:rsidRPr="00F308CA" w:rsidRDefault="00CE01E3" w:rsidP="00776F4A">
      <w:pPr>
        <w:spacing w:after="0" w:line="360" w:lineRule="auto"/>
        <w:ind w:firstLine="567"/>
        <w:jc w:val="both"/>
        <w:rPr>
          <w:rFonts w:ascii="Times New Roman" w:eastAsia="Times New Roman" w:hAnsi="Times New Roman" w:cs="Times New Roman"/>
          <w:sz w:val="28"/>
          <w:szCs w:val="28"/>
          <w:lang w:eastAsia="ru-RU"/>
        </w:rPr>
      </w:pPr>
      <w:r w:rsidRPr="00F308CA">
        <w:rPr>
          <w:rFonts w:ascii="Times New Roman" w:eastAsia="Times New Roman" w:hAnsi="Times New Roman" w:cs="Times New Roman"/>
          <w:sz w:val="28"/>
          <w:szCs w:val="28"/>
          <w:lang w:eastAsia="ru-RU"/>
        </w:rPr>
        <w:t xml:space="preserve">   Нашей школой были предприняты </w:t>
      </w:r>
      <w:r w:rsidRPr="00F308CA">
        <w:rPr>
          <w:rFonts w:ascii="Times New Roman" w:eastAsia="Times New Roman" w:hAnsi="Times New Roman" w:cs="Times New Roman"/>
          <w:bCs/>
          <w:sz w:val="28"/>
          <w:szCs w:val="28"/>
          <w:lang w:eastAsia="ru-RU"/>
        </w:rPr>
        <w:t>шаги</w:t>
      </w:r>
      <w:r w:rsidRPr="00F308CA">
        <w:rPr>
          <w:rFonts w:ascii="Times New Roman" w:eastAsia="Times New Roman" w:hAnsi="Times New Roman" w:cs="Times New Roman"/>
          <w:sz w:val="28"/>
          <w:szCs w:val="28"/>
          <w:lang w:eastAsia="ru-RU"/>
        </w:rPr>
        <w:t xml:space="preserve">  в этом направлении. Методические объединения, методический совет, методический день, методическая тема … - словосочетания, хорошо знакомые большинству учителей, работающих в школе. Все это составляющие методической работы, но ее структура и содержание для каждого образовательного учреждения имеют свои особенности.</w:t>
      </w:r>
    </w:p>
    <w:p w:rsidR="00CE01E3" w:rsidRPr="00F308CA" w:rsidRDefault="00CE01E3" w:rsidP="00776F4A">
      <w:pPr>
        <w:spacing w:after="0" w:line="360" w:lineRule="auto"/>
        <w:ind w:firstLine="567"/>
        <w:jc w:val="both"/>
        <w:rPr>
          <w:rFonts w:ascii="Times New Roman" w:eastAsia="Times New Roman" w:hAnsi="Times New Roman" w:cs="Times New Roman"/>
          <w:sz w:val="28"/>
          <w:szCs w:val="28"/>
          <w:lang w:eastAsia="ru-RU"/>
        </w:rPr>
      </w:pPr>
      <w:r w:rsidRPr="00F308CA">
        <w:rPr>
          <w:rFonts w:ascii="Times New Roman" w:eastAsia="Times New Roman" w:hAnsi="Times New Roman" w:cs="Times New Roman"/>
          <w:sz w:val="28"/>
          <w:szCs w:val="28"/>
          <w:lang w:eastAsia="ru-RU"/>
        </w:rPr>
        <w:t xml:space="preserve">   Так, в 2010-2011 учебном году мы отошли  от традиционного объединения учителей по предметам. За осно</w:t>
      </w:r>
      <w:r w:rsidR="003D219E">
        <w:rPr>
          <w:rFonts w:ascii="Times New Roman" w:eastAsia="Times New Roman" w:hAnsi="Times New Roman" w:cs="Times New Roman"/>
          <w:sz w:val="28"/>
          <w:szCs w:val="28"/>
          <w:lang w:eastAsia="ru-RU"/>
        </w:rPr>
        <w:t>ву новой методической системы была выбрана</w:t>
      </w:r>
      <w:r w:rsidRPr="00F308CA">
        <w:rPr>
          <w:rFonts w:ascii="Times New Roman" w:eastAsia="Times New Roman" w:hAnsi="Times New Roman" w:cs="Times New Roman"/>
          <w:sz w:val="28"/>
          <w:szCs w:val="28"/>
          <w:lang w:eastAsia="ru-RU"/>
        </w:rPr>
        <w:t xml:space="preserve"> </w:t>
      </w:r>
      <w:r w:rsidR="005A224E">
        <w:rPr>
          <w:rFonts w:ascii="Times New Roman" w:eastAsia="Times New Roman" w:hAnsi="Times New Roman" w:cs="Times New Roman"/>
          <w:bCs/>
          <w:iCs/>
          <w:sz w:val="28"/>
          <w:szCs w:val="28"/>
          <w:lang w:eastAsia="ru-RU"/>
        </w:rPr>
        <w:t>технология</w:t>
      </w:r>
      <w:r w:rsidRPr="00F308CA">
        <w:rPr>
          <w:rFonts w:ascii="Times New Roman" w:eastAsia="Times New Roman" w:hAnsi="Times New Roman" w:cs="Times New Roman"/>
          <w:bCs/>
          <w:iCs/>
          <w:sz w:val="28"/>
          <w:szCs w:val="28"/>
          <w:lang w:eastAsia="ru-RU"/>
        </w:rPr>
        <w:t xml:space="preserve"> педагогического взаимодействия.</w:t>
      </w:r>
    </w:p>
    <w:p w:rsidR="00CE01E3" w:rsidRPr="00F308CA" w:rsidRDefault="0030175A" w:rsidP="00776F4A">
      <w:pPr>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Педагогам </w:t>
      </w:r>
      <w:r w:rsidR="00CE01E3" w:rsidRPr="00F308CA">
        <w:rPr>
          <w:rFonts w:ascii="Times New Roman" w:eastAsia="Times New Roman" w:hAnsi="Times New Roman" w:cs="Times New Roman"/>
          <w:sz w:val="28"/>
          <w:szCs w:val="28"/>
          <w:lang w:eastAsia="ru-RU"/>
        </w:rPr>
        <w:t>было предложено объединиться в 4 творческие группы, работающие над одной темой «Формирование ключевых компетенций учащихся».  Нами были выделены ключевые компетенции: коммуникативная, информационная, социокультурная, компетенция личностного самоопределения. По критерию близости методической темы, преподаваемого предмета, личному желанию</w:t>
      </w:r>
      <w:r w:rsidR="00BF1A02">
        <w:rPr>
          <w:rFonts w:ascii="Times New Roman" w:eastAsia="Times New Roman" w:hAnsi="Times New Roman" w:cs="Times New Roman"/>
          <w:sz w:val="28"/>
          <w:szCs w:val="28"/>
          <w:lang w:eastAsia="ru-RU"/>
        </w:rPr>
        <w:t xml:space="preserve">, </w:t>
      </w:r>
      <w:r w:rsidR="00CE01E3" w:rsidRPr="00F308CA">
        <w:rPr>
          <w:rFonts w:ascii="Times New Roman" w:eastAsia="Times New Roman" w:hAnsi="Times New Roman" w:cs="Times New Roman"/>
          <w:sz w:val="28"/>
          <w:szCs w:val="28"/>
          <w:lang w:eastAsia="ru-RU"/>
        </w:rPr>
        <w:t xml:space="preserve">педагоги объединились, выбрали руководителя группы, составили план работы, разработали </w:t>
      </w:r>
      <w:r w:rsidR="00CE01E3" w:rsidRPr="00F308CA">
        <w:rPr>
          <w:rFonts w:ascii="Times New Roman" w:eastAsia="Times New Roman" w:hAnsi="Times New Roman" w:cs="Times New Roman"/>
          <w:sz w:val="28"/>
          <w:szCs w:val="28"/>
          <w:lang w:eastAsia="ru-RU"/>
        </w:rPr>
        <w:lastRenderedPageBreak/>
        <w:t xml:space="preserve">систему диагностики и приступили к работе. Поскольку деятельность каждой творческой группы охватывает учащихся всех ступеней, то в ее состав вошли  педагоги - предметники, учителя начальной школы, педагоги дополнительного образования. В течение учебного года творческие группы, для которых характерно неформальное общение (это немаловажно), провели по  3-4 заседания,  входную и выходную диагностики на предмет </w:t>
      </w:r>
      <w:proofErr w:type="spellStart"/>
      <w:r w:rsidR="00CE01E3" w:rsidRPr="00F308CA">
        <w:rPr>
          <w:rFonts w:ascii="Times New Roman" w:eastAsia="Times New Roman" w:hAnsi="Times New Roman" w:cs="Times New Roman"/>
          <w:sz w:val="28"/>
          <w:szCs w:val="28"/>
          <w:lang w:eastAsia="ru-RU"/>
        </w:rPr>
        <w:t>сформированности</w:t>
      </w:r>
      <w:proofErr w:type="spellEnd"/>
      <w:r w:rsidR="00CE01E3" w:rsidRPr="00F308CA">
        <w:rPr>
          <w:rFonts w:ascii="Times New Roman" w:eastAsia="Times New Roman" w:hAnsi="Times New Roman" w:cs="Times New Roman"/>
          <w:sz w:val="28"/>
          <w:szCs w:val="28"/>
          <w:lang w:eastAsia="ru-RU"/>
        </w:rPr>
        <w:t xml:space="preserve"> компетенции учащихся  в форме открытых уроков и мероприятий, выступлений на семинарах; поделились своими находками  и способами формирования компетенций  школьников. Педагоги школы были поставлены в ситуацию деятельности, они   находились в творческом поиске, видели необходимость  в постоянном повышении своей профессиональной компетентности. </w:t>
      </w:r>
    </w:p>
    <w:p w:rsidR="00CE01E3" w:rsidRPr="00F308CA" w:rsidRDefault="00CE01E3" w:rsidP="00776F4A">
      <w:pPr>
        <w:spacing w:after="0" w:line="360" w:lineRule="auto"/>
        <w:ind w:firstLine="567"/>
        <w:jc w:val="both"/>
        <w:rPr>
          <w:rFonts w:ascii="Times New Roman" w:eastAsia="Times New Roman" w:hAnsi="Times New Roman" w:cs="Times New Roman"/>
          <w:sz w:val="28"/>
          <w:szCs w:val="28"/>
          <w:lang w:eastAsia="ru-RU"/>
        </w:rPr>
      </w:pPr>
      <w:r w:rsidRPr="00F308CA">
        <w:rPr>
          <w:rFonts w:ascii="Times New Roman" w:eastAsia="Times New Roman" w:hAnsi="Times New Roman" w:cs="Times New Roman"/>
          <w:sz w:val="28"/>
          <w:szCs w:val="28"/>
          <w:lang w:eastAsia="ru-RU"/>
        </w:rPr>
        <w:t xml:space="preserve">   Большая работа была проделана по анализу процесса формирования компетенций и оценки и самооценки труда учащихся. Каждая творческая группа разработала систему мониторинга  ключевых компетенций</w:t>
      </w:r>
      <w:r w:rsidRPr="00F308CA">
        <w:rPr>
          <w:rFonts w:ascii="Times New Roman" w:eastAsia="Times New Roman" w:hAnsi="Times New Roman" w:cs="Times New Roman"/>
          <w:b/>
          <w:bCs/>
          <w:sz w:val="28"/>
          <w:szCs w:val="28"/>
          <w:lang w:eastAsia="ru-RU"/>
        </w:rPr>
        <w:t>.</w:t>
      </w:r>
    </w:p>
    <w:p w:rsidR="00CE01E3" w:rsidRPr="00F308CA" w:rsidRDefault="00CE01E3" w:rsidP="00776F4A">
      <w:pPr>
        <w:spacing w:after="0" w:line="360" w:lineRule="auto"/>
        <w:ind w:firstLine="567"/>
        <w:jc w:val="both"/>
        <w:rPr>
          <w:rFonts w:ascii="Times New Roman" w:eastAsia="Times New Roman" w:hAnsi="Times New Roman" w:cs="Times New Roman"/>
          <w:sz w:val="28"/>
          <w:szCs w:val="28"/>
          <w:lang w:eastAsia="ru-RU"/>
        </w:rPr>
      </w:pPr>
      <w:r w:rsidRPr="00F308CA">
        <w:rPr>
          <w:rFonts w:ascii="Times New Roman" w:eastAsia="Times New Roman" w:hAnsi="Times New Roman" w:cs="Times New Roman"/>
          <w:sz w:val="28"/>
          <w:szCs w:val="28"/>
          <w:lang w:eastAsia="ru-RU"/>
        </w:rPr>
        <w:t xml:space="preserve">   Диагностика уровня развития ключевых компетентностей осуществляется в начале и в конце учебного года. Сущность оценивания заключается в том, что педагоги по разработанной балльной шкале оценивают наличие и степень выраженности предложенных критериев. Баллы соответствуют тому или иному уровню развития компетентности. Все данные заносились в единую базу данных, велся электронный журнал. Нужно сказать, что ведение электронного мониторинга позволило повысить ИКТ-компетентность педагогов, появилась необходимость в  освоении новых компьютерных программ.</w:t>
      </w:r>
    </w:p>
    <w:p w:rsidR="00CA3F3C" w:rsidRDefault="00CE01E3" w:rsidP="00776F4A">
      <w:pPr>
        <w:spacing w:after="0" w:line="360" w:lineRule="auto"/>
        <w:ind w:firstLine="567"/>
        <w:jc w:val="both"/>
        <w:rPr>
          <w:rFonts w:ascii="Times New Roman" w:eastAsia="Times New Roman" w:hAnsi="Times New Roman" w:cs="Times New Roman"/>
          <w:sz w:val="28"/>
          <w:szCs w:val="28"/>
          <w:lang w:eastAsia="ru-RU"/>
        </w:rPr>
      </w:pPr>
      <w:r w:rsidRPr="00F308CA">
        <w:rPr>
          <w:rFonts w:ascii="Times New Roman" w:eastAsia="Times New Roman" w:hAnsi="Times New Roman" w:cs="Times New Roman"/>
          <w:sz w:val="28"/>
          <w:szCs w:val="28"/>
          <w:lang w:eastAsia="ru-RU"/>
        </w:rPr>
        <w:t xml:space="preserve">   В режи</w:t>
      </w:r>
      <w:r w:rsidR="00CA3F3C">
        <w:rPr>
          <w:rFonts w:ascii="Times New Roman" w:eastAsia="Times New Roman" w:hAnsi="Times New Roman" w:cs="Times New Roman"/>
          <w:sz w:val="28"/>
          <w:szCs w:val="28"/>
          <w:lang w:eastAsia="ru-RU"/>
        </w:rPr>
        <w:t xml:space="preserve">ме эксперимента мы работаем второй </w:t>
      </w:r>
      <w:r w:rsidRPr="00F308CA">
        <w:rPr>
          <w:rFonts w:ascii="Times New Roman" w:eastAsia="Times New Roman" w:hAnsi="Times New Roman" w:cs="Times New Roman"/>
          <w:sz w:val="28"/>
          <w:szCs w:val="28"/>
          <w:lang w:eastAsia="ru-RU"/>
        </w:rPr>
        <w:t xml:space="preserve"> год, но уже с уверенностью можем сказать, что преимуществ данной методической системы больше, чем недостатков. К последним отнесем то, что  педагогам было сложно разрабатывать тесты, задания для оценки </w:t>
      </w:r>
      <w:proofErr w:type="spellStart"/>
      <w:r w:rsidRPr="00F308CA">
        <w:rPr>
          <w:rFonts w:ascii="Times New Roman" w:eastAsia="Times New Roman" w:hAnsi="Times New Roman" w:cs="Times New Roman"/>
          <w:sz w:val="28"/>
          <w:szCs w:val="28"/>
          <w:lang w:eastAsia="ru-RU"/>
        </w:rPr>
        <w:t>сформированности</w:t>
      </w:r>
      <w:proofErr w:type="spellEnd"/>
      <w:r w:rsidRPr="00F308CA">
        <w:rPr>
          <w:rFonts w:ascii="Times New Roman" w:eastAsia="Times New Roman" w:hAnsi="Times New Roman" w:cs="Times New Roman"/>
          <w:sz w:val="28"/>
          <w:szCs w:val="28"/>
          <w:lang w:eastAsia="ru-RU"/>
        </w:rPr>
        <w:t xml:space="preserve"> ключевых компетенций, поэтому их  </w:t>
      </w:r>
      <w:proofErr w:type="spellStart"/>
      <w:r w:rsidRPr="00F308CA">
        <w:rPr>
          <w:rFonts w:ascii="Times New Roman" w:eastAsia="Times New Roman" w:hAnsi="Times New Roman" w:cs="Times New Roman"/>
          <w:sz w:val="28"/>
          <w:szCs w:val="28"/>
          <w:lang w:eastAsia="ru-RU"/>
        </w:rPr>
        <w:t>валидность</w:t>
      </w:r>
      <w:proofErr w:type="spellEnd"/>
      <w:r w:rsidRPr="00F308CA">
        <w:rPr>
          <w:rFonts w:ascii="Times New Roman" w:eastAsia="Times New Roman" w:hAnsi="Times New Roman" w:cs="Times New Roman"/>
          <w:sz w:val="28"/>
          <w:szCs w:val="28"/>
          <w:lang w:eastAsia="ru-RU"/>
        </w:rPr>
        <w:t xml:space="preserve"> требует неоднократного </w:t>
      </w:r>
      <w:bookmarkStart w:id="0" w:name="_GoBack"/>
      <w:bookmarkEnd w:id="0"/>
      <w:r w:rsidRPr="00F308CA">
        <w:rPr>
          <w:rFonts w:ascii="Times New Roman" w:eastAsia="Times New Roman" w:hAnsi="Times New Roman" w:cs="Times New Roman"/>
          <w:sz w:val="28"/>
          <w:szCs w:val="28"/>
          <w:lang w:eastAsia="ru-RU"/>
        </w:rPr>
        <w:lastRenderedPageBreak/>
        <w:t xml:space="preserve">подтверждения. Учителя имели дело с огромным потоком  информации, которую было необходимо не просто собирать, но и систематизировать, делать легкой для чтения и удобной в использовании. Ощущалась нехватка теоретических основ, источника диагностического и оценочного материала. Любой проект, эксперимент, инновация требует затрат личного времени, большой объем дополнительной работы.  </w:t>
      </w:r>
    </w:p>
    <w:p w:rsidR="0030175A" w:rsidRDefault="00CE01E3" w:rsidP="00205AC5">
      <w:pPr>
        <w:spacing w:after="0" w:line="360" w:lineRule="auto"/>
        <w:ind w:left="360" w:firstLine="567"/>
        <w:jc w:val="both"/>
        <w:rPr>
          <w:rFonts w:ascii="Times New Roman" w:eastAsia="Times New Roman" w:hAnsi="Times New Roman" w:cs="Times New Roman"/>
          <w:b/>
          <w:bCs/>
          <w:sz w:val="24"/>
          <w:szCs w:val="24"/>
          <w:lang w:eastAsia="ru-RU"/>
        </w:rPr>
      </w:pPr>
      <w:r w:rsidRPr="00F308CA">
        <w:rPr>
          <w:rFonts w:ascii="Times New Roman" w:eastAsia="Times New Roman" w:hAnsi="Times New Roman" w:cs="Times New Roman"/>
          <w:sz w:val="28"/>
          <w:szCs w:val="28"/>
          <w:lang w:eastAsia="ru-RU"/>
        </w:rPr>
        <w:t xml:space="preserve">   Важно, что организованный в творческие группы  педагогический коллектив активизировал свой профессионально-познавательный поиск, способствующий развитию их творческих сил, самостоятельности,</w:t>
      </w:r>
      <w:r w:rsidR="0030175A">
        <w:rPr>
          <w:rFonts w:ascii="Times New Roman" w:eastAsia="Times New Roman" w:hAnsi="Times New Roman" w:cs="Times New Roman"/>
          <w:sz w:val="28"/>
          <w:szCs w:val="28"/>
          <w:lang w:eastAsia="ru-RU"/>
        </w:rPr>
        <w:t xml:space="preserve"> новому научному стилю мышления.</w:t>
      </w:r>
      <w:r w:rsidR="0030175A" w:rsidRPr="0030175A">
        <w:rPr>
          <w:rFonts w:ascii="Times New Roman" w:eastAsia="Times New Roman" w:hAnsi="Times New Roman" w:cs="Times New Roman"/>
          <w:b/>
          <w:bCs/>
          <w:sz w:val="24"/>
          <w:szCs w:val="24"/>
          <w:lang w:eastAsia="ru-RU"/>
        </w:rPr>
        <w:t xml:space="preserve"> </w:t>
      </w:r>
    </w:p>
    <w:p w:rsidR="0030175A" w:rsidRDefault="00205AC5" w:rsidP="00205AC5">
      <w:pPr>
        <w:spacing w:after="0" w:line="360" w:lineRule="auto"/>
        <w:ind w:left="36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 </w:t>
      </w:r>
      <w:proofErr w:type="gramStart"/>
      <w:r>
        <w:rPr>
          <w:rFonts w:ascii="Times New Roman" w:eastAsia="Times New Roman" w:hAnsi="Times New Roman" w:cs="Times New Roman"/>
          <w:b/>
          <w:bCs/>
          <w:sz w:val="28"/>
          <w:szCs w:val="28"/>
          <w:lang w:eastAsia="ru-RU"/>
        </w:rPr>
        <w:t>Считаем, что о</w:t>
      </w:r>
      <w:r w:rsidR="0030175A" w:rsidRPr="0030175A">
        <w:rPr>
          <w:rFonts w:ascii="Times New Roman" w:eastAsia="Times New Roman" w:hAnsi="Times New Roman" w:cs="Times New Roman"/>
          <w:b/>
          <w:bCs/>
          <w:sz w:val="28"/>
          <w:szCs w:val="28"/>
          <w:lang w:eastAsia="ru-RU"/>
        </w:rPr>
        <w:t>сновным результатом деятельности</w:t>
      </w:r>
      <w:r w:rsidR="0030175A" w:rsidRPr="0030175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нашего </w:t>
      </w:r>
      <w:r w:rsidR="0030175A" w:rsidRPr="0030175A">
        <w:rPr>
          <w:rFonts w:ascii="Times New Roman" w:eastAsia="Times New Roman" w:hAnsi="Times New Roman" w:cs="Times New Roman"/>
          <w:sz w:val="28"/>
          <w:szCs w:val="28"/>
          <w:lang w:eastAsia="ru-RU"/>
        </w:rPr>
        <w:t xml:space="preserve">образовательного учреждения должна стать </w:t>
      </w:r>
      <w:r w:rsidR="0030175A" w:rsidRPr="0030175A">
        <w:rPr>
          <w:rFonts w:ascii="Times New Roman" w:eastAsia="Times New Roman" w:hAnsi="Times New Roman" w:cs="Times New Roman"/>
          <w:b/>
          <w:bCs/>
          <w:sz w:val="28"/>
          <w:szCs w:val="28"/>
          <w:lang w:eastAsia="ru-RU"/>
        </w:rPr>
        <w:t>не система знаний, умений, навыков</w:t>
      </w:r>
      <w:r w:rsidR="0030175A" w:rsidRPr="0030175A">
        <w:rPr>
          <w:rFonts w:ascii="Times New Roman" w:eastAsia="Times New Roman" w:hAnsi="Times New Roman" w:cs="Times New Roman"/>
          <w:sz w:val="28"/>
          <w:szCs w:val="28"/>
          <w:lang w:eastAsia="ru-RU"/>
        </w:rPr>
        <w:t xml:space="preserve"> сама по себе, </w:t>
      </w:r>
      <w:r w:rsidR="0030175A" w:rsidRPr="0030175A">
        <w:rPr>
          <w:rFonts w:ascii="Times New Roman" w:eastAsia="Times New Roman" w:hAnsi="Times New Roman" w:cs="Times New Roman"/>
          <w:b/>
          <w:bCs/>
          <w:sz w:val="28"/>
          <w:szCs w:val="28"/>
          <w:lang w:eastAsia="ru-RU"/>
        </w:rPr>
        <w:t>а набор заявленных государством ключевых компетенций</w:t>
      </w:r>
      <w:r w:rsidR="0030175A" w:rsidRPr="0030175A">
        <w:rPr>
          <w:rFonts w:ascii="Times New Roman" w:eastAsia="Times New Roman" w:hAnsi="Times New Roman" w:cs="Times New Roman"/>
          <w:sz w:val="28"/>
          <w:szCs w:val="28"/>
          <w:lang w:eastAsia="ru-RU"/>
        </w:rPr>
        <w:t xml:space="preserve"> в интеллектуальной, общественно-политической, коммуникативной, информационной и прочих сферах.</w:t>
      </w:r>
      <w:proofErr w:type="gramEnd"/>
    </w:p>
    <w:p w:rsidR="00FE73BD" w:rsidRPr="00C71BD9" w:rsidRDefault="00FE73BD" w:rsidP="00205AC5">
      <w:pPr>
        <w:spacing w:after="0" w:line="360" w:lineRule="auto"/>
        <w:ind w:left="360" w:firstLine="567"/>
        <w:jc w:val="both"/>
        <w:rPr>
          <w:rFonts w:ascii="Times New Roman" w:eastAsia="Times New Roman" w:hAnsi="Times New Roman" w:cs="Times New Roman"/>
          <w:sz w:val="28"/>
          <w:szCs w:val="28"/>
          <w:lang w:eastAsia="ru-RU"/>
        </w:rPr>
      </w:pPr>
    </w:p>
    <w:p w:rsidR="00FE73BD" w:rsidRPr="00C71BD9" w:rsidRDefault="0030175A" w:rsidP="00FE73BD">
      <w:pPr>
        <w:spacing w:after="0" w:line="240" w:lineRule="auto"/>
        <w:jc w:val="center"/>
        <w:rPr>
          <w:rFonts w:ascii="Times New Roman" w:eastAsia="Times New Roman" w:hAnsi="Times New Roman" w:cs="Times New Roman"/>
          <w:color w:val="000000"/>
          <w:sz w:val="28"/>
          <w:szCs w:val="28"/>
          <w:lang w:eastAsia="ru-RU"/>
        </w:rPr>
      </w:pPr>
      <w:r w:rsidRPr="00C71BD9">
        <w:rPr>
          <w:rFonts w:ascii="Times New Roman" w:eastAsia="Times New Roman" w:hAnsi="Times New Roman" w:cs="Times New Roman"/>
          <w:sz w:val="28"/>
          <w:szCs w:val="28"/>
          <w:lang w:eastAsia="ru-RU"/>
        </w:rPr>
        <w:t> </w:t>
      </w:r>
      <w:r w:rsidR="00FE73BD" w:rsidRPr="00C71BD9">
        <w:rPr>
          <w:rFonts w:ascii="Times New Roman" w:eastAsia="Times New Roman" w:hAnsi="Times New Roman" w:cs="Times New Roman"/>
          <w:color w:val="000000"/>
          <w:sz w:val="28"/>
          <w:szCs w:val="28"/>
          <w:lang w:eastAsia="ru-RU"/>
        </w:rPr>
        <w:t>Литература</w:t>
      </w:r>
    </w:p>
    <w:p w:rsidR="00FE73BD" w:rsidRPr="00C71BD9" w:rsidRDefault="00FE73BD" w:rsidP="00FE73BD">
      <w:pPr>
        <w:spacing w:after="0" w:line="240" w:lineRule="auto"/>
        <w:ind w:left="360"/>
        <w:jc w:val="center"/>
        <w:rPr>
          <w:rFonts w:ascii="Times New Roman" w:eastAsia="Times New Roman" w:hAnsi="Times New Roman" w:cs="Times New Roman"/>
          <w:color w:val="000000"/>
          <w:sz w:val="28"/>
          <w:szCs w:val="28"/>
          <w:lang w:eastAsia="ru-RU"/>
        </w:rPr>
      </w:pPr>
      <w:r w:rsidRPr="00C71BD9">
        <w:rPr>
          <w:rFonts w:ascii="Times New Roman" w:eastAsia="Times New Roman" w:hAnsi="Times New Roman" w:cs="Times New Roman"/>
          <w:color w:val="000000"/>
          <w:sz w:val="28"/>
          <w:szCs w:val="28"/>
          <w:lang w:eastAsia="ru-RU"/>
        </w:rPr>
        <w:t> </w:t>
      </w:r>
    </w:p>
    <w:p w:rsidR="00C71BD9" w:rsidRPr="00C71BD9" w:rsidRDefault="00C71BD9" w:rsidP="00C71BD9">
      <w:pPr>
        <w:pStyle w:val="a3"/>
        <w:numPr>
          <w:ilvl w:val="0"/>
          <w:numId w:val="1"/>
        </w:numPr>
        <w:rPr>
          <w:rFonts w:ascii="Times New Roman" w:hAnsi="Times New Roman" w:cs="Times New Roman"/>
          <w:sz w:val="28"/>
          <w:szCs w:val="28"/>
        </w:rPr>
      </w:pPr>
      <w:r w:rsidRPr="00C71BD9">
        <w:rPr>
          <w:rFonts w:ascii="Times New Roman" w:hAnsi="Times New Roman" w:cs="Times New Roman"/>
          <w:sz w:val="28"/>
          <w:szCs w:val="28"/>
        </w:rPr>
        <w:t xml:space="preserve"> Галанов А. Б. Система повышения квалификации: приоритетные направления и основные проблемы (по материалам Всероссийского научно-практической конференции). – Башкортостан </w:t>
      </w:r>
      <w:proofErr w:type="spellStart"/>
      <w:r w:rsidRPr="00C71BD9">
        <w:rPr>
          <w:rFonts w:ascii="Times New Roman" w:hAnsi="Times New Roman" w:cs="Times New Roman"/>
          <w:sz w:val="28"/>
          <w:szCs w:val="28"/>
        </w:rPr>
        <w:t>укытыусыһы</w:t>
      </w:r>
      <w:proofErr w:type="spellEnd"/>
      <w:r w:rsidRPr="00C71BD9">
        <w:rPr>
          <w:rFonts w:ascii="Times New Roman" w:hAnsi="Times New Roman" w:cs="Times New Roman"/>
          <w:sz w:val="28"/>
          <w:szCs w:val="28"/>
        </w:rPr>
        <w:t xml:space="preserve">. –2011. – № 1. </w:t>
      </w:r>
    </w:p>
    <w:p w:rsidR="00C71BD9" w:rsidRPr="00C71BD9" w:rsidRDefault="00C71BD9" w:rsidP="00C71BD9">
      <w:pPr>
        <w:pStyle w:val="a3"/>
        <w:numPr>
          <w:ilvl w:val="0"/>
          <w:numId w:val="1"/>
        </w:numPr>
        <w:spacing w:after="0" w:line="240" w:lineRule="auto"/>
        <w:rPr>
          <w:rFonts w:ascii="Times New Roman" w:eastAsia="Times New Roman" w:hAnsi="Times New Roman" w:cs="Times New Roman"/>
          <w:color w:val="000000"/>
          <w:sz w:val="28"/>
          <w:szCs w:val="28"/>
          <w:lang w:eastAsia="ru-RU"/>
        </w:rPr>
      </w:pPr>
      <w:r w:rsidRPr="00C71BD9">
        <w:rPr>
          <w:rFonts w:ascii="Times New Roman" w:eastAsia="Times New Roman" w:hAnsi="Times New Roman" w:cs="Times New Roman"/>
          <w:color w:val="000000"/>
          <w:sz w:val="28"/>
          <w:szCs w:val="28"/>
          <w:lang w:eastAsia="ru-RU"/>
        </w:rPr>
        <w:t xml:space="preserve">: </w:t>
      </w:r>
      <w:hyperlink r:id="rId6" w:history="1">
        <w:r w:rsidRPr="00C71BD9">
          <w:rPr>
            <w:rFonts w:ascii="Times New Roman" w:eastAsia="Times New Roman" w:hAnsi="Times New Roman" w:cs="Times New Roman"/>
            <w:color w:val="0000FF"/>
            <w:sz w:val="28"/>
            <w:szCs w:val="28"/>
            <w:u w:val="single"/>
            <w:lang w:eastAsia="ru-RU"/>
          </w:rPr>
          <w:t>http://www.kpmo.ru</w:t>
        </w:r>
      </w:hyperlink>
    </w:p>
    <w:sectPr w:rsidR="00C71BD9" w:rsidRPr="00C71BD9" w:rsidSect="00A14405">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642DC9"/>
    <w:multiLevelType w:val="hybridMultilevel"/>
    <w:tmpl w:val="B8FE9FD2"/>
    <w:lvl w:ilvl="0" w:tplc="4844F098">
      <w:start w:val="1"/>
      <w:numFmt w:val="decimal"/>
      <w:lvlText w:val="%1."/>
      <w:lvlJc w:val="left"/>
      <w:pPr>
        <w:ind w:left="720" w:hanging="360"/>
      </w:pPr>
      <w:rPr>
        <w:rFonts w:ascii="Times New Roman" w:eastAsia="Times New Roman" w:hAnsi="Times New Roman" w:cs="Times New Roman" w:hint="default"/>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1E3"/>
    <w:rsid w:val="001A3EF4"/>
    <w:rsid w:val="00205AC5"/>
    <w:rsid w:val="0030175A"/>
    <w:rsid w:val="003D219E"/>
    <w:rsid w:val="005A224E"/>
    <w:rsid w:val="0065229B"/>
    <w:rsid w:val="00776F4A"/>
    <w:rsid w:val="00997912"/>
    <w:rsid w:val="00A14405"/>
    <w:rsid w:val="00BF1A02"/>
    <w:rsid w:val="00C71BD9"/>
    <w:rsid w:val="00CA3F3C"/>
    <w:rsid w:val="00CE01E3"/>
    <w:rsid w:val="00D7305F"/>
    <w:rsid w:val="00F308CA"/>
    <w:rsid w:val="00F5043F"/>
    <w:rsid w:val="00FE73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01E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1BD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01E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1B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pmo.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1</Pages>
  <Words>930</Words>
  <Characters>5303</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мастер</dc:creator>
  <cp:keywords/>
  <dc:description/>
  <cp:lastModifiedBy>мастер</cp:lastModifiedBy>
  <cp:revision>5</cp:revision>
  <dcterms:created xsi:type="dcterms:W3CDTF">2012-05-11T07:07:00Z</dcterms:created>
  <dcterms:modified xsi:type="dcterms:W3CDTF">2012-05-12T07:40:00Z</dcterms:modified>
</cp:coreProperties>
</file>