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C4" w:rsidRPr="00EB3BCE" w:rsidRDefault="00096AC5" w:rsidP="00EB3B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096AC5" w:rsidRPr="00EB3BCE" w:rsidRDefault="00096AC5" w:rsidP="00EB3B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средняя общеобразовательная школа №25</w:t>
      </w:r>
    </w:p>
    <w:p w:rsidR="00096AC5" w:rsidRPr="00EB3BCE" w:rsidRDefault="00096AC5" w:rsidP="00EB3B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Кировского района г. Волгограда</w:t>
      </w: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437210" w:rsidRDefault="0087159F" w:rsidP="00EB3BC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210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04909" w:rsidRPr="00437210" w:rsidRDefault="0087159F" w:rsidP="00EB3BC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210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87159F" w:rsidRPr="00CF4372" w:rsidRDefault="0087159F" w:rsidP="00EB3BCE">
      <w:pPr>
        <w:pStyle w:val="a3"/>
        <w:spacing w:line="240" w:lineRule="auto"/>
        <w:ind w:left="1080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CF4372">
        <w:rPr>
          <w:rFonts w:ascii="Monotype Corsiva" w:hAnsi="Monotype Corsiva" w:cs="Times New Roman"/>
          <w:b/>
          <w:sz w:val="40"/>
          <w:szCs w:val="40"/>
        </w:rPr>
        <w:t>«Мгновения истории»</w:t>
      </w: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5144" w:rsidRPr="00EB3BCE" w:rsidRDefault="00AC5144" w:rsidP="00EB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 xml:space="preserve">Возраст: </w:t>
      </w:r>
      <w:r w:rsidRPr="0031585A">
        <w:rPr>
          <w:rFonts w:ascii="Times New Roman" w:hAnsi="Times New Roman" w:cs="Times New Roman"/>
          <w:b/>
          <w:sz w:val="24"/>
          <w:szCs w:val="24"/>
        </w:rPr>
        <w:t>9-16</w:t>
      </w:r>
      <w:r w:rsidRPr="00EB3BCE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C5144" w:rsidRDefault="00AC5144" w:rsidP="00EB3BC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Pr="0031585A">
        <w:rPr>
          <w:rFonts w:ascii="Times New Roman" w:hAnsi="Times New Roman" w:cs="Times New Roman"/>
          <w:i/>
          <w:sz w:val="24"/>
          <w:szCs w:val="24"/>
        </w:rPr>
        <w:t>культурологическая</w:t>
      </w:r>
    </w:p>
    <w:p w:rsidR="00E04909" w:rsidRPr="00EB3BCE" w:rsidRDefault="00CF4372" w:rsidP="00322C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4372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322C4B">
        <w:rPr>
          <w:rFonts w:ascii="Times New Roman" w:hAnsi="Times New Roman" w:cs="Times New Roman"/>
          <w:sz w:val="24"/>
          <w:szCs w:val="24"/>
        </w:rPr>
        <w:t>1</w:t>
      </w:r>
      <w:r w:rsidRPr="00CF437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5D17FE" w:rsidP="00EB3BCE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</w:t>
      </w:r>
      <w:r w:rsidR="0087159F" w:rsidRPr="00EB3BCE">
        <w:rPr>
          <w:rFonts w:ascii="Times New Roman" w:hAnsi="Times New Roman" w:cs="Times New Roman"/>
          <w:sz w:val="24"/>
          <w:szCs w:val="24"/>
        </w:rPr>
        <w:t>ль:</w:t>
      </w:r>
    </w:p>
    <w:p w:rsidR="00E04909" w:rsidRPr="00EB3BCE" w:rsidRDefault="0087159F" w:rsidP="00EB3BCE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 xml:space="preserve"> </w:t>
      </w:r>
      <w:r w:rsidRPr="0031585A">
        <w:rPr>
          <w:rFonts w:ascii="Times New Roman" w:hAnsi="Times New Roman" w:cs="Times New Roman"/>
          <w:b/>
          <w:sz w:val="24"/>
          <w:szCs w:val="24"/>
        </w:rPr>
        <w:t>Морозова М.С</w:t>
      </w:r>
      <w:r w:rsidRPr="00EB3BCE">
        <w:rPr>
          <w:rFonts w:ascii="Times New Roman" w:hAnsi="Times New Roman" w:cs="Times New Roman"/>
          <w:sz w:val="24"/>
          <w:szCs w:val="24"/>
        </w:rPr>
        <w:t>., учитель истории</w:t>
      </w: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E04909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7159F" w:rsidRPr="00EB3BCE" w:rsidRDefault="0087159F" w:rsidP="00EB3BC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04909" w:rsidRPr="00EB3BCE" w:rsidRDefault="0087159F" w:rsidP="00EB3BC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Волгоград 2014</w:t>
      </w:r>
    </w:p>
    <w:p w:rsidR="00EB3BCE" w:rsidRDefault="00EB3BCE" w:rsidP="00EB3BC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CE" w:rsidRDefault="00EB3BCE" w:rsidP="00EB3BC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CE" w:rsidRDefault="00EB3BCE" w:rsidP="00EB3BC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342" w:rsidRPr="00EB3BCE" w:rsidRDefault="00E04909" w:rsidP="00EB3BC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C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691F" w:rsidRPr="00EB3BCE" w:rsidRDefault="0068691F" w:rsidP="0031585A">
      <w:pPr>
        <w:shd w:val="clear" w:color="auto" w:fill="FFFFFF"/>
        <w:spacing w:after="360" w:line="240" w:lineRule="auto"/>
        <w:ind w:left="468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Краеведение учит людей не</w:t>
      </w:r>
      <w:r w:rsidR="007E77F3" w:rsidRPr="00EB3BC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</w:t>
      </w:r>
      <w:r w:rsidRPr="00EB3BC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только  </w:t>
      </w:r>
      <w:r w:rsidR="003158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любить </w:t>
      </w:r>
      <w:r w:rsidRPr="00EB3BC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свои родные места, но и знать о них.</w:t>
      </w:r>
      <w:r w:rsidR="0031585A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 xml:space="preserve"> П</w:t>
      </w:r>
      <w:r w:rsidRPr="00EB3BC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риучает интересоваться историей, искусством, литературой, повышать свой культурный уровень. Это - самый массовый вид науки.</w:t>
      </w:r>
    </w:p>
    <w:p w:rsidR="0068691F" w:rsidRPr="00EB3BCE" w:rsidRDefault="0068691F" w:rsidP="00EB3BCE">
      <w:pPr>
        <w:shd w:val="clear" w:color="auto" w:fill="FFFFFF"/>
        <w:spacing w:after="360" w:line="240" w:lineRule="auto"/>
        <w:ind w:left="4680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Д.С.Лихачёв.</w:t>
      </w:r>
    </w:p>
    <w:p w:rsidR="00EB3BCE" w:rsidRDefault="004F7C50" w:rsidP="00EB3BCE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Волгоград… Название нашего города навечно вписано в героическую летопись всемирной истории. Здесь каждая улица, каждый дом овеяны дыханием беспримерного подвига. За свою более чем </w:t>
      </w:r>
      <w:proofErr w:type="spellStart"/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четырехвековую</w:t>
      </w:r>
      <w:proofErr w:type="spellEnd"/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историю город часто оказывался в центре крупнейших </w:t>
      </w:r>
      <w:r w:rsidR="0087159F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исторических 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событий. </w:t>
      </w:r>
      <w:r w:rsidR="0087159F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Живя в современном обществе, мы не должны забывать об истории родного народа, его истоках, богатых традициях, обычаях. Нас окружают прекрасные исторические места, памятники архитектуры, музеи. Только на территории Волгограда </w:t>
      </w:r>
      <w:r w:rsidR="0087159F" w:rsidRPr="00EB3BCE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190 памятников истории и 18 монументального искусства</w:t>
      </w:r>
      <w:r w:rsidR="0087159F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Почти все они связаны с военной историей. Наиболее известными из них являются Мамаев курган, Музей – панорама «Сталинградская битва», лучший в стране планетарий, музей изобразительных искусств, краеведческий музей, музей-заповедник «Старая </w:t>
      </w:r>
      <w:proofErr w:type="spellStart"/>
      <w:r w:rsidR="0087159F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Сарепта</w:t>
      </w:r>
      <w:proofErr w:type="spellEnd"/>
      <w:r w:rsidR="0087159F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». В мире и среди россиян Волгоград прочно ассоциируется со Сталинградской битвой, одним из ключевых моментов</w:t>
      </w:r>
      <w:r w:rsidR="007E77F3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Отечественной и Второй </w:t>
      </w:r>
      <w:r w:rsidR="0087159F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мировой войны. </w:t>
      </w:r>
    </w:p>
    <w:p w:rsidR="008B6746" w:rsidRDefault="007E77F3" w:rsidP="008B6746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Краеведение играет огромную роль в деле патриотического воспитания, оно неоценимо в приобщении к миру красоты и добра, в воспитании хорошего вкуса, высоких норм поведения в обществе. </w:t>
      </w:r>
      <w:r w:rsidR="004F7C50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Интерес к краеведению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как и патриотизм в целом, </w:t>
      </w:r>
      <w:r w:rsidR="004F7C50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большей мере формируется не разумом, а душой, сердечной привязанностью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дому, городу, всему Отечеству.</w:t>
      </w:r>
      <w:r w:rsidR="00185467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852F4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помощью  кружковой работы  необходимо помочь ребенку осознать те многообразные  связи, существующие  между нами и нашими предками, и тогда 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далекие события прошлого </w:t>
      </w:r>
      <w:r w:rsidR="002852F4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приобретут для него особое значение. Лишь тогда станет понятной и важной задача – не растерять огромный  историко-культурный опыт, накопленный и оставленный  нам в наследство нашими предками.</w:t>
      </w:r>
    </w:p>
    <w:p w:rsidR="00A017F0" w:rsidRDefault="007E77F3" w:rsidP="008B6746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Данная п</w:t>
      </w:r>
      <w:r w:rsidR="00185467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рограмма </w:t>
      </w:r>
      <w:r w:rsidR="008042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является модифицированной</w:t>
      </w:r>
      <w:proofErr w:type="gramStart"/>
      <w:r w:rsidR="008042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  <w:r w:rsidR="008042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Программа </w:t>
      </w:r>
      <w:r w:rsidR="008B67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составлена на основе Программы образовательного курса «История Волгоградской земли от древнейших времен до современности - М., «Планета», 2011. Реализация программы рассчитана на </w:t>
      </w:r>
      <w:r w:rsidR="00A017F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8B67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года. </w:t>
      </w:r>
    </w:p>
    <w:p w:rsidR="00A017F0" w:rsidRDefault="008B6746" w:rsidP="00EB3BCE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8B6746">
        <w:rPr>
          <w:rFonts w:ascii="Times New Roman" w:hAnsi="Times New Roman" w:cs="Times New Roman"/>
          <w:b/>
          <w:sz w:val="24"/>
          <w:szCs w:val="24"/>
        </w:rPr>
        <w:t>70</w:t>
      </w:r>
      <w:r w:rsidR="00A017F0">
        <w:rPr>
          <w:rFonts w:ascii="Times New Roman" w:hAnsi="Times New Roman" w:cs="Times New Roman"/>
          <w:b/>
          <w:sz w:val="24"/>
          <w:szCs w:val="24"/>
        </w:rPr>
        <w:t>-72</w:t>
      </w:r>
      <w:r w:rsidRPr="00EB3BCE">
        <w:rPr>
          <w:rFonts w:ascii="Times New Roman" w:hAnsi="Times New Roman" w:cs="Times New Roman"/>
          <w:sz w:val="24"/>
          <w:szCs w:val="24"/>
        </w:rPr>
        <w:t xml:space="preserve"> час</w:t>
      </w:r>
      <w:r w:rsidR="00A017F0">
        <w:rPr>
          <w:rFonts w:ascii="Times New Roman" w:hAnsi="Times New Roman" w:cs="Times New Roman"/>
          <w:sz w:val="24"/>
          <w:szCs w:val="24"/>
        </w:rPr>
        <w:t>а</w:t>
      </w:r>
      <w:r w:rsidRPr="00EB3BCE">
        <w:rPr>
          <w:rFonts w:ascii="Times New Roman" w:hAnsi="Times New Roman" w:cs="Times New Roman"/>
          <w:sz w:val="24"/>
          <w:szCs w:val="24"/>
        </w:rPr>
        <w:t>, включая каникулярное время. Календарно-тематическое планирование составлено с учетом требован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3BCE">
        <w:rPr>
          <w:rFonts w:ascii="Times New Roman" w:hAnsi="Times New Roman" w:cs="Times New Roman"/>
          <w:sz w:val="24"/>
          <w:szCs w:val="24"/>
        </w:rPr>
        <w:t>й ФГОС</w:t>
      </w:r>
      <w:r w:rsidR="00A017F0">
        <w:rPr>
          <w:rFonts w:ascii="Times New Roman" w:hAnsi="Times New Roman" w:cs="Times New Roman"/>
          <w:sz w:val="24"/>
          <w:szCs w:val="24"/>
        </w:rPr>
        <w:t xml:space="preserve"> на </w:t>
      </w:r>
      <w:r w:rsidR="00A017F0" w:rsidRPr="00A017F0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="00A017F0">
        <w:rPr>
          <w:rFonts w:ascii="Times New Roman" w:hAnsi="Times New Roman" w:cs="Times New Roman"/>
          <w:sz w:val="24"/>
          <w:szCs w:val="24"/>
        </w:rPr>
        <w:t>часов</w:t>
      </w:r>
      <w:r w:rsidRPr="00EB3BCE">
        <w:rPr>
          <w:rFonts w:ascii="Times New Roman" w:hAnsi="Times New Roman" w:cs="Times New Roman"/>
          <w:sz w:val="24"/>
          <w:szCs w:val="24"/>
        </w:rPr>
        <w:t>.</w:t>
      </w:r>
      <w:r w:rsidR="00A017F0">
        <w:rPr>
          <w:rFonts w:ascii="Times New Roman" w:hAnsi="Times New Roman" w:cs="Times New Roman"/>
          <w:sz w:val="24"/>
          <w:szCs w:val="24"/>
        </w:rPr>
        <w:t xml:space="preserve"> </w:t>
      </w:r>
      <w:r w:rsidR="000B5486">
        <w:rPr>
          <w:rFonts w:ascii="Times New Roman" w:hAnsi="Times New Roman" w:cs="Times New Roman"/>
          <w:sz w:val="24"/>
          <w:szCs w:val="24"/>
        </w:rPr>
        <w:t xml:space="preserve">Занятия объединения проходят </w:t>
      </w:r>
      <w:r w:rsidR="000B5486" w:rsidRPr="000B5486">
        <w:rPr>
          <w:rFonts w:ascii="Times New Roman" w:hAnsi="Times New Roman" w:cs="Times New Roman"/>
          <w:b/>
          <w:sz w:val="24"/>
          <w:szCs w:val="24"/>
        </w:rPr>
        <w:t>2</w:t>
      </w:r>
      <w:r w:rsidR="000B5486">
        <w:rPr>
          <w:rFonts w:ascii="Times New Roman" w:hAnsi="Times New Roman" w:cs="Times New Roman"/>
          <w:sz w:val="24"/>
          <w:szCs w:val="24"/>
        </w:rPr>
        <w:t xml:space="preserve"> раза в неделю. </w:t>
      </w:r>
      <w:r w:rsidR="00A017F0">
        <w:rPr>
          <w:rFonts w:ascii="Times New Roman" w:hAnsi="Times New Roman" w:cs="Times New Roman"/>
          <w:sz w:val="24"/>
          <w:szCs w:val="24"/>
        </w:rPr>
        <w:t>Резервное время может быть использовано педагогом для проведения мероприятий гражданско-патриотической направленности, приуроченных к определенным датам, а также для проведения различных акций, в том числе по приведению в порядок воинских захоронений.</w:t>
      </w:r>
    </w:p>
    <w:p w:rsidR="00A017F0" w:rsidRDefault="00A017F0" w:rsidP="00A017F0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Темы для изучения, предлагаемые</w:t>
      </w:r>
      <w:r w:rsidRPr="00EB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 программе, расширяют знания школьного курса по истории  и культуре Волгограда.  Каждый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B3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  по краеведению – не только ступень освоения знаний учащимися теоретических  и практических основ поисково-исследовательской, экскурсионной деятельности, но и ступень развития личности ребенка и его творческих способностей через активное освоение историко-культурного наследия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7F0" w:rsidRDefault="001B67CE" w:rsidP="00EB3BCE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о</w:t>
      </w:r>
      <w:r w:rsidR="00A017F0" w:rsidRPr="00A017F0">
        <w:rPr>
          <w:rFonts w:ascii="Times New Roman" w:hAnsi="Times New Roman" w:cs="Times New Roman"/>
          <w:b/>
          <w:sz w:val="24"/>
          <w:szCs w:val="24"/>
        </w:rPr>
        <w:t>собенности программы:</w:t>
      </w:r>
    </w:p>
    <w:p w:rsidR="001B67CE" w:rsidRPr="00322C4B" w:rsidRDefault="001B67CE" w:rsidP="00EB3BCE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2C4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Подпрограмма 1-го года обучения целиком посвящена истории Волгограда и области и состоит из 6 разделов, последовательно раскрывающих исторические процессы, факты и события из истории нашего края. </w:t>
      </w:r>
    </w:p>
    <w:p w:rsidR="008B6746" w:rsidRDefault="00A017F0" w:rsidP="00EB3BCE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Программа 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рассчитана на учащихся всех возрастов, от младшего подросткового возраста до старшего, поскольку именно в начальной школе закладываются основы познавательного интереса к изучению окружающего мира, создаются условия для формирования нравственных чувств, что составляет базу для духовно – ценностного и гражданско-патриотического воспитания.</w:t>
      </w:r>
      <w:proofErr w:type="gramEnd"/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1C313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Первой о</w:t>
      </w:r>
      <w:r w:rsidR="008B67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собенностью программы является то, что материал должен излагаться педагогом в </w:t>
      </w:r>
      <w:r w:rsidR="008B6746" w:rsidRPr="001C313A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предельно доступной форме</w:t>
      </w:r>
      <w:r w:rsidR="008B67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исходя из учета всех возрастных категорий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учащихся</w:t>
      </w:r>
      <w:r w:rsidR="008B67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="001C313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Второй</w:t>
      </w:r>
      <w:r w:rsidR="008B67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особенностью является ее </w:t>
      </w:r>
      <w:r w:rsidR="008B6746" w:rsidRPr="00A017F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практическая ориентированность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(всего – </w:t>
      </w:r>
      <w:r w:rsidRPr="00A017F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часов, </w:t>
      </w:r>
      <w:r w:rsidRPr="00A017F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часов теории, </w:t>
      </w:r>
      <w:r w:rsidRPr="00A017F0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практики).</w:t>
      </w:r>
      <w:r w:rsidR="008B674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Практические занятия могут проводиться в различных формах – это могут быть посещения музеев, краеведческие прогулки, просмотр фильмов и видеосюжетов, создание презентаций и видеосюжетов, подготовка к мероприятиям и т.д. </w:t>
      </w:r>
      <w:r w:rsidR="001C313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Третья особенность – </w:t>
      </w:r>
      <w:r w:rsidR="001C313A" w:rsidRPr="001C313A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раскрытие основных эпизодов истории не только города и области, но и Кировского района, и даже острова </w:t>
      </w:r>
      <w:proofErr w:type="spellStart"/>
      <w:r w:rsidR="001C313A" w:rsidRPr="001C313A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Сарпинский</w:t>
      </w:r>
      <w:proofErr w:type="spellEnd"/>
      <w:r w:rsidR="001C313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="00172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п</w:t>
      </w:r>
      <w:r w:rsidR="001C313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рограмм</w:t>
      </w:r>
      <w:r w:rsidR="001722C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</w:t>
      </w:r>
      <w:r w:rsidR="001C313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ни в коем случае не претендует на полноту изложения материала. </w:t>
      </w:r>
    </w:p>
    <w:p w:rsidR="001B67CE" w:rsidRDefault="001C313A" w:rsidP="00EB3BCE">
      <w:pPr>
        <w:shd w:val="clear" w:color="auto" w:fill="FFFFFF"/>
        <w:spacing w:before="240"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Основное о</w:t>
      </w:r>
      <w:r w:rsidR="001B67CE" w:rsidRPr="001C313A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борудование для занятий:</w:t>
      </w:r>
    </w:p>
    <w:p w:rsidR="001C313A" w:rsidRPr="001C313A" w:rsidRDefault="001C313A" w:rsidP="001C313A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3A">
        <w:rPr>
          <w:rFonts w:ascii="Times New Roman" w:hAnsi="Times New Roman" w:cs="Times New Roman"/>
          <w:sz w:val="24"/>
          <w:szCs w:val="24"/>
          <w:lang w:eastAsia="ru-RU"/>
        </w:rPr>
        <w:t>компьютер</w:t>
      </w:r>
    </w:p>
    <w:p w:rsidR="001C313A" w:rsidRPr="001C313A" w:rsidRDefault="001C313A" w:rsidP="001C313A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3A">
        <w:rPr>
          <w:rFonts w:ascii="Times New Roman" w:hAnsi="Times New Roman" w:cs="Times New Roman"/>
          <w:sz w:val="24"/>
          <w:szCs w:val="24"/>
          <w:lang w:eastAsia="ru-RU"/>
        </w:rPr>
        <w:t>музыкальный центр</w:t>
      </w:r>
    </w:p>
    <w:p w:rsidR="001C313A" w:rsidRPr="001C313A" w:rsidRDefault="001C313A" w:rsidP="001C313A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3A">
        <w:rPr>
          <w:rFonts w:ascii="Times New Roman" w:hAnsi="Times New Roman" w:cs="Times New Roman"/>
          <w:sz w:val="24"/>
          <w:szCs w:val="24"/>
          <w:lang w:eastAsia="ru-RU"/>
        </w:rPr>
        <w:t>мультимедиа</w:t>
      </w:r>
      <w:r w:rsidR="00974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313A">
        <w:rPr>
          <w:rFonts w:ascii="Times New Roman" w:hAnsi="Times New Roman" w:cs="Times New Roman"/>
          <w:sz w:val="24"/>
          <w:szCs w:val="24"/>
          <w:lang w:eastAsia="ru-RU"/>
        </w:rPr>
        <w:t>проектор, экран (интерактивная доска)</w:t>
      </w:r>
    </w:p>
    <w:p w:rsidR="001C313A" w:rsidRPr="001C313A" w:rsidRDefault="001C313A" w:rsidP="001C313A">
      <w:pPr>
        <w:pStyle w:val="ab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C313A">
        <w:rPr>
          <w:rFonts w:ascii="Times New Roman" w:hAnsi="Times New Roman" w:cs="Times New Roman"/>
          <w:sz w:val="24"/>
          <w:szCs w:val="24"/>
          <w:lang w:eastAsia="ru-RU"/>
        </w:rPr>
        <w:t>диктофон</w:t>
      </w:r>
      <w:r w:rsidR="00974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3BCE" w:rsidRDefault="004D095F" w:rsidP="00316674">
      <w:pPr>
        <w:shd w:val="clear" w:color="auto" w:fill="FFFFFF"/>
        <w:spacing w:before="24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37210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Целью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6CE7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программы 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является: воспитать у учащихся уважение и интерес к истории родного края, традициям и обычаям  русского народа, способствовать познанию красоты родного края, воспитать духовную культуру человека как общую культуру взаимоотношений людей друг с другом.</w:t>
      </w:r>
    </w:p>
    <w:p w:rsidR="00025E2B" w:rsidRPr="00437210" w:rsidRDefault="00025E2B" w:rsidP="00316674">
      <w:pPr>
        <w:shd w:val="clear" w:color="auto" w:fill="FFFFFF"/>
        <w:spacing w:before="240"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</w:pPr>
      <w:r w:rsidRPr="00437210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Задачи:</w:t>
      </w:r>
    </w:p>
    <w:p w:rsidR="002852F4" w:rsidRPr="00437210" w:rsidRDefault="002852F4" w:rsidP="00EB3BCE">
      <w:pPr>
        <w:shd w:val="clear" w:color="auto" w:fill="FFFFFF"/>
        <w:spacing w:after="360" w:line="240" w:lineRule="auto"/>
        <w:ind w:left="-360" w:firstLine="360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43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Образовательные</w:t>
      </w:r>
    </w:p>
    <w:p w:rsidR="00A256F1" w:rsidRPr="00F14702" w:rsidRDefault="00B26E41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A256F1" w:rsidRPr="00F14702">
        <w:rPr>
          <w:rFonts w:ascii="Times New Roman" w:hAnsi="Times New Roman" w:cs="Times New Roman"/>
          <w:sz w:val="24"/>
          <w:szCs w:val="24"/>
          <w:lang w:eastAsia="ru-RU"/>
        </w:rPr>
        <w:t>ать учащимся дополнительные исторические знания</w:t>
      </w:r>
    </w:p>
    <w:p w:rsidR="002852F4" w:rsidRPr="00F14702" w:rsidRDefault="00A256F1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2852F4" w:rsidRPr="00F14702">
        <w:rPr>
          <w:rFonts w:ascii="Times New Roman" w:hAnsi="Times New Roman" w:cs="Times New Roman"/>
          <w:sz w:val="24"/>
          <w:szCs w:val="24"/>
          <w:lang w:eastAsia="ru-RU"/>
        </w:rPr>
        <w:t>аучить ребенка видеть историко-культурный  контекст окружающих его вещей, т.е. оценивать их с точки  зрения  развития истории и культуры;</w:t>
      </w:r>
    </w:p>
    <w:p w:rsidR="002852F4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обучить  активным  формам  деятельности  в обстановке информационно-насыщенной работы; </w:t>
      </w:r>
    </w:p>
    <w:p w:rsidR="002852F4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способствовать  активной мотивации  в познавательной деятельности и практическом  использовании  полученных знаний;</w:t>
      </w:r>
    </w:p>
    <w:p w:rsidR="002852F4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обучить самостоятельной работе с библиографическими источниками;</w:t>
      </w:r>
    </w:p>
    <w:p w:rsidR="002852F4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систему знаний, умений и навыков по основам экскурсионной методики;</w:t>
      </w:r>
    </w:p>
    <w:p w:rsidR="002852F4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в изучении истории  и культуры края, района, города;</w:t>
      </w:r>
    </w:p>
    <w:p w:rsidR="002852F4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F147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навыки публичных выступлений;</w:t>
      </w:r>
    </w:p>
    <w:p w:rsidR="002852F4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сформировать первоначальные навыки общения с экскурсионной группой;</w:t>
      </w:r>
    </w:p>
    <w:p w:rsidR="002852F4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сформировать понимание взаимосвязи исторических эпох и своей </w:t>
      </w:r>
      <w:r w:rsidR="00A256F1" w:rsidRPr="00F14702">
        <w:rPr>
          <w:rFonts w:ascii="Times New Roman" w:hAnsi="Times New Roman" w:cs="Times New Roman"/>
          <w:sz w:val="24"/>
          <w:szCs w:val="24"/>
          <w:lang w:eastAsia="ru-RU"/>
        </w:rPr>
        <w:t xml:space="preserve"> причастности к иному  времени </w:t>
      </w:r>
      <w:r w:rsidRPr="00F14702">
        <w:rPr>
          <w:rFonts w:ascii="Times New Roman" w:hAnsi="Times New Roman" w:cs="Times New Roman"/>
          <w:sz w:val="24"/>
          <w:szCs w:val="24"/>
          <w:lang w:eastAsia="ru-RU"/>
        </w:rPr>
        <w:t>посредством  общения с памятниками истории и культуры;</w:t>
      </w:r>
    </w:p>
    <w:p w:rsidR="00A256F1" w:rsidRPr="00F14702" w:rsidRDefault="002852F4" w:rsidP="00F14702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сформировать  уважение к другим  культурам</w:t>
      </w:r>
    </w:p>
    <w:p w:rsidR="002852F4" w:rsidRPr="00437210" w:rsidRDefault="002852F4" w:rsidP="00EB3BCE">
      <w:pPr>
        <w:shd w:val="clear" w:color="auto" w:fill="FFFFFF"/>
        <w:spacing w:before="120" w:after="36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43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Развивающие</w:t>
      </w:r>
    </w:p>
    <w:p w:rsidR="002852F4" w:rsidRPr="00F14702" w:rsidRDefault="002852F4" w:rsidP="00F14702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развивать уверенность  в реализации личностных качеств;</w:t>
      </w:r>
    </w:p>
    <w:p w:rsidR="002852F4" w:rsidRPr="00F14702" w:rsidRDefault="002852F4" w:rsidP="00F14702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содействовать  раскрытию  творческого потенциала, творческой самореализации;  </w:t>
      </w:r>
    </w:p>
    <w:p w:rsidR="002852F4" w:rsidRPr="00F14702" w:rsidRDefault="002852F4" w:rsidP="00F14702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способствовать активизации собственного опыта, ценностно-ориентированного поведения;</w:t>
      </w:r>
    </w:p>
    <w:p w:rsidR="002852F4" w:rsidRPr="00F14702" w:rsidRDefault="002852F4" w:rsidP="00F14702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развивать коммуникативные навыки;</w:t>
      </w:r>
    </w:p>
    <w:p w:rsidR="002852F4" w:rsidRPr="00F14702" w:rsidRDefault="002852F4" w:rsidP="00F14702">
      <w:pPr>
        <w:pStyle w:val="ab"/>
        <w:numPr>
          <w:ilvl w:val="0"/>
          <w:numId w:val="20"/>
        </w:numPr>
        <w:rPr>
          <w:rFonts w:ascii="Times New Roman" w:hAnsi="Times New Roman" w:cs="Times New Roman"/>
          <w:color w:val="262626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развивать  потребность в самостоятельном  освоении окружающего мира путем изучения  культурного  наследия  наших предков.</w:t>
      </w:r>
    </w:p>
    <w:p w:rsidR="002852F4" w:rsidRPr="00437210" w:rsidRDefault="002852F4" w:rsidP="00EB3BCE">
      <w:pPr>
        <w:shd w:val="clear" w:color="auto" w:fill="FFFFFF"/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4372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Воспитательные</w:t>
      </w:r>
    </w:p>
    <w:p w:rsidR="00B26E41" w:rsidRPr="00F14702" w:rsidRDefault="00B26E41" w:rsidP="00F14702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способствовать формированию патриотического сознания, осознанной гордости героическим прошлым города и края, чувства сопричастности к великой истории Отечества</w:t>
      </w:r>
    </w:p>
    <w:p w:rsidR="002852F4" w:rsidRPr="00F14702" w:rsidRDefault="002852F4" w:rsidP="00F14702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4702">
        <w:rPr>
          <w:rFonts w:ascii="Times New Roman" w:hAnsi="Times New Roman" w:cs="Times New Roman"/>
          <w:sz w:val="24"/>
          <w:szCs w:val="24"/>
          <w:lang w:eastAsia="ru-RU"/>
        </w:rPr>
        <w:t>воспитывать  культуру общения</w:t>
      </w:r>
      <w:r w:rsidR="00B26E41" w:rsidRPr="00F1470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F14702">
        <w:rPr>
          <w:rFonts w:ascii="Times New Roman" w:hAnsi="Times New Roman" w:cs="Times New Roman"/>
          <w:sz w:val="24"/>
          <w:szCs w:val="24"/>
          <w:lang w:eastAsia="ru-RU"/>
        </w:rPr>
        <w:t>творческого взаимодействия</w:t>
      </w:r>
    </w:p>
    <w:p w:rsidR="00055865" w:rsidRDefault="000300EA" w:rsidP="00055865">
      <w:pPr>
        <w:shd w:val="clear" w:color="auto" w:fill="FFFFFF"/>
        <w:spacing w:after="36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Работа по краеведению способствует развитию </w:t>
      </w:r>
      <w:r w:rsidR="00912CA6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подростков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помогает им становиться самостоятельными, твор</w:t>
      </w:r>
      <w:r w:rsidR="00B26E41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ескими и уверенными в себе людьми, воспитывает человека – гражданина</w:t>
      </w:r>
      <w:r w:rsidR="00912CA6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патриота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который не останется равнодушным к проблемам своей страны.</w:t>
      </w:r>
    </w:p>
    <w:p w:rsidR="00055865" w:rsidRPr="00EB3BCE" w:rsidRDefault="00055865" w:rsidP="00055865">
      <w:pPr>
        <w:shd w:val="clear" w:color="auto" w:fill="FFFFFF"/>
        <w:spacing w:after="36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принципы, </w:t>
      </w:r>
      <w:r w:rsidRPr="00EB3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положенные в основу программы:</w:t>
      </w:r>
    </w:p>
    <w:p w:rsidR="00055865" w:rsidRPr="00EB3BCE" w:rsidRDefault="00055865" w:rsidP="00F14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доступности</w:t>
      </w:r>
      <w:r w:rsidRPr="00EB3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EB3B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B3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учитывающий индивидуальные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возрастные особенности каждого ребенка.</w:t>
      </w:r>
    </w:p>
    <w:p w:rsidR="00055865" w:rsidRPr="00EB3BCE" w:rsidRDefault="00055865" w:rsidP="00F14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демократичности</w:t>
      </w:r>
      <w:r w:rsidRPr="00EB3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предполагающий сотрудничество учителя и ученика;</w:t>
      </w:r>
    </w:p>
    <w:p w:rsidR="00055865" w:rsidRDefault="00055865" w:rsidP="00F14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научности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предполагающий отбор материала из научных источников</w:t>
      </w:r>
    </w:p>
    <w:p w:rsidR="00055865" w:rsidRPr="00055865" w:rsidRDefault="00055865" w:rsidP="00F147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0558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систематичности и последовательности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знание в программе даются в определенной системе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акапливая запас знаний, дети могут применять их на практике.</w:t>
      </w:r>
    </w:p>
    <w:p w:rsidR="00055865" w:rsidRDefault="00055865" w:rsidP="00055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3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критериями</w:t>
      </w:r>
      <w:r w:rsidRPr="00EB3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отбора материала при составлении программы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послужили его</w:t>
      </w:r>
      <w:r w:rsidRPr="00EB3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культурная значимос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в жизни района, актуальность и </w:t>
      </w:r>
      <w:r w:rsidRPr="00EB3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воспитательная ценность.</w:t>
      </w:r>
    </w:p>
    <w:p w:rsidR="00055865" w:rsidRPr="00A017F0" w:rsidRDefault="00055865" w:rsidP="000558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017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Технологии, методы  и формы работы:</w:t>
      </w:r>
    </w:p>
    <w:p w:rsidR="00055865" w:rsidRPr="00EB3BCE" w:rsidRDefault="00055865" w:rsidP="00055865">
      <w:pPr>
        <w:shd w:val="clear" w:color="auto" w:fill="FFFFFF"/>
        <w:spacing w:after="36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Современное образование невозможно без вовлечения учащихся в исследовательскую работу, в проектную деятельность. Навыки поиска информации и эффективного использования ее для решения поставленных задач лучше осваиваются в ходе проектно-исследовательской  деятельности. Кроме проектных технологий, на занятиях </w:t>
      </w:r>
      <w:r w:rsid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должны 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</w:t>
      </w:r>
      <w:r w:rsid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ова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</w:t>
      </w:r>
      <w:r w:rsid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ь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ся:</w:t>
      </w:r>
    </w:p>
    <w:p w:rsidR="00055865" w:rsidRPr="00055865" w:rsidRDefault="00055865" w:rsidP="0005586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технологии сотрудничества</w:t>
      </w:r>
    </w:p>
    <w:p w:rsidR="00055865" w:rsidRPr="00055865" w:rsidRDefault="00055865" w:rsidP="00055865">
      <w:pPr>
        <w:pStyle w:val="a3"/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организация исследовательской деятельности с  получением новых знаний</w:t>
      </w:r>
    </w:p>
    <w:p w:rsidR="00055865" w:rsidRPr="00EB3BCE" w:rsidRDefault="00055865" w:rsidP="00055865">
      <w:pPr>
        <w:shd w:val="clear" w:color="auto" w:fill="FFFFFF"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5586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Широко </w:t>
      </w:r>
      <w:r w:rsidR="000F4D1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могут </w:t>
      </w:r>
      <w:r w:rsidRPr="0005586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использ</w:t>
      </w:r>
      <w:r w:rsidR="000F4D1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оваться педагогом </w:t>
      </w:r>
      <w:r w:rsidRPr="0005586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следующие </w:t>
      </w:r>
      <w:r w:rsidRPr="00055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055865" w:rsidRPr="00055865" w:rsidRDefault="00055865" w:rsidP="00055865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словесные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055865" w:rsidRPr="00055865" w:rsidRDefault="00055865" w:rsidP="00055865">
      <w:pPr>
        <w:pStyle w:val="a3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наглядные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055865" w:rsidRPr="00055865" w:rsidRDefault="00055865" w:rsidP="00055865">
      <w:pPr>
        <w:pStyle w:val="a3"/>
        <w:numPr>
          <w:ilvl w:val="0"/>
          <w:numId w:val="18"/>
        </w:numPr>
        <w:shd w:val="clear" w:color="auto" w:fill="FFFFFF"/>
        <w:spacing w:before="100" w:beforeAutospacing="1" w:after="36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практические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изготовление рисунков, плакатов, схем, практические работы. Практические методы позволяют воплотить теоретические знания</w:t>
      </w:r>
      <w:r w:rsidRPr="00055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055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практике, способствуют развитию навыков и умение детей. </w:t>
      </w:r>
    </w:p>
    <w:p w:rsidR="00055865" w:rsidRPr="00055865" w:rsidRDefault="00055865" w:rsidP="00055865">
      <w:pPr>
        <w:shd w:val="clear" w:color="auto" w:fill="FFFFFF"/>
        <w:spacing w:before="100" w:beforeAutospacing="1" w:after="36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Учитывая возрастные и психологические особенности детей, специф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ику занятий,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использовать такие </w:t>
      </w:r>
      <w:r w:rsidRPr="000558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проведения занятий как экскурсии, занятия-встречи с информантами, практическ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055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F88" w:rsidRPr="00EB3BCE" w:rsidRDefault="004D095F" w:rsidP="0005586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результаты к концу </w:t>
      </w:r>
      <w:r w:rsidR="00544F88" w:rsidRPr="00EB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 w:rsidR="00322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44F88" w:rsidRPr="00EB3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0E2F" w:rsidRPr="00EB3BCE" w:rsidRDefault="004F0E2F" w:rsidP="0005586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В результате изуч</w:t>
      </w:r>
      <w:r w:rsidR="00235881" w:rsidRPr="00EB3BCE">
        <w:rPr>
          <w:rFonts w:ascii="Times New Roman" w:hAnsi="Times New Roman" w:cs="Times New Roman"/>
          <w:sz w:val="24"/>
          <w:szCs w:val="24"/>
        </w:rPr>
        <w:t>ения образовательного курса уча</w:t>
      </w:r>
      <w:r w:rsidRPr="00EB3BCE">
        <w:rPr>
          <w:rFonts w:ascii="Times New Roman" w:hAnsi="Times New Roman" w:cs="Times New Roman"/>
          <w:sz w:val="24"/>
          <w:szCs w:val="24"/>
        </w:rPr>
        <w:t>щийся должен:</w:t>
      </w:r>
    </w:p>
    <w:p w:rsidR="00235881" w:rsidRPr="00EB3BCE" w:rsidRDefault="00235881" w:rsidP="00437210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Знать/понимать:</w:t>
      </w:r>
    </w:p>
    <w:p w:rsidR="00235881" w:rsidRPr="00EB3BCE" w:rsidRDefault="00235881" w:rsidP="00F02C4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место и роль Царицына-Сталинграда-Волгограда в контексте всемирной истории, своеобразие его истории;</w:t>
      </w:r>
    </w:p>
    <w:p w:rsidR="00235881" w:rsidRPr="00EB3BCE" w:rsidRDefault="00F92F88" w:rsidP="00F02C4E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основные факты</w:t>
      </w:r>
      <w:r w:rsidR="00235881" w:rsidRPr="00EB3BCE">
        <w:rPr>
          <w:rFonts w:ascii="Times New Roman" w:hAnsi="Times New Roman" w:cs="Times New Roman"/>
          <w:sz w:val="24"/>
          <w:szCs w:val="24"/>
        </w:rPr>
        <w:t xml:space="preserve"> смены населения волгоградской земли</w:t>
      </w:r>
      <w:r w:rsidRPr="00EB3BCE">
        <w:rPr>
          <w:rFonts w:ascii="Times New Roman" w:hAnsi="Times New Roman" w:cs="Times New Roman"/>
          <w:sz w:val="24"/>
          <w:szCs w:val="24"/>
        </w:rPr>
        <w:t xml:space="preserve"> в древности</w:t>
      </w:r>
    </w:p>
    <w:p w:rsidR="00235881" w:rsidRPr="00EB3BCE" w:rsidRDefault="00235881" w:rsidP="00F02C4E">
      <w:pPr>
        <w:pStyle w:val="a3"/>
        <w:numPr>
          <w:ilvl w:val="0"/>
          <w:numId w:val="1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историю  возникновения  Царицына;</w:t>
      </w:r>
    </w:p>
    <w:p w:rsidR="00F92F88" w:rsidRPr="00EB3BCE" w:rsidRDefault="00235881" w:rsidP="00F02C4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этапы  развития  города Волгограда;</w:t>
      </w:r>
      <w:r w:rsidR="000424A8"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F92F88" w:rsidRPr="00EB3BCE">
        <w:rPr>
          <w:rFonts w:ascii="Times New Roman" w:hAnsi="Times New Roman" w:cs="Times New Roman"/>
          <w:sz w:val="24"/>
          <w:szCs w:val="24"/>
        </w:rPr>
        <w:t>даты и содержание важнейших событий истории Царицына-Сталинграда-Волгограда 20 века;</w:t>
      </w:r>
    </w:p>
    <w:p w:rsidR="00235881" w:rsidRPr="00EB3BCE" w:rsidRDefault="00235881" w:rsidP="00F02C4E">
      <w:pPr>
        <w:pStyle w:val="a3"/>
        <w:numPr>
          <w:ilvl w:val="0"/>
          <w:numId w:val="1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способы сбора  и  обработки  краеведческого материала;</w:t>
      </w:r>
    </w:p>
    <w:p w:rsidR="00235881" w:rsidRPr="00EB3BCE" w:rsidRDefault="00235881" w:rsidP="00F02C4E">
      <w:pPr>
        <w:pStyle w:val="a3"/>
        <w:numPr>
          <w:ilvl w:val="0"/>
          <w:numId w:val="1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основные памятники и памятные места города – героя Волгограда.</w:t>
      </w:r>
    </w:p>
    <w:p w:rsidR="004F0E2F" w:rsidRPr="00EB3BCE" w:rsidRDefault="00235881" w:rsidP="00EB3BCE">
      <w:pPr>
        <w:widowControl w:val="0"/>
        <w:spacing w:after="0" w:line="240" w:lineRule="auto"/>
        <w:ind w:firstLine="482"/>
        <w:rPr>
          <w:rFonts w:ascii="Times New Roman" w:hAnsi="Times New Roman" w:cs="Times New Roman"/>
          <w:b/>
          <w:i/>
          <w:sz w:val="24"/>
          <w:szCs w:val="24"/>
        </w:rPr>
      </w:pPr>
      <w:r w:rsidRPr="00EB3BC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F0E2F" w:rsidRPr="00EB3BCE">
        <w:rPr>
          <w:rFonts w:ascii="Times New Roman" w:hAnsi="Times New Roman" w:cs="Times New Roman"/>
          <w:b/>
          <w:i/>
          <w:sz w:val="24"/>
          <w:szCs w:val="24"/>
        </w:rPr>
        <w:t>меть:</w:t>
      </w:r>
    </w:p>
    <w:p w:rsidR="004F0E2F" w:rsidRPr="00EB3BCE" w:rsidRDefault="00D978A3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 xml:space="preserve">Показывать на </w:t>
      </w:r>
      <w:r w:rsidR="004F0E2F" w:rsidRPr="00EB3BCE">
        <w:rPr>
          <w:rFonts w:ascii="Times New Roman" w:hAnsi="Times New Roman" w:cs="Times New Roman"/>
          <w:sz w:val="24"/>
          <w:szCs w:val="24"/>
        </w:rPr>
        <w:t>историческ</w:t>
      </w:r>
      <w:r w:rsidRPr="00EB3BCE">
        <w:rPr>
          <w:rFonts w:ascii="Times New Roman" w:hAnsi="Times New Roman" w:cs="Times New Roman"/>
          <w:sz w:val="24"/>
          <w:szCs w:val="24"/>
        </w:rPr>
        <w:t>ой</w:t>
      </w:r>
      <w:r w:rsidR="004F0E2F" w:rsidRPr="00EB3BCE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EB3BCE">
        <w:rPr>
          <w:rFonts w:ascii="Times New Roman" w:hAnsi="Times New Roman" w:cs="Times New Roman"/>
          <w:sz w:val="24"/>
          <w:szCs w:val="24"/>
        </w:rPr>
        <w:t>е</w:t>
      </w:r>
      <w:r w:rsidR="004F0E2F" w:rsidRPr="00EB3BCE">
        <w:rPr>
          <w:rFonts w:ascii="Times New Roman" w:hAnsi="Times New Roman" w:cs="Times New Roman"/>
          <w:sz w:val="24"/>
          <w:szCs w:val="24"/>
        </w:rPr>
        <w:t xml:space="preserve"> важнейшие объекты</w:t>
      </w:r>
      <w:r w:rsidRPr="00EB3BCE">
        <w:rPr>
          <w:rFonts w:ascii="Times New Roman" w:hAnsi="Times New Roman" w:cs="Times New Roman"/>
          <w:sz w:val="24"/>
          <w:szCs w:val="24"/>
        </w:rPr>
        <w:t xml:space="preserve"> Царицына-Сталинграда-Волгограда</w:t>
      </w:r>
      <w:r w:rsidR="004F0E2F" w:rsidRPr="00EB3BCE">
        <w:rPr>
          <w:rFonts w:ascii="Times New Roman" w:hAnsi="Times New Roman" w:cs="Times New Roman"/>
          <w:sz w:val="24"/>
          <w:szCs w:val="24"/>
        </w:rPr>
        <w:t>;</w:t>
      </w:r>
    </w:p>
    <w:p w:rsidR="004F0E2F" w:rsidRPr="00EB3BCE" w:rsidRDefault="00D978A3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 xml:space="preserve">Рассказывать о </w:t>
      </w:r>
      <w:r w:rsidR="004F0E2F" w:rsidRPr="00EB3BCE">
        <w:rPr>
          <w:rFonts w:ascii="Times New Roman" w:hAnsi="Times New Roman" w:cs="Times New Roman"/>
          <w:sz w:val="24"/>
          <w:szCs w:val="24"/>
        </w:rPr>
        <w:t>племена</w:t>
      </w:r>
      <w:r w:rsidRPr="00EB3BCE">
        <w:rPr>
          <w:rFonts w:ascii="Times New Roman" w:hAnsi="Times New Roman" w:cs="Times New Roman"/>
          <w:sz w:val="24"/>
          <w:szCs w:val="24"/>
        </w:rPr>
        <w:t>х</w:t>
      </w:r>
      <w:r w:rsidR="004F0E2F" w:rsidRPr="00EB3BCE">
        <w:rPr>
          <w:rFonts w:ascii="Times New Roman" w:hAnsi="Times New Roman" w:cs="Times New Roman"/>
          <w:sz w:val="24"/>
          <w:szCs w:val="24"/>
        </w:rPr>
        <w:t xml:space="preserve"> и народ</w:t>
      </w:r>
      <w:r w:rsidRPr="00EB3BCE">
        <w:rPr>
          <w:rFonts w:ascii="Times New Roman" w:hAnsi="Times New Roman" w:cs="Times New Roman"/>
          <w:sz w:val="24"/>
          <w:szCs w:val="24"/>
        </w:rPr>
        <w:t>ах</w:t>
      </w:r>
      <w:r w:rsidR="004F0E2F" w:rsidRPr="00EB3BCE">
        <w:rPr>
          <w:rFonts w:ascii="Times New Roman" w:hAnsi="Times New Roman" w:cs="Times New Roman"/>
          <w:sz w:val="24"/>
          <w:szCs w:val="24"/>
        </w:rPr>
        <w:t>, живши</w:t>
      </w:r>
      <w:r w:rsidRPr="00EB3BCE">
        <w:rPr>
          <w:rFonts w:ascii="Times New Roman" w:hAnsi="Times New Roman" w:cs="Times New Roman"/>
          <w:sz w:val="24"/>
          <w:szCs w:val="24"/>
        </w:rPr>
        <w:t>х</w:t>
      </w:r>
      <w:r w:rsidR="004F0E2F" w:rsidRPr="00EB3BCE">
        <w:rPr>
          <w:rFonts w:ascii="Times New Roman" w:hAnsi="Times New Roman" w:cs="Times New Roman"/>
          <w:sz w:val="24"/>
          <w:szCs w:val="24"/>
        </w:rPr>
        <w:t xml:space="preserve"> на территории волгоградской земли с древних времен;</w:t>
      </w:r>
    </w:p>
    <w:p w:rsidR="004F0E2F" w:rsidRPr="00EB3BCE" w:rsidRDefault="004F0E2F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давать собственные оценки важнейших событий истории волгоградской земли;</w:t>
      </w:r>
    </w:p>
    <w:p w:rsidR="004F0E2F" w:rsidRPr="00EB3BCE" w:rsidRDefault="004F0E2F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описывать наиболее яркие памятники культуры города, высказывать суждения о них;</w:t>
      </w:r>
    </w:p>
    <w:p w:rsidR="004F0E2F" w:rsidRPr="00EB3BCE" w:rsidRDefault="00D978A3" w:rsidP="00F02C4E">
      <w:pPr>
        <w:widowControl w:val="0"/>
        <w:numPr>
          <w:ilvl w:val="0"/>
          <w:numId w:val="14"/>
        </w:numPr>
        <w:spacing w:after="0" w:line="240" w:lineRule="atLeast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и</w:t>
      </w:r>
      <w:r w:rsidR="004F0E2F" w:rsidRPr="00EB3BCE">
        <w:rPr>
          <w:rFonts w:ascii="Times New Roman" w:hAnsi="Times New Roman" w:cs="Times New Roman"/>
          <w:sz w:val="24"/>
          <w:szCs w:val="24"/>
        </w:rPr>
        <w:t>спользовать текст исторического источника при решении учебных задач, сравнивать свидетельства разных источников;</w:t>
      </w:r>
    </w:p>
    <w:p w:rsidR="004F0E2F" w:rsidRPr="00EB3BCE" w:rsidRDefault="004F0E2F" w:rsidP="00F02C4E">
      <w:pPr>
        <w:widowControl w:val="0"/>
        <w:numPr>
          <w:ilvl w:val="0"/>
          <w:numId w:val="14"/>
        </w:numPr>
        <w:spacing w:after="0" w:line="240" w:lineRule="atLeast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родного города;</w:t>
      </w:r>
    </w:p>
    <w:p w:rsidR="00EB3BCE" w:rsidRPr="000F4D11" w:rsidRDefault="004F0E2F" w:rsidP="000F4D11">
      <w:pPr>
        <w:pStyle w:val="ab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4D11">
        <w:rPr>
          <w:rFonts w:ascii="Times New Roman" w:hAnsi="Times New Roman" w:cs="Times New Roman"/>
          <w:sz w:val="24"/>
          <w:szCs w:val="24"/>
        </w:rPr>
        <w:t xml:space="preserve">представлять результаты изучения региональной истории в историческом </w:t>
      </w:r>
      <w:r w:rsidR="000424A8" w:rsidRPr="000F4D11">
        <w:rPr>
          <w:rFonts w:ascii="Times New Roman" w:hAnsi="Times New Roman" w:cs="Times New Roman"/>
          <w:sz w:val="24"/>
          <w:szCs w:val="24"/>
        </w:rPr>
        <w:t xml:space="preserve">презентации, </w:t>
      </w:r>
      <w:r w:rsidRPr="000F4D11">
        <w:rPr>
          <w:rFonts w:ascii="Times New Roman" w:hAnsi="Times New Roman" w:cs="Times New Roman"/>
          <w:sz w:val="24"/>
          <w:szCs w:val="24"/>
        </w:rPr>
        <w:t>сочинении, творческой работе, проектной и исследовательской деятельности</w:t>
      </w:r>
    </w:p>
    <w:p w:rsidR="00EB3BCE" w:rsidRPr="000F4D11" w:rsidRDefault="00104836" w:rsidP="000F4D11">
      <w:pPr>
        <w:pStyle w:val="ab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связно рассказывать об основных событиях, связанных  с историей города</w:t>
      </w:r>
    </w:p>
    <w:p w:rsidR="004D095F" w:rsidRPr="000F4D11" w:rsidRDefault="00D978A3" w:rsidP="000F4D11">
      <w:pPr>
        <w:pStyle w:val="ab"/>
        <w:numPr>
          <w:ilvl w:val="0"/>
          <w:numId w:val="14"/>
        </w:numPr>
        <w:ind w:left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самостоятельно </w:t>
      </w:r>
      <w:r w:rsidR="004D095F" w:rsidRP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работать </w:t>
      </w:r>
      <w:r w:rsidR="00544F88" w:rsidRP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="004D095F" w:rsidRP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справочной  </w:t>
      </w:r>
      <w:r w:rsidRP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краеведческой </w:t>
      </w:r>
      <w:r w:rsidR="004D095F" w:rsidRP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литератур</w:t>
      </w:r>
      <w:r w:rsidR="00544F88" w:rsidRPr="000F4D1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ой</w:t>
      </w:r>
    </w:p>
    <w:p w:rsidR="00F92F88" w:rsidRPr="008446F2" w:rsidRDefault="00F92F88" w:rsidP="008446F2">
      <w:pPr>
        <w:rPr>
          <w:rFonts w:ascii="Times New Roman" w:hAnsi="Times New Roman" w:cs="Times New Roman"/>
          <w:i/>
          <w:sz w:val="24"/>
          <w:szCs w:val="24"/>
        </w:rPr>
      </w:pPr>
      <w:r w:rsidRPr="008446F2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446F2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8446F2">
        <w:rPr>
          <w:rFonts w:ascii="Times New Roman" w:hAnsi="Times New Roman" w:cs="Times New Roman"/>
          <w:i/>
          <w:sz w:val="24"/>
          <w:szCs w:val="24"/>
        </w:rPr>
        <w:t>:</w:t>
      </w:r>
    </w:p>
    <w:p w:rsidR="00F92F88" w:rsidRPr="00EB3BCE" w:rsidRDefault="00F92F88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выбора моделей поведения в конкретных жизненных ситуациях на основе позитивных ценностей, с осознанием своей региональной и государственно-политической идентичности;</w:t>
      </w:r>
    </w:p>
    <w:p w:rsidR="00F92F88" w:rsidRPr="00EB3BCE" w:rsidRDefault="00F92F88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вступления в диалог культур, проявления толерантности к представителям различных этнических, конфессиональных, социальных групп населения Волгограда;</w:t>
      </w:r>
    </w:p>
    <w:p w:rsidR="00F92F88" w:rsidRPr="00EB3BCE" w:rsidRDefault="00F92F88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самостоятельной работы со справочной и краеведческой литературой, письменными историческими источниками и устными свидетельствами</w:t>
      </w:r>
      <w:r w:rsidRPr="00EB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BCE">
        <w:rPr>
          <w:rFonts w:ascii="Times New Roman" w:hAnsi="Times New Roman" w:cs="Times New Roman"/>
          <w:sz w:val="24"/>
          <w:szCs w:val="24"/>
        </w:rPr>
        <w:t>как формы самообразования;</w:t>
      </w:r>
    </w:p>
    <w:p w:rsidR="00F92F88" w:rsidRPr="00EB3BCE" w:rsidRDefault="00F92F88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самостоятельной интерпретации информации;</w:t>
      </w:r>
    </w:p>
    <w:p w:rsidR="00F92F88" w:rsidRPr="00EB3BCE" w:rsidRDefault="00F92F88" w:rsidP="00F02C4E">
      <w:pPr>
        <w:widowControl w:val="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самоопределения, выбора профиля образования и профессиональной ориентации.</w:t>
      </w:r>
    </w:p>
    <w:p w:rsidR="00F14702" w:rsidRDefault="00F14702" w:rsidP="00DC5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4F0E2F" w:rsidRPr="00EB3BCE" w:rsidRDefault="00F62311" w:rsidP="00DC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lastRenderedPageBreak/>
        <w:t>Итоги</w:t>
      </w:r>
      <w:r w:rsidRPr="00EB3BC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реализации  программы  проявляются  в  результатах  творческих  достижений  учащихся и выражаются в участии и победах в конкурсах, в написании  исследовательских работ и в результатах  публичной  их  защиты.</w:t>
      </w:r>
      <w:r w:rsidR="004F0E2F" w:rsidRPr="00EB3BCE">
        <w:rPr>
          <w:rFonts w:ascii="Times New Roman" w:hAnsi="Times New Roman" w:cs="Times New Roman"/>
          <w:sz w:val="24"/>
          <w:szCs w:val="24"/>
        </w:rPr>
        <w:t xml:space="preserve"> Изучив программу, обучающиеся смогут участвовать в краеведческих олимпиадах, конференциях, в написании исследовательских работ; будут посещать музеи, приобретать книги по истории родного края.</w:t>
      </w:r>
    </w:p>
    <w:p w:rsidR="004D095F" w:rsidRPr="008446F2" w:rsidRDefault="008446F2" w:rsidP="008446F2">
      <w:pPr>
        <w:pStyle w:val="1"/>
        <w:jc w:val="center"/>
        <w:rPr>
          <w:sz w:val="32"/>
          <w:szCs w:val="32"/>
        </w:rPr>
      </w:pPr>
      <w:r w:rsidRPr="008446F2">
        <w:rPr>
          <w:sz w:val="32"/>
          <w:szCs w:val="32"/>
        </w:rPr>
        <w:t>Основное с</w:t>
      </w:r>
      <w:r w:rsidR="00AC5144" w:rsidRPr="008446F2">
        <w:rPr>
          <w:sz w:val="32"/>
          <w:szCs w:val="32"/>
        </w:rPr>
        <w:t>одержание программы:</w:t>
      </w:r>
    </w:p>
    <w:p w:rsidR="00966D75" w:rsidRPr="007D155A" w:rsidRDefault="00966D75" w:rsidP="00EB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155A">
        <w:rPr>
          <w:rFonts w:ascii="Times New Roman" w:hAnsi="Times New Roman" w:cs="Times New Roman"/>
          <w:b/>
          <w:sz w:val="28"/>
          <w:szCs w:val="28"/>
          <w:u w:val="single"/>
        </w:rPr>
        <w:t>Раздел 1.</w:t>
      </w:r>
      <w:r w:rsidRPr="007D15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D155A">
        <w:rPr>
          <w:rFonts w:ascii="Times New Roman" w:hAnsi="Times New Roman" w:cs="Times New Roman"/>
          <w:b/>
          <w:sz w:val="28"/>
          <w:szCs w:val="28"/>
          <w:u w:val="single"/>
        </w:rPr>
        <w:t>Что такое историческое краеведение</w:t>
      </w:r>
      <w:r w:rsidR="007D155A" w:rsidRPr="007D1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55A">
        <w:rPr>
          <w:rFonts w:ascii="Times New Roman" w:hAnsi="Times New Roman" w:cs="Times New Roman"/>
          <w:sz w:val="28"/>
          <w:szCs w:val="28"/>
        </w:rPr>
        <w:t>7 ч</w:t>
      </w:r>
    </w:p>
    <w:p w:rsidR="000B43EA" w:rsidRDefault="00966D75" w:rsidP="000B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EA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1</w:t>
      </w:r>
      <w:r w:rsidR="00550978">
        <w:rPr>
          <w:rFonts w:ascii="Times New Roman" w:hAnsi="Times New Roman" w:cs="Times New Roman"/>
          <w:sz w:val="24"/>
          <w:szCs w:val="24"/>
        </w:rPr>
        <w:t>:</w:t>
      </w:r>
      <w:r w:rsidRPr="000B43EA">
        <w:rPr>
          <w:rFonts w:ascii="Times New Roman" w:hAnsi="Times New Roman" w:cs="Times New Roman"/>
          <w:sz w:val="24"/>
          <w:szCs w:val="24"/>
        </w:rPr>
        <w:t xml:space="preserve"> </w:t>
      </w:r>
      <w:r w:rsidRPr="000B43EA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0B43EA">
        <w:rPr>
          <w:rFonts w:ascii="Times New Roman" w:hAnsi="Times New Roman" w:cs="Times New Roman"/>
          <w:sz w:val="24"/>
          <w:szCs w:val="24"/>
        </w:rPr>
        <w:t xml:space="preserve">. </w:t>
      </w:r>
      <w:r w:rsidR="000B43EA">
        <w:rPr>
          <w:rFonts w:ascii="Times New Roman" w:hAnsi="Times New Roman" w:cs="Times New Roman"/>
          <w:sz w:val="24"/>
          <w:szCs w:val="24"/>
        </w:rPr>
        <w:t>1 ч</w:t>
      </w:r>
    </w:p>
    <w:p w:rsidR="00966D75" w:rsidRPr="00EB3BCE" w:rsidRDefault="00DC533F" w:rsidP="00C743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  <w:r w:rsidR="00437210">
        <w:rPr>
          <w:rFonts w:ascii="Times New Roman" w:hAnsi="Times New Roman" w:cs="Times New Roman"/>
          <w:sz w:val="24"/>
          <w:szCs w:val="24"/>
        </w:rPr>
        <w:t xml:space="preserve">Знакомство. </w:t>
      </w:r>
      <w:r>
        <w:rPr>
          <w:rFonts w:ascii="Times New Roman" w:hAnsi="Times New Roman" w:cs="Times New Roman"/>
          <w:sz w:val="24"/>
          <w:szCs w:val="24"/>
        </w:rPr>
        <w:t xml:space="preserve">Расписание занятий. </w:t>
      </w:r>
      <w:r w:rsidR="00550978">
        <w:rPr>
          <w:rFonts w:ascii="Times New Roman" w:hAnsi="Times New Roman" w:cs="Times New Roman"/>
          <w:sz w:val="24"/>
          <w:szCs w:val="24"/>
        </w:rPr>
        <w:t xml:space="preserve">Ознакомительный рассказ </w:t>
      </w:r>
      <w:r w:rsidR="00C74399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550978">
        <w:rPr>
          <w:rFonts w:ascii="Times New Roman" w:hAnsi="Times New Roman" w:cs="Times New Roman"/>
          <w:sz w:val="24"/>
          <w:szCs w:val="24"/>
        </w:rPr>
        <w:t xml:space="preserve">о </w:t>
      </w:r>
      <w:r w:rsidR="00C74399">
        <w:rPr>
          <w:rFonts w:ascii="Times New Roman" w:hAnsi="Times New Roman" w:cs="Times New Roman"/>
          <w:sz w:val="24"/>
          <w:szCs w:val="24"/>
        </w:rPr>
        <w:t>содержании занятий</w:t>
      </w:r>
      <w:r w:rsidR="005509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550978">
        <w:rPr>
          <w:rFonts w:ascii="Times New Roman" w:hAnsi="Times New Roman" w:cs="Times New Roman"/>
          <w:sz w:val="24"/>
          <w:szCs w:val="24"/>
        </w:rPr>
        <w:t>, предъявляемые к воспитанникам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6D75" w:rsidRPr="00EB3BCE">
        <w:rPr>
          <w:rFonts w:ascii="Times New Roman" w:hAnsi="Times New Roman" w:cs="Times New Roman"/>
          <w:sz w:val="24"/>
          <w:szCs w:val="24"/>
        </w:rPr>
        <w:t>Инструктаж по ТБ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6D75" w:rsidRPr="00EB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D75" w:rsidRPr="00DC533F" w:rsidRDefault="00966D75" w:rsidP="000B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EA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2</w:t>
      </w:r>
      <w:r w:rsidRPr="000B43EA">
        <w:rPr>
          <w:rFonts w:ascii="Times New Roman" w:hAnsi="Times New Roman" w:cs="Times New Roman"/>
          <w:sz w:val="24"/>
          <w:szCs w:val="24"/>
        </w:rPr>
        <w:t xml:space="preserve">: </w:t>
      </w:r>
      <w:r w:rsidRPr="000B43EA">
        <w:rPr>
          <w:rFonts w:ascii="Times New Roman" w:hAnsi="Times New Roman" w:cs="Times New Roman"/>
          <w:b/>
          <w:sz w:val="24"/>
          <w:szCs w:val="24"/>
        </w:rPr>
        <w:t xml:space="preserve">Что такое историческое краеведение? </w:t>
      </w:r>
      <w:r w:rsidRPr="00DC533F">
        <w:rPr>
          <w:rFonts w:ascii="Times New Roman" w:hAnsi="Times New Roman" w:cs="Times New Roman"/>
          <w:sz w:val="24"/>
          <w:szCs w:val="24"/>
        </w:rPr>
        <w:t>1 ч</w:t>
      </w:r>
    </w:p>
    <w:p w:rsidR="00DC533F" w:rsidRPr="000B43EA" w:rsidRDefault="00DC533F" w:rsidP="00E33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Историческое краеведение как составная часть общего краеведения и как сфера активной практической деятельности, направленной на распространение знаний об истории края и ее памятниках среди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самых широких слоев населения </w:t>
      </w:r>
      <w:r w:rsidRPr="00DC5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доступной и увлекательной форме.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5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края как сложный объект краеведческой деятельности.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составляет основу историко-краеведческого исследования. Основные н</w:t>
      </w:r>
      <w:r w:rsidRPr="00DC5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аправления исследований</w:t>
      </w:r>
      <w:r w:rsidR="00E3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особенности.</w:t>
      </w:r>
    </w:p>
    <w:p w:rsidR="00966D75" w:rsidRDefault="00966D75" w:rsidP="000B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EA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3</w:t>
      </w:r>
      <w:r w:rsidRPr="000B43EA">
        <w:rPr>
          <w:rFonts w:ascii="Times New Roman" w:hAnsi="Times New Roman" w:cs="Times New Roman"/>
          <w:sz w:val="24"/>
          <w:szCs w:val="24"/>
        </w:rPr>
        <w:t xml:space="preserve">: </w:t>
      </w:r>
      <w:r w:rsidRPr="000B43EA">
        <w:rPr>
          <w:rFonts w:ascii="Times New Roman" w:hAnsi="Times New Roman" w:cs="Times New Roman"/>
          <w:b/>
          <w:sz w:val="24"/>
          <w:szCs w:val="24"/>
        </w:rPr>
        <w:t xml:space="preserve">Ключи к тайнам истории </w:t>
      </w:r>
      <w:r w:rsidRPr="00E3334D">
        <w:rPr>
          <w:rFonts w:ascii="Times New Roman" w:hAnsi="Times New Roman" w:cs="Times New Roman"/>
          <w:sz w:val="24"/>
          <w:szCs w:val="24"/>
        </w:rPr>
        <w:t>1 ч</w:t>
      </w:r>
    </w:p>
    <w:p w:rsidR="003E5FCD" w:rsidRPr="003E5FCD" w:rsidRDefault="003E5FCD" w:rsidP="005A4C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Источники</w:t>
      </w:r>
      <w:r w:rsidRPr="003E5F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5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 о прошлом.  </w:t>
      </w:r>
      <w:r w:rsidR="00685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бывают источники. Что нам помогает изучать историю (в</w:t>
      </w:r>
      <w:r w:rsidRPr="003E5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спомогательные исторические</w:t>
      </w:r>
      <w:r w:rsidRPr="003E5F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E5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дисциплины</w:t>
      </w:r>
      <w:r w:rsidR="00685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разнообразие, особенности)</w:t>
      </w:r>
      <w:r w:rsidR="005A4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6D75" w:rsidRDefault="00966D75" w:rsidP="000B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EA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4</w:t>
      </w:r>
      <w:r w:rsidRPr="000B43EA">
        <w:rPr>
          <w:rFonts w:ascii="Times New Roman" w:hAnsi="Times New Roman" w:cs="Times New Roman"/>
          <w:sz w:val="24"/>
          <w:szCs w:val="24"/>
        </w:rPr>
        <w:t xml:space="preserve">: </w:t>
      </w:r>
      <w:r w:rsidRPr="000B43EA">
        <w:rPr>
          <w:rFonts w:ascii="Times New Roman" w:hAnsi="Times New Roman" w:cs="Times New Roman"/>
          <w:b/>
          <w:sz w:val="24"/>
          <w:szCs w:val="24"/>
        </w:rPr>
        <w:t xml:space="preserve">Символы нашего города </w:t>
      </w:r>
      <w:r w:rsidRPr="00E3334D">
        <w:rPr>
          <w:rFonts w:ascii="Times New Roman" w:hAnsi="Times New Roman" w:cs="Times New Roman"/>
          <w:sz w:val="24"/>
          <w:szCs w:val="24"/>
        </w:rPr>
        <w:t>2ч</w:t>
      </w:r>
    </w:p>
    <w:p w:rsidR="006855AC" w:rsidRPr="006855AC" w:rsidRDefault="006855AC" w:rsidP="000B43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5AC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Географическое положение Волгограда, туристические символы (визитная карточка). Герб </w:t>
      </w:r>
      <w:r w:rsidR="005A4C40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и флаг Волгограда и области</w:t>
      </w:r>
      <w:r w:rsidRPr="006855AC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966D75" w:rsidRDefault="00966D75" w:rsidP="00EB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BCE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5</w:t>
      </w:r>
      <w:r w:rsidRPr="00EB3BCE">
        <w:rPr>
          <w:rFonts w:ascii="Times New Roman" w:hAnsi="Times New Roman" w:cs="Times New Roman"/>
          <w:sz w:val="24"/>
          <w:szCs w:val="24"/>
        </w:rPr>
        <w:t xml:space="preserve">: </w:t>
      </w:r>
      <w:r w:rsidRPr="008446F2">
        <w:rPr>
          <w:rFonts w:ascii="Times New Roman" w:hAnsi="Times New Roman" w:cs="Times New Roman"/>
          <w:b/>
          <w:sz w:val="24"/>
          <w:szCs w:val="24"/>
        </w:rPr>
        <w:t>История герба Царицына-Сталинграда-Волгограда</w:t>
      </w:r>
      <w:r w:rsidR="005A4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34D">
        <w:rPr>
          <w:rFonts w:ascii="Times New Roman" w:hAnsi="Times New Roman" w:cs="Times New Roman"/>
          <w:sz w:val="24"/>
          <w:szCs w:val="24"/>
        </w:rPr>
        <w:t>2ч</w:t>
      </w:r>
    </w:p>
    <w:p w:rsidR="00AD79A2" w:rsidRPr="009C0CF4" w:rsidRDefault="00AD79A2" w:rsidP="00D770F4">
      <w:pPr>
        <w:pStyle w:val="a4"/>
        <w:spacing w:before="0" w:beforeAutospacing="0" w:after="245" w:afterAutospacing="0" w:line="285" w:lineRule="atLeast"/>
        <w:jc w:val="both"/>
        <w:rPr>
          <w:color w:val="111111"/>
        </w:rPr>
      </w:pPr>
      <w:r w:rsidRPr="00D770F4">
        <w:rPr>
          <w:rStyle w:val="a5"/>
          <w:b w:val="0"/>
        </w:rPr>
        <w:t>П</w:t>
      </w:r>
      <w:r w:rsidR="006855AC" w:rsidRPr="00D770F4">
        <w:rPr>
          <w:rStyle w:val="a5"/>
          <w:b w:val="0"/>
        </w:rPr>
        <w:t>ервый герб</w:t>
      </w:r>
      <w:r w:rsidR="006855AC" w:rsidRPr="00D770F4">
        <w:rPr>
          <w:rStyle w:val="apple-converted-space"/>
        </w:rPr>
        <w:t> </w:t>
      </w:r>
      <w:r w:rsidR="006855AC" w:rsidRPr="00D770F4">
        <w:t>провинциального Царицына</w:t>
      </w:r>
      <w:r w:rsidRPr="00D770F4">
        <w:t xml:space="preserve"> 18 века.</w:t>
      </w:r>
      <w:r w:rsidR="006855AC" w:rsidRPr="00D770F4">
        <w:rPr>
          <w:rStyle w:val="apple-converted-space"/>
        </w:rPr>
        <w:t> </w:t>
      </w:r>
      <w:r w:rsidRPr="00D770F4">
        <w:rPr>
          <w:rStyle w:val="apple-converted-space"/>
        </w:rPr>
        <w:t>Г</w:t>
      </w:r>
      <w:r w:rsidR="006855AC" w:rsidRPr="00D770F4">
        <w:t>раф</w:t>
      </w:r>
      <w:r w:rsidRPr="00D770F4">
        <w:t xml:space="preserve"> </w:t>
      </w:r>
      <w:r w:rsidR="006855AC" w:rsidRPr="00D770F4">
        <w:t>Франциско</w:t>
      </w:r>
      <w:r w:rsidRPr="00D770F4">
        <w:t xml:space="preserve"> </w:t>
      </w:r>
      <w:r w:rsidR="006855AC" w:rsidRPr="00D770F4">
        <w:t>Санти</w:t>
      </w:r>
      <w:r w:rsidRPr="00D770F4">
        <w:t>. П</w:t>
      </w:r>
      <w:r w:rsidR="006855AC" w:rsidRPr="00D770F4">
        <w:t>е</w:t>
      </w:r>
      <w:r w:rsidRPr="00D770F4">
        <w:t xml:space="preserve">рспективный план застройки города от </w:t>
      </w:r>
      <w:r w:rsidR="006855AC" w:rsidRPr="00D770F4">
        <w:t>18 июня 1820 г.</w:t>
      </w:r>
      <w:r w:rsidRPr="00D770F4">
        <w:t>, утвержденный</w:t>
      </w:r>
      <w:r w:rsidR="006855AC" w:rsidRPr="00D770F4">
        <w:t xml:space="preserve"> императором Александром I</w:t>
      </w:r>
      <w:r w:rsidR="005A4C40">
        <w:t xml:space="preserve"> - </w:t>
      </w:r>
      <w:r w:rsidRPr="00D770F4">
        <w:t xml:space="preserve">второе изображение герба. Третий </w:t>
      </w:r>
      <w:r w:rsidRPr="00D770F4">
        <w:rPr>
          <w:rStyle w:val="a5"/>
          <w:b w:val="0"/>
        </w:rPr>
        <w:t>герб Царицына 1852 г.</w:t>
      </w:r>
      <w:r w:rsidRPr="00D770F4">
        <w:t xml:space="preserve">  Четвертый проект от 16 декабря 1854 г. Но</w:t>
      </w:r>
      <w:r w:rsidRPr="00D770F4">
        <w:rPr>
          <w:rStyle w:val="a5"/>
          <w:b w:val="0"/>
        </w:rPr>
        <w:t>вые попытки создать герб</w:t>
      </w:r>
      <w:r w:rsidRPr="00D770F4">
        <w:rPr>
          <w:rStyle w:val="apple-converted-space"/>
        </w:rPr>
        <w:t> </w:t>
      </w:r>
      <w:r w:rsidRPr="00D770F4">
        <w:t>Царицына во второй половине XIX в.</w:t>
      </w:r>
      <w:r w:rsidRPr="00D770F4">
        <w:rPr>
          <w:color w:val="111111"/>
        </w:rPr>
        <w:t xml:space="preserve"> Борис Васильевич Кёне</w:t>
      </w:r>
      <w:r w:rsidR="00D770F4">
        <w:rPr>
          <w:color w:val="111111"/>
        </w:rPr>
        <w:t>.</w:t>
      </w:r>
      <w:r w:rsidR="009C0CF4">
        <w:rPr>
          <w:color w:val="111111"/>
        </w:rPr>
        <w:t xml:space="preserve"> Гербы РСФСР и СССР.  </w:t>
      </w:r>
      <w:r w:rsidR="009C0CF4" w:rsidRPr="009C0CF4">
        <w:rPr>
          <w:rStyle w:val="apple-converted-space"/>
          <w:color w:val="111111"/>
        </w:rPr>
        <w:t>1968 г – появление современного герба. Е</w:t>
      </w:r>
      <w:r w:rsidR="009C0CF4" w:rsidRPr="009C0CF4">
        <w:rPr>
          <w:color w:val="111111"/>
        </w:rPr>
        <w:t>вгений Борисович Обухов, Владимир Германович Ли, Алексей Георгиевич Бровко, Геннадий Александрович Ханов.</w:t>
      </w:r>
      <w:r w:rsidR="009C0CF4" w:rsidRPr="009C0CF4">
        <w:rPr>
          <w:rStyle w:val="apple-converted-space"/>
          <w:color w:val="111111"/>
        </w:rPr>
        <w:t> У</w:t>
      </w:r>
      <w:r w:rsidR="009C0CF4" w:rsidRPr="009C0CF4">
        <w:rPr>
          <w:color w:val="111111"/>
        </w:rPr>
        <w:t>став города-героя Волгограда, статья</w:t>
      </w:r>
      <w:r w:rsidR="009C0CF4" w:rsidRPr="009C0CF4">
        <w:rPr>
          <w:color w:val="111111"/>
          <w:shd w:val="clear" w:color="auto" w:fill="CCFFFF"/>
        </w:rPr>
        <w:t xml:space="preserve"> </w:t>
      </w:r>
      <w:r w:rsidR="009C0CF4" w:rsidRPr="009C0CF4">
        <w:rPr>
          <w:color w:val="111111"/>
        </w:rPr>
        <w:t>«Символы Волгограда»</w:t>
      </w:r>
      <w:r w:rsidR="009C0CF4">
        <w:rPr>
          <w:color w:val="111111"/>
        </w:rPr>
        <w:t>.</w:t>
      </w:r>
    </w:p>
    <w:p w:rsidR="00966D75" w:rsidRPr="007D155A" w:rsidRDefault="00966D75" w:rsidP="00EB3B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55A">
        <w:rPr>
          <w:rFonts w:ascii="Times New Roman" w:hAnsi="Times New Roman" w:cs="Times New Roman"/>
          <w:b/>
          <w:sz w:val="28"/>
          <w:szCs w:val="28"/>
          <w:u w:val="single"/>
        </w:rPr>
        <w:t>Раздел 2. Из истории маленького городка Царицын</w:t>
      </w:r>
      <w:r w:rsidR="007D1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09B">
        <w:rPr>
          <w:rFonts w:ascii="Times New Roman" w:hAnsi="Times New Roman" w:cs="Times New Roman"/>
          <w:sz w:val="28"/>
          <w:szCs w:val="28"/>
        </w:rPr>
        <w:t>11</w:t>
      </w:r>
      <w:r w:rsidR="007D155A" w:rsidRPr="007D155A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966D75" w:rsidRPr="000B43EA" w:rsidRDefault="00966D75" w:rsidP="000B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EA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1</w:t>
      </w:r>
      <w:r w:rsidRPr="000B43EA">
        <w:rPr>
          <w:rFonts w:ascii="Times New Roman" w:hAnsi="Times New Roman" w:cs="Times New Roman"/>
          <w:sz w:val="24"/>
          <w:szCs w:val="24"/>
        </w:rPr>
        <w:t xml:space="preserve">: </w:t>
      </w:r>
      <w:r w:rsidRPr="000B43EA">
        <w:rPr>
          <w:rFonts w:ascii="Times New Roman" w:hAnsi="Times New Roman" w:cs="Times New Roman"/>
          <w:b/>
          <w:sz w:val="24"/>
          <w:szCs w:val="24"/>
        </w:rPr>
        <w:t>Когда нашего города еще не было</w:t>
      </w:r>
      <w:r w:rsidR="009B6BA7">
        <w:rPr>
          <w:rFonts w:ascii="Times New Roman" w:hAnsi="Times New Roman" w:cs="Times New Roman"/>
          <w:b/>
          <w:sz w:val="24"/>
          <w:szCs w:val="24"/>
        </w:rPr>
        <w:t>. П</w:t>
      </w:r>
      <w:r w:rsidRPr="000B43EA">
        <w:rPr>
          <w:rFonts w:ascii="Times New Roman" w:hAnsi="Times New Roman" w:cs="Times New Roman"/>
          <w:b/>
          <w:sz w:val="24"/>
          <w:szCs w:val="24"/>
        </w:rPr>
        <w:t>ервые обитатели Волгоградской земли</w:t>
      </w:r>
      <w:r w:rsidR="009B6BA7">
        <w:rPr>
          <w:rFonts w:ascii="Times New Roman" w:hAnsi="Times New Roman" w:cs="Times New Roman"/>
          <w:b/>
          <w:sz w:val="24"/>
          <w:szCs w:val="24"/>
        </w:rPr>
        <w:t>.</w:t>
      </w:r>
      <w:r w:rsidRPr="000B43EA">
        <w:rPr>
          <w:rFonts w:ascii="Times New Roman" w:hAnsi="Times New Roman" w:cs="Times New Roman"/>
          <w:sz w:val="24"/>
          <w:szCs w:val="24"/>
        </w:rPr>
        <w:t xml:space="preserve"> </w:t>
      </w:r>
      <w:r w:rsidR="00CB574B">
        <w:rPr>
          <w:rFonts w:ascii="Times New Roman" w:hAnsi="Times New Roman" w:cs="Times New Roman"/>
          <w:sz w:val="24"/>
          <w:szCs w:val="24"/>
        </w:rPr>
        <w:t xml:space="preserve"> </w:t>
      </w:r>
      <w:r w:rsidRPr="000B43EA">
        <w:rPr>
          <w:rFonts w:ascii="Times New Roman" w:hAnsi="Times New Roman" w:cs="Times New Roman"/>
          <w:sz w:val="24"/>
          <w:szCs w:val="24"/>
        </w:rPr>
        <w:t>3ч</w:t>
      </w:r>
    </w:p>
    <w:p w:rsidR="008446F2" w:rsidRPr="00FE28C9" w:rsidRDefault="008446F2" w:rsidP="00844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8C9">
        <w:rPr>
          <w:rFonts w:ascii="Times New Roman" w:hAnsi="Times New Roman" w:cs="Times New Roman"/>
          <w:sz w:val="24"/>
          <w:szCs w:val="24"/>
        </w:rPr>
        <w:t>Первые письменные источники по истории нашего края. Археологические раскопки на территории нашего края. Памятники каменного века на территории Волгограда. Общая характеристика периода. Археологические памятники  каменного века на территории Волгограда.</w:t>
      </w:r>
      <w:r w:rsidR="000B43EA">
        <w:rPr>
          <w:rFonts w:ascii="Times New Roman" w:hAnsi="Times New Roman" w:cs="Times New Roman"/>
          <w:sz w:val="24"/>
          <w:szCs w:val="24"/>
        </w:rPr>
        <w:t xml:space="preserve"> </w:t>
      </w:r>
      <w:r w:rsidRPr="00FE28C9">
        <w:rPr>
          <w:rFonts w:ascii="Times New Roman" w:hAnsi="Times New Roman" w:cs="Times New Roman"/>
          <w:sz w:val="24"/>
          <w:szCs w:val="24"/>
        </w:rPr>
        <w:t xml:space="preserve">Памятники энеолита на территории Волгограда. Достижения бронзового века. </w:t>
      </w:r>
      <w:r w:rsidRPr="00FE28C9">
        <w:rPr>
          <w:rFonts w:ascii="Times New Roman" w:hAnsi="Times New Roman" w:cs="Times New Roman"/>
          <w:sz w:val="24"/>
          <w:szCs w:val="24"/>
        </w:rPr>
        <w:lastRenderedPageBreak/>
        <w:t xml:space="preserve">Культуры бронзового века: ямная, катакомбная, срубная. Поселения срубной культуры на территории Волгограда. Хронологические рамки раннего железного века в Нижнем Поволжье. </w:t>
      </w:r>
      <w:proofErr w:type="spellStart"/>
      <w:r w:rsidRPr="00FE28C9">
        <w:rPr>
          <w:rFonts w:ascii="Times New Roman" w:hAnsi="Times New Roman" w:cs="Times New Roman"/>
          <w:sz w:val="24"/>
          <w:szCs w:val="24"/>
        </w:rPr>
        <w:t>Савроматы</w:t>
      </w:r>
      <w:proofErr w:type="spellEnd"/>
      <w:r w:rsidRPr="00FE28C9">
        <w:rPr>
          <w:rFonts w:ascii="Times New Roman" w:hAnsi="Times New Roman" w:cs="Times New Roman"/>
          <w:sz w:val="24"/>
          <w:szCs w:val="24"/>
        </w:rPr>
        <w:t>. Волгоградская земля во время господства сарм</w:t>
      </w:r>
      <w:r w:rsidR="00550978">
        <w:rPr>
          <w:rFonts w:ascii="Times New Roman" w:hAnsi="Times New Roman" w:cs="Times New Roman"/>
          <w:sz w:val="24"/>
          <w:szCs w:val="24"/>
        </w:rPr>
        <w:t xml:space="preserve">атов. Археологические памятники </w:t>
      </w:r>
      <w:r w:rsidRPr="00FE28C9">
        <w:rPr>
          <w:rFonts w:ascii="Times New Roman" w:hAnsi="Times New Roman" w:cs="Times New Roman"/>
          <w:sz w:val="24"/>
          <w:szCs w:val="24"/>
        </w:rPr>
        <w:t>сарматов на территории современного Волгограда и в близости от него.</w:t>
      </w:r>
    </w:p>
    <w:p w:rsidR="008446F2" w:rsidRPr="00FE28C9" w:rsidRDefault="008446F2" w:rsidP="008446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D75" w:rsidRPr="007D155A" w:rsidRDefault="00966D75" w:rsidP="000B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EA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2</w:t>
      </w:r>
      <w:r w:rsidRPr="000B43EA">
        <w:rPr>
          <w:rFonts w:ascii="Times New Roman" w:hAnsi="Times New Roman" w:cs="Times New Roman"/>
          <w:sz w:val="24"/>
          <w:szCs w:val="24"/>
        </w:rPr>
        <w:t xml:space="preserve">: </w:t>
      </w:r>
      <w:r w:rsidRPr="000B43EA">
        <w:rPr>
          <w:rFonts w:ascii="Times New Roman" w:hAnsi="Times New Roman" w:cs="Times New Roman"/>
          <w:b/>
          <w:sz w:val="24"/>
          <w:szCs w:val="24"/>
        </w:rPr>
        <w:t>Волгоградский край в эпоху раннего средневековья</w:t>
      </w:r>
      <w:r w:rsidR="00CB5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55A">
        <w:rPr>
          <w:rFonts w:ascii="Times New Roman" w:hAnsi="Times New Roman" w:cs="Times New Roman"/>
          <w:sz w:val="24"/>
          <w:szCs w:val="24"/>
        </w:rPr>
        <w:t>3 ч</w:t>
      </w:r>
    </w:p>
    <w:p w:rsidR="008446F2" w:rsidRPr="00FE28C9" w:rsidRDefault="008446F2" w:rsidP="00844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8C9">
        <w:rPr>
          <w:rFonts w:ascii="Times New Roman" w:hAnsi="Times New Roman" w:cs="Times New Roman"/>
          <w:sz w:val="24"/>
          <w:szCs w:val="24"/>
        </w:rPr>
        <w:t>Гунны. Вхождение Нижнего Поволжья в состав первых государств. Хазарский каганат. Кочевнические памятники на территории Волгограда. Образование Золотой Орды. Политический центр Золотой Орды. Расцвет Золотой Орды. Города  Золотой Орды. Золотоордынские города и поселения на территории Волгограда и в непосредственной близости от него. Причины распада Золотой Орды.</w:t>
      </w:r>
    </w:p>
    <w:p w:rsidR="008446F2" w:rsidRPr="00FE28C9" w:rsidRDefault="008446F2" w:rsidP="00EB3BC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8C9" w:rsidRPr="000B43EA" w:rsidRDefault="00966D75" w:rsidP="000B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EA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3</w:t>
      </w:r>
      <w:r w:rsidRPr="000B43EA">
        <w:rPr>
          <w:rFonts w:ascii="Times New Roman" w:hAnsi="Times New Roman" w:cs="Times New Roman"/>
          <w:sz w:val="24"/>
          <w:szCs w:val="24"/>
        </w:rPr>
        <w:t xml:space="preserve">: </w:t>
      </w:r>
      <w:r w:rsidRPr="000B43EA">
        <w:rPr>
          <w:rFonts w:ascii="Times New Roman" w:hAnsi="Times New Roman" w:cs="Times New Roman"/>
          <w:b/>
          <w:sz w:val="24"/>
          <w:szCs w:val="24"/>
        </w:rPr>
        <w:t>Здесь начинался Волгоград (</w:t>
      </w:r>
      <w:r w:rsidR="007D155A">
        <w:rPr>
          <w:rFonts w:ascii="Times New Roman" w:hAnsi="Times New Roman" w:cs="Times New Roman"/>
          <w:b/>
          <w:sz w:val="24"/>
          <w:szCs w:val="24"/>
        </w:rPr>
        <w:t>и</w:t>
      </w:r>
      <w:r w:rsidRPr="000B43EA">
        <w:rPr>
          <w:rFonts w:ascii="Times New Roman" w:hAnsi="Times New Roman" w:cs="Times New Roman"/>
          <w:b/>
          <w:sz w:val="24"/>
          <w:szCs w:val="24"/>
        </w:rPr>
        <w:t>стория основания крепости Царицын</w:t>
      </w:r>
      <w:r w:rsidRPr="000B43EA">
        <w:rPr>
          <w:rFonts w:ascii="Times New Roman" w:hAnsi="Times New Roman" w:cs="Times New Roman"/>
          <w:sz w:val="24"/>
          <w:szCs w:val="24"/>
        </w:rPr>
        <w:t xml:space="preserve">) </w:t>
      </w:r>
      <w:r w:rsidR="00546000" w:rsidRPr="000B43EA">
        <w:rPr>
          <w:rFonts w:ascii="Times New Roman" w:hAnsi="Times New Roman" w:cs="Times New Roman"/>
          <w:sz w:val="24"/>
          <w:szCs w:val="24"/>
        </w:rPr>
        <w:t>3 ч</w:t>
      </w:r>
    </w:p>
    <w:p w:rsidR="00FE28C9" w:rsidRDefault="00FE28C9" w:rsidP="00437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000">
        <w:rPr>
          <w:rFonts w:ascii="Times New Roman" w:hAnsi="Times New Roman" w:cs="Times New Roman"/>
          <w:sz w:val="24"/>
          <w:szCs w:val="24"/>
        </w:rPr>
        <w:t xml:space="preserve">Нижняя Волга и Дон в конце </w:t>
      </w:r>
      <w:r w:rsidRPr="00546000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46000">
        <w:rPr>
          <w:rFonts w:ascii="Times New Roman" w:hAnsi="Times New Roman" w:cs="Times New Roman"/>
          <w:sz w:val="24"/>
          <w:szCs w:val="24"/>
        </w:rPr>
        <w:t>-</w:t>
      </w:r>
      <w:r w:rsidRPr="0054600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46000">
        <w:rPr>
          <w:rFonts w:ascii="Times New Roman" w:hAnsi="Times New Roman" w:cs="Times New Roman"/>
          <w:sz w:val="24"/>
          <w:szCs w:val="24"/>
        </w:rPr>
        <w:t xml:space="preserve"> в. Татарские ханства на Волге. Образование казачества. Основание Царицына. Происхождение названия «Царицын». Отношения  русского государства и казачества в </w:t>
      </w:r>
      <w:r w:rsidRPr="0054600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46000">
        <w:rPr>
          <w:rFonts w:ascii="Times New Roman" w:hAnsi="Times New Roman" w:cs="Times New Roman"/>
          <w:sz w:val="24"/>
          <w:szCs w:val="24"/>
        </w:rPr>
        <w:t xml:space="preserve"> веке.</w:t>
      </w:r>
      <w:r w:rsidR="00546000" w:rsidRPr="00546000">
        <w:rPr>
          <w:rFonts w:ascii="Times New Roman" w:hAnsi="Times New Roman" w:cs="Times New Roman"/>
          <w:sz w:val="24"/>
          <w:szCs w:val="24"/>
        </w:rPr>
        <w:t xml:space="preserve"> Значение  Царицынской крепости</w:t>
      </w:r>
      <w:r w:rsidR="00546000" w:rsidRPr="0054600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6000" w:rsidRPr="00546000">
        <w:rPr>
          <w:rFonts w:ascii="Times New Roman" w:hAnsi="Times New Roman" w:cs="Times New Roman"/>
          <w:sz w:val="24"/>
          <w:szCs w:val="24"/>
        </w:rPr>
        <w:t xml:space="preserve">в </w:t>
      </w:r>
      <w:r w:rsidR="00546000" w:rsidRPr="0054600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546000" w:rsidRPr="00546000">
        <w:rPr>
          <w:rFonts w:ascii="Times New Roman" w:hAnsi="Times New Roman" w:cs="Times New Roman"/>
          <w:sz w:val="24"/>
          <w:szCs w:val="24"/>
        </w:rPr>
        <w:t xml:space="preserve"> веке. Соседи кочевники Царицына в </w:t>
      </w:r>
      <w:r w:rsidR="00546000" w:rsidRPr="00546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6000" w:rsidRPr="0054600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546000" w:rsidRPr="00546000">
        <w:rPr>
          <w:rFonts w:ascii="Times New Roman" w:hAnsi="Times New Roman" w:cs="Times New Roman"/>
          <w:sz w:val="24"/>
          <w:szCs w:val="24"/>
        </w:rPr>
        <w:t xml:space="preserve"> веке.  Восстание Степана Разина. Царицын в конце </w:t>
      </w:r>
      <w:r w:rsidR="00546000" w:rsidRPr="0054600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546000" w:rsidRPr="00546000">
        <w:rPr>
          <w:rFonts w:ascii="Times New Roman" w:hAnsi="Times New Roman" w:cs="Times New Roman"/>
          <w:sz w:val="24"/>
          <w:szCs w:val="24"/>
        </w:rPr>
        <w:t xml:space="preserve"> века.</w:t>
      </w:r>
      <w:r w:rsidR="00437210">
        <w:rPr>
          <w:rFonts w:ascii="Times New Roman" w:hAnsi="Times New Roman" w:cs="Times New Roman"/>
          <w:sz w:val="24"/>
          <w:szCs w:val="24"/>
        </w:rPr>
        <w:t xml:space="preserve"> </w:t>
      </w:r>
      <w:r w:rsidR="00966D75" w:rsidRPr="00FE28C9">
        <w:rPr>
          <w:rFonts w:ascii="Times New Roman" w:hAnsi="Times New Roman" w:cs="Times New Roman"/>
          <w:i/>
          <w:sz w:val="24"/>
          <w:szCs w:val="24"/>
        </w:rPr>
        <w:t xml:space="preserve">Персоналии: Г. Засекин </w:t>
      </w:r>
    </w:p>
    <w:p w:rsidR="00546000" w:rsidRDefault="00966D75" w:rsidP="00546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8C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546000" w:rsidRPr="00546000">
        <w:rPr>
          <w:rFonts w:ascii="Times New Roman" w:hAnsi="Times New Roman" w:cs="Times New Roman"/>
          <w:b/>
          <w:sz w:val="24"/>
          <w:szCs w:val="24"/>
        </w:rPr>
        <w:t>Царицын в 18 веке</w:t>
      </w:r>
      <w:r w:rsidR="00546000">
        <w:rPr>
          <w:rFonts w:ascii="Times New Roman" w:hAnsi="Times New Roman" w:cs="Times New Roman"/>
          <w:sz w:val="24"/>
          <w:szCs w:val="24"/>
        </w:rPr>
        <w:t xml:space="preserve">. </w:t>
      </w:r>
      <w:r w:rsidRPr="00FE28C9">
        <w:rPr>
          <w:rFonts w:ascii="Times New Roman" w:hAnsi="Times New Roman" w:cs="Times New Roman"/>
          <w:b/>
          <w:sz w:val="24"/>
          <w:szCs w:val="24"/>
        </w:rPr>
        <w:t xml:space="preserve">Поселение </w:t>
      </w:r>
      <w:proofErr w:type="spellStart"/>
      <w:r w:rsidRPr="00FE28C9">
        <w:rPr>
          <w:rFonts w:ascii="Times New Roman" w:hAnsi="Times New Roman" w:cs="Times New Roman"/>
          <w:b/>
          <w:sz w:val="24"/>
          <w:szCs w:val="24"/>
        </w:rPr>
        <w:t>Сарепта</w:t>
      </w:r>
      <w:proofErr w:type="spellEnd"/>
      <w:r w:rsidRPr="00FE28C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2C4E">
        <w:rPr>
          <w:rFonts w:ascii="Times New Roman" w:hAnsi="Times New Roman" w:cs="Times New Roman"/>
          <w:b/>
          <w:sz w:val="24"/>
          <w:szCs w:val="24"/>
        </w:rPr>
        <w:t>2</w:t>
      </w:r>
      <w:r w:rsidRPr="00FE28C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F02C4E">
        <w:rPr>
          <w:rFonts w:ascii="Times New Roman" w:hAnsi="Times New Roman" w:cs="Times New Roman"/>
          <w:b/>
          <w:sz w:val="24"/>
          <w:szCs w:val="24"/>
        </w:rPr>
        <w:t>а</w:t>
      </w:r>
      <w:r w:rsidRPr="00FE28C9">
        <w:rPr>
          <w:rFonts w:ascii="Times New Roman" w:hAnsi="Times New Roman" w:cs="Times New Roman"/>
          <w:b/>
          <w:sz w:val="24"/>
          <w:szCs w:val="24"/>
        </w:rPr>
        <w:t>)</w:t>
      </w:r>
      <w:r w:rsidR="00546000" w:rsidRPr="00546000">
        <w:rPr>
          <w:rFonts w:ascii="Times New Roman" w:hAnsi="Times New Roman" w:cs="Times New Roman"/>
        </w:rPr>
        <w:t xml:space="preserve"> </w:t>
      </w:r>
    </w:p>
    <w:p w:rsidR="00966D75" w:rsidRDefault="00546000" w:rsidP="000B43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000">
        <w:rPr>
          <w:rFonts w:ascii="Times New Roman" w:hAnsi="Times New Roman" w:cs="Times New Roman"/>
          <w:sz w:val="24"/>
          <w:szCs w:val="24"/>
        </w:rPr>
        <w:t>Строительство Царицынской укрепленной  линии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000">
        <w:rPr>
          <w:rFonts w:ascii="Times New Roman" w:hAnsi="Times New Roman" w:cs="Times New Roman"/>
          <w:sz w:val="24"/>
          <w:szCs w:val="24"/>
        </w:rPr>
        <w:t xml:space="preserve"> её значение. Царицынская крепость и её обитатели. </w:t>
      </w:r>
      <w:r w:rsidR="00F02C4E" w:rsidRPr="00F02C4E">
        <w:rPr>
          <w:rFonts w:ascii="Times New Roman" w:hAnsi="Times New Roman" w:cs="Times New Roman"/>
          <w:sz w:val="24"/>
          <w:szCs w:val="24"/>
        </w:rPr>
        <w:t>Роль Царицына в народных движениях 18 в</w:t>
      </w:r>
      <w:r w:rsidR="00F02C4E">
        <w:rPr>
          <w:rFonts w:ascii="Times New Roman" w:hAnsi="Times New Roman" w:cs="Times New Roman"/>
          <w:sz w:val="24"/>
          <w:szCs w:val="24"/>
        </w:rPr>
        <w:t xml:space="preserve">. </w:t>
      </w:r>
      <w:r w:rsidRPr="00546000">
        <w:rPr>
          <w:rFonts w:ascii="Times New Roman" w:hAnsi="Times New Roman" w:cs="Times New Roman"/>
          <w:sz w:val="24"/>
          <w:szCs w:val="24"/>
        </w:rPr>
        <w:t xml:space="preserve">Территория Царицына в </w:t>
      </w:r>
      <w:r w:rsidRPr="0054600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46000">
        <w:rPr>
          <w:rFonts w:ascii="Times New Roman" w:hAnsi="Times New Roman" w:cs="Times New Roman"/>
          <w:sz w:val="24"/>
          <w:szCs w:val="24"/>
        </w:rPr>
        <w:t xml:space="preserve"> веке. </w:t>
      </w:r>
      <w:r w:rsidRPr="00546000">
        <w:rPr>
          <w:rFonts w:ascii="Times New Roman" w:hAnsi="Times New Roman" w:cs="Times New Roman"/>
          <w:bCs/>
          <w:sz w:val="24"/>
          <w:szCs w:val="24"/>
        </w:rPr>
        <w:t xml:space="preserve">Занятия жителей Царицына. Возникновение </w:t>
      </w:r>
      <w:proofErr w:type="spellStart"/>
      <w:r w:rsidRPr="00546000">
        <w:rPr>
          <w:rFonts w:ascii="Times New Roman" w:hAnsi="Times New Roman" w:cs="Times New Roman"/>
          <w:bCs/>
          <w:sz w:val="24"/>
          <w:szCs w:val="24"/>
        </w:rPr>
        <w:t>Сарепты</w:t>
      </w:r>
      <w:proofErr w:type="spellEnd"/>
      <w:r w:rsidRPr="00546000">
        <w:rPr>
          <w:rFonts w:ascii="Times New Roman" w:hAnsi="Times New Roman" w:cs="Times New Roman"/>
          <w:bCs/>
          <w:sz w:val="24"/>
          <w:szCs w:val="24"/>
        </w:rPr>
        <w:t xml:space="preserve">. Всероссийская известность </w:t>
      </w:r>
      <w:proofErr w:type="spellStart"/>
      <w:r w:rsidRPr="00546000">
        <w:rPr>
          <w:rFonts w:ascii="Times New Roman" w:hAnsi="Times New Roman" w:cs="Times New Roman"/>
          <w:bCs/>
          <w:sz w:val="24"/>
          <w:szCs w:val="24"/>
        </w:rPr>
        <w:t>Сарепты</w:t>
      </w:r>
      <w:proofErr w:type="spellEnd"/>
      <w:r w:rsidRPr="00546000">
        <w:rPr>
          <w:rFonts w:ascii="Times New Roman" w:hAnsi="Times New Roman" w:cs="Times New Roman"/>
          <w:bCs/>
          <w:sz w:val="24"/>
          <w:szCs w:val="24"/>
        </w:rPr>
        <w:t>.</w:t>
      </w:r>
    </w:p>
    <w:p w:rsidR="000B43EA" w:rsidRDefault="000B43EA" w:rsidP="000B43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6D75" w:rsidRPr="00437210" w:rsidRDefault="00966D75" w:rsidP="00EB3BC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155A">
        <w:rPr>
          <w:rFonts w:ascii="Times New Roman" w:hAnsi="Times New Roman" w:cs="Times New Roman"/>
          <w:b/>
          <w:sz w:val="28"/>
          <w:szCs w:val="28"/>
          <w:u w:val="single"/>
        </w:rPr>
        <w:t>Раздел 3. Царицын – крупный промышленный центр России</w:t>
      </w:r>
      <w:r w:rsidRPr="00437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55A">
        <w:rPr>
          <w:rFonts w:ascii="Times New Roman" w:hAnsi="Times New Roman" w:cs="Times New Roman"/>
          <w:sz w:val="28"/>
          <w:szCs w:val="28"/>
        </w:rPr>
        <w:t>1</w:t>
      </w:r>
      <w:r w:rsidR="00E10438">
        <w:rPr>
          <w:rFonts w:ascii="Times New Roman" w:hAnsi="Times New Roman" w:cs="Times New Roman"/>
          <w:sz w:val="28"/>
          <w:szCs w:val="28"/>
        </w:rPr>
        <w:t>1</w:t>
      </w:r>
      <w:r w:rsidRPr="007D155A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F02C4E" w:rsidRDefault="00966D75" w:rsidP="00F02C4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2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D75" w:rsidRDefault="00966D75" w:rsidP="00A85AE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28C9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1</w:t>
      </w:r>
      <w:r w:rsidRPr="00FE28C9">
        <w:rPr>
          <w:rFonts w:ascii="Times New Roman" w:hAnsi="Times New Roman" w:cs="Times New Roman"/>
          <w:sz w:val="24"/>
          <w:szCs w:val="24"/>
        </w:rPr>
        <w:t xml:space="preserve">: </w:t>
      </w:r>
      <w:r w:rsidRPr="00F02C4E">
        <w:rPr>
          <w:rFonts w:ascii="Times New Roman" w:hAnsi="Times New Roman" w:cs="Times New Roman"/>
          <w:b/>
          <w:sz w:val="24"/>
          <w:szCs w:val="24"/>
        </w:rPr>
        <w:t>Дубовка важнее, чем Царицын</w:t>
      </w:r>
      <w:r w:rsidR="00AF3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DB6" w:rsidRPr="00AF3DB6">
        <w:rPr>
          <w:rFonts w:ascii="Times New Roman" w:hAnsi="Times New Roman" w:cs="Times New Roman"/>
          <w:sz w:val="24"/>
          <w:szCs w:val="24"/>
        </w:rPr>
        <w:t>1 ч</w:t>
      </w:r>
    </w:p>
    <w:p w:rsidR="00F02C4E" w:rsidRPr="00A85AE9" w:rsidRDefault="00A85AE9" w:rsidP="00A85AE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5AE9">
        <w:rPr>
          <w:rFonts w:ascii="Times New Roman" w:hAnsi="Times New Roman" w:cs="Times New Roman"/>
          <w:color w:val="010101"/>
          <w:sz w:val="24"/>
          <w:szCs w:val="24"/>
        </w:rPr>
        <w:t xml:space="preserve">Торговое значение Дубовки в начале 19 века. </w:t>
      </w:r>
      <w:r>
        <w:rPr>
          <w:rFonts w:ascii="Times New Roman" w:hAnsi="Times New Roman" w:cs="Times New Roman"/>
          <w:color w:val="010101"/>
          <w:sz w:val="24"/>
          <w:szCs w:val="24"/>
        </w:rPr>
        <w:t>Опережающее развитие Дубовки по сравнению с Царицыным</w:t>
      </w:r>
      <w:r w:rsidR="00DF6424">
        <w:rPr>
          <w:rFonts w:ascii="Times New Roman" w:hAnsi="Times New Roman" w:cs="Times New Roman"/>
          <w:color w:val="010101"/>
          <w:sz w:val="24"/>
          <w:szCs w:val="24"/>
        </w:rPr>
        <w:t xml:space="preserve"> по основным экономическим показателям.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F02C4E" w:rsidRPr="00A85AE9">
        <w:rPr>
          <w:rFonts w:ascii="Times New Roman" w:hAnsi="Times New Roman" w:cs="Times New Roman"/>
          <w:bCs/>
          <w:sz w:val="24"/>
          <w:szCs w:val="24"/>
        </w:rPr>
        <w:t>Царицын. Эпидемии. Церковь и образование. Окрестности Царицына.</w:t>
      </w:r>
    </w:p>
    <w:p w:rsidR="00966D75" w:rsidRPr="00F02C4E" w:rsidRDefault="00966D75" w:rsidP="00F02C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C4E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2</w:t>
      </w:r>
      <w:r w:rsidRPr="00F02C4E">
        <w:rPr>
          <w:rFonts w:ascii="Times New Roman" w:hAnsi="Times New Roman" w:cs="Times New Roman"/>
          <w:sz w:val="24"/>
          <w:szCs w:val="24"/>
        </w:rPr>
        <w:t xml:space="preserve">: </w:t>
      </w:r>
      <w:r w:rsidRPr="00F02C4E">
        <w:rPr>
          <w:rFonts w:ascii="Times New Roman" w:hAnsi="Times New Roman" w:cs="Times New Roman"/>
          <w:b/>
          <w:sz w:val="24"/>
          <w:szCs w:val="24"/>
        </w:rPr>
        <w:t xml:space="preserve">Царицын промышленный </w:t>
      </w:r>
      <w:r w:rsidRPr="000B43EA">
        <w:rPr>
          <w:rFonts w:ascii="Times New Roman" w:hAnsi="Times New Roman" w:cs="Times New Roman"/>
          <w:sz w:val="24"/>
          <w:szCs w:val="24"/>
        </w:rPr>
        <w:t>2 ч</w:t>
      </w:r>
    </w:p>
    <w:p w:rsidR="00F02C4E" w:rsidRPr="000B43EA" w:rsidRDefault="00F02C4E" w:rsidP="00DF6424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43EA">
        <w:rPr>
          <w:rFonts w:ascii="Times New Roman" w:hAnsi="Times New Roman"/>
          <w:sz w:val="24"/>
          <w:szCs w:val="24"/>
        </w:rPr>
        <w:t xml:space="preserve">Царицын – «русский Чикаго». </w:t>
      </w:r>
      <w:r w:rsidR="00A85AE9">
        <w:rPr>
          <w:rFonts w:ascii="Times New Roman" w:hAnsi="Times New Roman"/>
          <w:sz w:val="24"/>
          <w:szCs w:val="24"/>
        </w:rPr>
        <w:t xml:space="preserve">Вторая половина 19 века. Царицын – торговый и промышленный центр. </w:t>
      </w:r>
      <w:r w:rsidRPr="000B43EA">
        <w:rPr>
          <w:rFonts w:ascii="Times New Roman" w:hAnsi="Times New Roman"/>
          <w:sz w:val="24"/>
          <w:szCs w:val="24"/>
        </w:rPr>
        <w:t xml:space="preserve">Железнодорожное и промышленное строительство. Изменение численного и социального состава жителей города. </w:t>
      </w:r>
    </w:p>
    <w:p w:rsidR="00966D75" w:rsidRPr="00F02C4E" w:rsidRDefault="00966D75" w:rsidP="00F02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C4E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3</w:t>
      </w:r>
      <w:r w:rsidRPr="00F02C4E">
        <w:rPr>
          <w:rFonts w:ascii="Times New Roman" w:hAnsi="Times New Roman" w:cs="Times New Roman"/>
          <w:sz w:val="24"/>
          <w:szCs w:val="24"/>
        </w:rPr>
        <w:t>:</w:t>
      </w:r>
      <w:r w:rsidR="00F02C4E" w:rsidRPr="00F02C4E">
        <w:rPr>
          <w:rFonts w:ascii="Times New Roman" w:hAnsi="Times New Roman" w:cs="Times New Roman"/>
          <w:sz w:val="24"/>
          <w:szCs w:val="24"/>
        </w:rPr>
        <w:t xml:space="preserve"> </w:t>
      </w:r>
      <w:r w:rsidRPr="00F02C4E">
        <w:rPr>
          <w:rFonts w:ascii="Times New Roman" w:hAnsi="Times New Roman" w:cs="Times New Roman"/>
          <w:b/>
          <w:sz w:val="24"/>
          <w:szCs w:val="24"/>
        </w:rPr>
        <w:t>Город и горожане 2ч</w:t>
      </w:r>
    </w:p>
    <w:p w:rsidR="00F02C4E" w:rsidRPr="000B43EA" w:rsidRDefault="00F02C4E" w:rsidP="00F02C4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43EA">
        <w:rPr>
          <w:rFonts w:ascii="Times New Roman" w:hAnsi="Times New Roman"/>
          <w:sz w:val="24"/>
          <w:szCs w:val="24"/>
        </w:rPr>
        <w:t>Положение различных слоев населения Царицына и их занятия Санитарное состояние и  благоустройство города. Облик дореволюционного Царицына: архитектура, набережная, улицы, площади. Культурная жизнь и образование в Царицыне.</w:t>
      </w:r>
      <w:r w:rsidRPr="000B43EA">
        <w:rPr>
          <w:rFonts w:ascii="Times New Roman" w:hAnsi="Times New Roman"/>
          <w:b/>
          <w:sz w:val="24"/>
          <w:szCs w:val="24"/>
        </w:rPr>
        <w:t xml:space="preserve"> </w:t>
      </w:r>
      <w:r w:rsidRPr="000B43EA">
        <w:rPr>
          <w:rFonts w:ascii="Times New Roman" w:hAnsi="Times New Roman"/>
          <w:sz w:val="24"/>
          <w:szCs w:val="24"/>
        </w:rPr>
        <w:t>Церкви Царицына</w:t>
      </w:r>
      <w:r w:rsidRPr="000B43EA">
        <w:rPr>
          <w:rFonts w:ascii="Times New Roman" w:hAnsi="Times New Roman"/>
          <w:bCs/>
          <w:sz w:val="24"/>
          <w:szCs w:val="24"/>
        </w:rPr>
        <w:t xml:space="preserve"> Положение и общественное движение рабочих.</w:t>
      </w:r>
    </w:p>
    <w:p w:rsidR="00966D75" w:rsidRDefault="00966D75" w:rsidP="00F02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8C9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4</w:t>
      </w:r>
      <w:r w:rsidRPr="00FE28C9">
        <w:rPr>
          <w:rFonts w:ascii="Times New Roman" w:hAnsi="Times New Roman" w:cs="Times New Roman"/>
          <w:sz w:val="24"/>
          <w:szCs w:val="24"/>
        </w:rPr>
        <w:t xml:space="preserve">: </w:t>
      </w:r>
      <w:r w:rsidRPr="00F02C4E">
        <w:rPr>
          <w:rFonts w:ascii="Times New Roman" w:hAnsi="Times New Roman" w:cs="Times New Roman"/>
          <w:b/>
          <w:sz w:val="24"/>
          <w:szCs w:val="24"/>
        </w:rPr>
        <w:t>Царицын в период революций.</w:t>
      </w:r>
      <w:r w:rsidRPr="00FE28C9">
        <w:rPr>
          <w:rFonts w:ascii="Times New Roman" w:hAnsi="Times New Roman" w:cs="Times New Roman"/>
          <w:sz w:val="24"/>
          <w:szCs w:val="24"/>
        </w:rPr>
        <w:t xml:space="preserve"> </w:t>
      </w:r>
      <w:r w:rsidR="000B43EA">
        <w:rPr>
          <w:rFonts w:ascii="Times New Roman" w:hAnsi="Times New Roman" w:cs="Times New Roman"/>
          <w:sz w:val="24"/>
          <w:szCs w:val="24"/>
        </w:rPr>
        <w:t>2 ч</w:t>
      </w:r>
    </w:p>
    <w:p w:rsidR="00F02C4E" w:rsidRPr="0068009B" w:rsidRDefault="00F02C4E" w:rsidP="0068009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8009B">
        <w:rPr>
          <w:rFonts w:ascii="Times New Roman" w:hAnsi="Times New Roman" w:cs="Times New Roman"/>
          <w:sz w:val="24"/>
          <w:szCs w:val="24"/>
        </w:rPr>
        <w:t xml:space="preserve">Основные события революционных событий в Царицыне в годы Первой российской революции. 1917 год в Царицыне. Установление Советской власти. Гражданская война: причины, основные события, итоги, оценка. </w:t>
      </w:r>
    </w:p>
    <w:p w:rsidR="00966D75" w:rsidRPr="0068009B" w:rsidRDefault="00966D75" w:rsidP="0068009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8009B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8009B">
        <w:rPr>
          <w:rFonts w:ascii="Times New Roman" w:hAnsi="Times New Roman" w:cs="Times New Roman"/>
          <w:b/>
          <w:sz w:val="24"/>
          <w:szCs w:val="24"/>
        </w:rPr>
        <w:t xml:space="preserve">Оборона города в годы гражданской войны </w:t>
      </w:r>
      <w:r w:rsidRPr="0068009B">
        <w:rPr>
          <w:rFonts w:ascii="Times New Roman" w:hAnsi="Times New Roman" w:cs="Times New Roman"/>
          <w:sz w:val="24"/>
          <w:szCs w:val="24"/>
        </w:rPr>
        <w:t>2 ч.</w:t>
      </w:r>
    </w:p>
    <w:p w:rsidR="000B43EA" w:rsidRPr="0068009B" w:rsidRDefault="000B43EA" w:rsidP="0068009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8009B">
        <w:rPr>
          <w:rFonts w:ascii="Times New Roman" w:hAnsi="Times New Roman" w:cs="Times New Roman"/>
          <w:sz w:val="24"/>
          <w:szCs w:val="24"/>
        </w:rPr>
        <w:t>Оборона Красного Царицына. «</w:t>
      </w:r>
      <w:proofErr w:type="spellStart"/>
      <w:r w:rsidRPr="0068009B">
        <w:rPr>
          <w:rFonts w:ascii="Times New Roman" w:hAnsi="Times New Roman" w:cs="Times New Roman"/>
          <w:sz w:val="24"/>
          <w:szCs w:val="24"/>
        </w:rPr>
        <w:t>Чокпрод</w:t>
      </w:r>
      <w:proofErr w:type="spellEnd"/>
      <w:r w:rsidRPr="0068009B">
        <w:rPr>
          <w:rFonts w:ascii="Times New Roman" w:hAnsi="Times New Roman" w:cs="Times New Roman"/>
          <w:sz w:val="24"/>
          <w:szCs w:val="24"/>
        </w:rPr>
        <w:t>». «Белые» в Царицыне. Царицын в 1919 году. Взятие Царицына белыми. Победа Красной армии</w:t>
      </w:r>
      <w:r w:rsidRPr="0068009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43EA" w:rsidRDefault="000B43EA" w:rsidP="0068009B">
      <w:pPr>
        <w:pStyle w:val="ab"/>
        <w:rPr>
          <w:rFonts w:ascii="Times New Roman" w:hAnsi="Times New Roman" w:cs="Times New Roman"/>
          <w:sz w:val="24"/>
          <w:szCs w:val="24"/>
        </w:rPr>
      </w:pPr>
      <w:r w:rsidRPr="006800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Персоналии: Н. Руднев, </w:t>
      </w:r>
      <w:proofErr w:type="spellStart"/>
      <w:r w:rsidRPr="0068009B">
        <w:rPr>
          <w:rFonts w:ascii="Times New Roman" w:hAnsi="Times New Roman" w:cs="Times New Roman"/>
          <w:i/>
          <w:sz w:val="24"/>
          <w:szCs w:val="24"/>
        </w:rPr>
        <w:t>И.Тулак</w:t>
      </w:r>
      <w:proofErr w:type="spellEnd"/>
      <w:r w:rsidRPr="0068009B">
        <w:rPr>
          <w:rFonts w:ascii="Times New Roman" w:hAnsi="Times New Roman" w:cs="Times New Roman"/>
          <w:sz w:val="24"/>
          <w:szCs w:val="24"/>
        </w:rPr>
        <w:t xml:space="preserve"> (2ч)</w:t>
      </w:r>
    </w:p>
    <w:p w:rsidR="0068009B" w:rsidRPr="0068009B" w:rsidRDefault="0068009B" w:rsidP="0068009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966D75" w:rsidRDefault="00966D75" w:rsidP="00F02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2C4E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5</w:t>
      </w:r>
      <w:r w:rsidRPr="00F02C4E">
        <w:rPr>
          <w:rFonts w:ascii="Times New Roman" w:hAnsi="Times New Roman" w:cs="Times New Roman"/>
          <w:sz w:val="24"/>
          <w:szCs w:val="24"/>
        </w:rPr>
        <w:t xml:space="preserve">: </w:t>
      </w:r>
      <w:r w:rsidRPr="000B43EA">
        <w:rPr>
          <w:rFonts w:ascii="Times New Roman" w:hAnsi="Times New Roman" w:cs="Times New Roman"/>
          <w:b/>
          <w:sz w:val="24"/>
          <w:szCs w:val="24"/>
        </w:rPr>
        <w:t xml:space="preserve">История Сталинграда </w:t>
      </w:r>
      <w:r w:rsidR="00493CF8">
        <w:rPr>
          <w:rFonts w:ascii="Times New Roman" w:hAnsi="Times New Roman" w:cs="Times New Roman"/>
          <w:b/>
          <w:sz w:val="24"/>
          <w:szCs w:val="24"/>
        </w:rPr>
        <w:t xml:space="preserve">20-30-х </w:t>
      </w:r>
      <w:proofErr w:type="spellStart"/>
      <w:r w:rsidR="00493CF8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="007D1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9B">
        <w:rPr>
          <w:rFonts w:ascii="Times New Roman" w:hAnsi="Times New Roman" w:cs="Times New Roman"/>
          <w:sz w:val="24"/>
          <w:szCs w:val="24"/>
        </w:rPr>
        <w:t>1 ч</w:t>
      </w:r>
    </w:p>
    <w:p w:rsidR="0068009B" w:rsidRPr="0068009B" w:rsidRDefault="000B43EA" w:rsidP="0068009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8009B">
        <w:rPr>
          <w:rFonts w:ascii="Times New Roman" w:hAnsi="Times New Roman" w:cs="Times New Roman"/>
          <w:sz w:val="24"/>
          <w:szCs w:val="24"/>
        </w:rPr>
        <w:t xml:space="preserve">Переименование города в Сталинград. Сталинградский тракторный завод. </w:t>
      </w:r>
      <w:proofErr w:type="spellStart"/>
      <w:r w:rsidRPr="0068009B">
        <w:rPr>
          <w:rFonts w:ascii="Times New Roman" w:hAnsi="Times New Roman" w:cs="Times New Roman"/>
          <w:sz w:val="24"/>
          <w:szCs w:val="24"/>
        </w:rPr>
        <w:t>СталГРЭС</w:t>
      </w:r>
      <w:proofErr w:type="spellEnd"/>
      <w:r w:rsidRPr="00680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3EA" w:rsidRPr="0068009B" w:rsidRDefault="000B43EA" w:rsidP="0068009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8009B">
        <w:rPr>
          <w:rFonts w:ascii="Times New Roman" w:hAnsi="Times New Roman" w:cs="Times New Roman"/>
          <w:sz w:val="24"/>
          <w:szCs w:val="24"/>
        </w:rPr>
        <w:t xml:space="preserve">Культурная и общественная жизнь </w:t>
      </w:r>
      <w:proofErr w:type="spellStart"/>
      <w:r w:rsidRPr="0068009B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Pr="0068009B">
        <w:rPr>
          <w:rFonts w:ascii="Times New Roman" w:hAnsi="Times New Roman" w:cs="Times New Roman"/>
          <w:sz w:val="24"/>
          <w:szCs w:val="24"/>
        </w:rPr>
        <w:t xml:space="preserve">. Разрушение церквей. </w:t>
      </w:r>
    </w:p>
    <w:p w:rsidR="0068009B" w:rsidRPr="0068009B" w:rsidRDefault="0068009B" w:rsidP="0068009B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493CF8" w:rsidRPr="0068009B" w:rsidRDefault="00493CF8" w:rsidP="0068009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8009B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6</w:t>
      </w:r>
      <w:r w:rsidRPr="0068009B">
        <w:rPr>
          <w:rFonts w:ascii="Times New Roman" w:hAnsi="Times New Roman" w:cs="Times New Roman"/>
          <w:sz w:val="24"/>
          <w:szCs w:val="24"/>
        </w:rPr>
        <w:t xml:space="preserve">: </w:t>
      </w:r>
      <w:r w:rsidRPr="0068009B">
        <w:rPr>
          <w:rFonts w:ascii="Times New Roman" w:hAnsi="Times New Roman" w:cs="Times New Roman"/>
          <w:b/>
          <w:sz w:val="24"/>
          <w:szCs w:val="24"/>
        </w:rPr>
        <w:t>Начало ВОВ. Сталинград тыловой</w:t>
      </w:r>
      <w:r w:rsidR="00680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9B" w:rsidRPr="0068009B">
        <w:rPr>
          <w:rFonts w:ascii="Times New Roman" w:hAnsi="Times New Roman" w:cs="Times New Roman"/>
          <w:sz w:val="24"/>
          <w:szCs w:val="24"/>
        </w:rPr>
        <w:t>1 ч</w:t>
      </w:r>
    </w:p>
    <w:p w:rsidR="001E41B7" w:rsidRPr="0068009B" w:rsidRDefault="001E41B7" w:rsidP="0068009B">
      <w:pPr>
        <w:pStyle w:val="ab"/>
        <w:rPr>
          <w:rFonts w:ascii="Times New Roman" w:hAnsi="Times New Roman" w:cs="Times New Roman"/>
          <w:sz w:val="24"/>
          <w:szCs w:val="24"/>
        </w:rPr>
      </w:pPr>
      <w:r w:rsidRPr="0068009B">
        <w:rPr>
          <w:rFonts w:ascii="Times New Roman" w:hAnsi="Times New Roman" w:cs="Times New Roman"/>
          <w:sz w:val="24"/>
          <w:szCs w:val="24"/>
        </w:rPr>
        <w:t>Значение Сталинграда в начале Великой Отечественной войны</w:t>
      </w:r>
      <w:r w:rsidR="00AF2F88" w:rsidRPr="0068009B">
        <w:rPr>
          <w:rFonts w:ascii="Times New Roman" w:hAnsi="Times New Roman" w:cs="Times New Roman"/>
          <w:sz w:val="24"/>
          <w:szCs w:val="24"/>
        </w:rPr>
        <w:t xml:space="preserve"> как тыла</w:t>
      </w:r>
      <w:r w:rsidRPr="00680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424" w:rsidRPr="00493CF8" w:rsidRDefault="00DF6424" w:rsidP="00493C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D75" w:rsidRPr="007D155A" w:rsidRDefault="00966D75" w:rsidP="00EB3BC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55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437210" w:rsidRPr="007D155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D155A">
        <w:rPr>
          <w:rFonts w:ascii="Times New Roman" w:hAnsi="Times New Roman" w:cs="Times New Roman"/>
          <w:b/>
          <w:sz w:val="28"/>
          <w:szCs w:val="28"/>
          <w:u w:val="single"/>
        </w:rPr>
        <w:t>. Сталинградская битва</w:t>
      </w:r>
      <w:r w:rsidR="007D155A" w:rsidRPr="007D1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55A">
        <w:rPr>
          <w:rFonts w:ascii="Times New Roman" w:hAnsi="Times New Roman" w:cs="Times New Roman"/>
          <w:sz w:val="28"/>
          <w:szCs w:val="28"/>
        </w:rPr>
        <w:t>1</w:t>
      </w:r>
      <w:r w:rsidR="00493CF8" w:rsidRPr="007D155A">
        <w:rPr>
          <w:rFonts w:ascii="Times New Roman" w:hAnsi="Times New Roman" w:cs="Times New Roman"/>
          <w:sz w:val="28"/>
          <w:szCs w:val="28"/>
        </w:rPr>
        <w:t>8</w:t>
      </w:r>
      <w:r w:rsidRPr="007D155A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966D75" w:rsidRPr="00493CF8" w:rsidRDefault="001703B9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1</w:t>
      </w:r>
      <w:r w:rsidRPr="00493CF8">
        <w:rPr>
          <w:rFonts w:ascii="Times New Roman" w:hAnsi="Times New Roman" w:cs="Times New Roman"/>
          <w:sz w:val="24"/>
          <w:szCs w:val="24"/>
        </w:rPr>
        <w:t>:</w:t>
      </w:r>
      <w:r w:rsidR="00493CF8" w:rsidRPr="00493CF8">
        <w:rPr>
          <w:rFonts w:ascii="Times New Roman" w:hAnsi="Times New Roman" w:cs="Times New Roman"/>
          <w:sz w:val="24"/>
          <w:szCs w:val="24"/>
        </w:rPr>
        <w:t xml:space="preserve"> </w:t>
      </w:r>
      <w:r w:rsidR="00966D75" w:rsidRPr="00493CF8">
        <w:rPr>
          <w:rFonts w:ascii="Times New Roman" w:hAnsi="Times New Roman" w:cs="Times New Roman"/>
          <w:b/>
          <w:sz w:val="24"/>
          <w:szCs w:val="24"/>
        </w:rPr>
        <w:t>Оборонительный период</w:t>
      </w:r>
      <w:r w:rsidR="00966D75" w:rsidRPr="00493CF8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493CF8" w:rsidRPr="00493CF8" w:rsidRDefault="00493CF8" w:rsidP="00493CF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/>
          <w:sz w:val="24"/>
          <w:szCs w:val="24"/>
        </w:rPr>
        <w:t xml:space="preserve">Оборонительный период Сталинградской битвы. Приказ № 227. Бои на улицах города. Героизм советских солдат. Остров </w:t>
      </w:r>
      <w:proofErr w:type="spellStart"/>
      <w:r w:rsidRPr="00493CF8">
        <w:rPr>
          <w:rFonts w:ascii="Times New Roman" w:hAnsi="Times New Roman"/>
          <w:sz w:val="24"/>
          <w:szCs w:val="24"/>
        </w:rPr>
        <w:t>Людникова</w:t>
      </w:r>
      <w:proofErr w:type="spellEnd"/>
      <w:r w:rsidRPr="00493CF8">
        <w:rPr>
          <w:rFonts w:ascii="Times New Roman" w:hAnsi="Times New Roman"/>
          <w:sz w:val="24"/>
          <w:szCs w:val="24"/>
        </w:rPr>
        <w:t>. Дом Павлова. Мамаев Курган.</w:t>
      </w:r>
    </w:p>
    <w:p w:rsidR="00966D75" w:rsidRPr="00493CF8" w:rsidRDefault="001703B9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2</w:t>
      </w:r>
      <w:r w:rsidRPr="00493CF8">
        <w:rPr>
          <w:rFonts w:ascii="Times New Roman" w:hAnsi="Times New Roman" w:cs="Times New Roman"/>
          <w:sz w:val="24"/>
          <w:szCs w:val="24"/>
        </w:rPr>
        <w:t xml:space="preserve">: </w:t>
      </w:r>
      <w:r w:rsidR="00966D75" w:rsidRPr="00493CF8">
        <w:rPr>
          <w:rFonts w:ascii="Times New Roman" w:hAnsi="Times New Roman" w:cs="Times New Roman"/>
          <w:b/>
          <w:sz w:val="24"/>
          <w:szCs w:val="24"/>
        </w:rPr>
        <w:t>Наступательный период</w:t>
      </w:r>
      <w:r w:rsidR="00966D75" w:rsidRPr="00493CF8">
        <w:rPr>
          <w:rFonts w:ascii="Times New Roman" w:hAnsi="Times New Roman" w:cs="Times New Roman"/>
          <w:sz w:val="24"/>
          <w:szCs w:val="24"/>
        </w:rPr>
        <w:t xml:space="preserve"> 1 час</w:t>
      </w:r>
    </w:p>
    <w:p w:rsidR="00493CF8" w:rsidRPr="00493CF8" w:rsidRDefault="00493CF8" w:rsidP="00493CF8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493CF8">
        <w:rPr>
          <w:b w:val="0"/>
          <w:sz w:val="24"/>
          <w:szCs w:val="24"/>
        </w:rPr>
        <w:t xml:space="preserve">Контрнаступление советских войск под Сталинградом. Операция «Уран». </w:t>
      </w:r>
    </w:p>
    <w:p w:rsidR="00966D75" w:rsidRPr="00493CF8" w:rsidRDefault="001703B9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3</w:t>
      </w:r>
      <w:r w:rsidRPr="00493CF8">
        <w:rPr>
          <w:rFonts w:ascii="Times New Roman" w:hAnsi="Times New Roman" w:cs="Times New Roman"/>
          <w:sz w:val="24"/>
          <w:szCs w:val="24"/>
        </w:rPr>
        <w:t>:</w:t>
      </w:r>
      <w:r w:rsidR="00493CF8" w:rsidRPr="00493CF8">
        <w:rPr>
          <w:rFonts w:ascii="Times New Roman" w:hAnsi="Times New Roman" w:cs="Times New Roman"/>
          <w:sz w:val="24"/>
          <w:szCs w:val="24"/>
        </w:rPr>
        <w:t xml:space="preserve"> </w:t>
      </w:r>
      <w:r w:rsidR="00966D75" w:rsidRPr="00493CF8">
        <w:rPr>
          <w:rFonts w:ascii="Times New Roman" w:hAnsi="Times New Roman" w:cs="Times New Roman"/>
          <w:b/>
          <w:sz w:val="24"/>
          <w:szCs w:val="24"/>
        </w:rPr>
        <w:t>Операция «Кольцо</w:t>
      </w:r>
      <w:r w:rsidR="00966D75" w:rsidRPr="00493CF8">
        <w:rPr>
          <w:rFonts w:ascii="Times New Roman" w:hAnsi="Times New Roman" w:cs="Times New Roman"/>
          <w:sz w:val="24"/>
          <w:szCs w:val="24"/>
        </w:rPr>
        <w:t>» 2 часа</w:t>
      </w:r>
    </w:p>
    <w:p w:rsidR="00493CF8" w:rsidRPr="00493CF8" w:rsidRDefault="00493CF8" w:rsidP="00493CF8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493CF8">
        <w:rPr>
          <w:b w:val="0"/>
          <w:sz w:val="24"/>
          <w:szCs w:val="24"/>
        </w:rPr>
        <w:t>«Кольцо». Разгром немецких войск. Значение Сталинградской битвы.</w:t>
      </w:r>
    </w:p>
    <w:p w:rsidR="00493CF8" w:rsidRPr="00493CF8" w:rsidRDefault="001703B9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4</w:t>
      </w:r>
      <w:r w:rsidRPr="00493CF8">
        <w:rPr>
          <w:rFonts w:ascii="Times New Roman" w:hAnsi="Times New Roman" w:cs="Times New Roman"/>
          <w:sz w:val="24"/>
          <w:szCs w:val="24"/>
        </w:rPr>
        <w:t>:</w:t>
      </w:r>
      <w:r w:rsidR="00493CF8" w:rsidRPr="00493CF8">
        <w:rPr>
          <w:rFonts w:ascii="Times New Roman" w:hAnsi="Times New Roman" w:cs="Times New Roman"/>
          <w:sz w:val="24"/>
          <w:szCs w:val="24"/>
        </w:rPr>
        <w:t xml:space="preserve"> </w:t>
      </w:r>
      <w:r w:rsidR="00493CF8" w:rsidRPr="00493CF8">
        <w:rPr>
          <w:rFonts w:ascii="Times New Roman" w:hAnsi="Times New Roman" w:cs="Times New Roman"/>
          <w:b/>
          <w:sz w:val="24"/>
          <w:szCs w:val="24"/>
        </w:rPr>
        <w:t>Г</w:t>
      </w:r>
      <w:r w:rsidR="00966D75" w:rsidRPr="00493CF8">
        <w:rPr>
          <w:rFonts w:ascii="Times New Roman" w:hAnsi="Times New Roman" w:cs="Times New Roman"/>
          <w:b/>
          <w:sz w:val="24"/>
          <w:szCs w:val="24"/>
        </w:rPr>
        <w:t>ерои-защитники Сталинграда.</w:t>
      </w:r>
      <w:r w:rsidR="00966D75" w:rsidRPr="00493CF8">
        <w:rPr>
          <w:rFonts w:ascii="Times New Roman" w:hAnsi="Times New Roman" w:cs="Times New Roman"/>
          <w:sz w:val="24"/>
          <w:szCs w:val="24"/>
        </w:rPr>
        <w:t xml:space="preserve"> </w:t>
      </w:r>
      <w:r w:rsidR="00493CF8" w:rsidRPr="00493CF8">
        <w:rPr>
          <w:rFonts w:ascii="Times New Roman" w:hAnsi="Times New Roman" w:cs="Times New Roman"/>
          <w:sz w:val="24"/>
          <w:szCs w:val="24"/>
        </w:rPr>
        <w:t>10 ч</w:t>
      </w:r>
    </w:p>
    <w:p w:rsidR="00966D75" w:rsidRPr="00493CF8" w:rsidRDefault="00966D75" w:rsidP="00493CF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 xml:space="preserve">Подготовка презентаций или видеосюжетов о героях. (И. </w:t>
      </w:r>
      <w:proofErr w:type="spellStart"/>
      <w:r w:rsidRPr="00493CF8">
        <w:rPr>
          <w:rFonts w:ascii="Times New Roman" w:hAnsi="Times New Roman" w:cs="Times New Roman"/>
          <w:sz w:val="24"/>
          <w:szCs w:val="24"/>
        </w:rPr>
        <w:t>Людников</w:t>
      </w:r>
      <w:proofErr w:type="spellEnd"/>
      <w:r w:rsidRPr="00493CF8">
        <w:rPr>
          <w:rFonts w:ascii="Times New Roman" w:hAnsi="Times New Roman" w:cs="Times New Roman"/>
          <w:sz w:val="24"/>
          <w:szCs w:val="24"/>
        </w:rPr>
        <w:t xml:space="preserve">, Родимцев, Р. Ибаррури, М. Путилов и </w:t>
      </w:r>
      <w:r w:rsidR="001703B9" w:rsidRPr="00493CF8">
        <w:rPr>
          <w:rFonts w:ascii="Times New Roman" w:hAnsi="Times New Roman" w:cs="Times New Roman"/>
          <w:sz w:val="24"/>
          <w:szCs w:val="24"/>
        </w:rPr>
        <w:t xml:space="preserve"> </w:t>
      </w:r>
      <w:r w:rsidR="00493CF8" w:rsidRPr="00493CF8">
        <w:rPr>
          <w:rFonts w:ascii="Times New Roman" w:hAnsi="Times New Roman" w:cs="Times New Roman"/>
          <w:sz w:val="24"/>
          <w:szCs w:val="24"/>
        </w:rPr>
        <w:t xml:space="preserve">др.)  </w:t>
      </w:r>
    </w:p>
    <w:p w:rsidR="00493CF8" w:rsidRPr="00493CF8" w:rsidRDefault="001703B9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5</w:t>
      </w:r>
      <w:r w:rsidRPr="00493CF8">
        <w:rPr>
          <w:rFonts w:ascii="Times New Roman" w:hAnsi="Times New Roman" w:cs="Times New Roman"/>
          <w:sz w:val="24"/>
          <w:szCs w:val="24"/>
        </w:rPr>
        <w:t xml:space="preserve">: </w:t>
      </w:r>
      <w:r w:rsidR="00493CF8" w:rsidRPr="00493CF8">
        <w:rPr>
          <w:rFonts w:ascii="Times New Roman" w:hAnsi="Times New Roman" w:cs="Times New Roman"/>
          <w:b/>
          <w:sz w:val="24"/>
          <w:szCs w:val="24"/>
        </w:rPr>
        <w:t xml:space="preserve">«Он воевал в Сталинграде» </w:t>
      </w:r>
      <w:r w:rsidR="00493CF8" w:rsidRPr="00493CF8">
        <w:rPr>
          <w:rFonts w:ascii="Times New Roman" w:hAnsi="Times New Roman" w:cs="Times New Roman"/>
          <w:sz w:val="24"/>
          <w:szCs w:val="24"/>
        </w:rPr>
        <w:t>3 ч.</w:t>
      </w:r>
    </w:p>
    <w:p w:rsidR="00966D75" w:rsidRPr="00493CF8" w:rsidRDefault="005F69C7" w:rsidP="00493CF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</w:t>
      </w:r>
      <w:r w:rsidR="00966D75" w:rsidRPr="00493CF8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966D75" w:rsidRPr="00493CF8">
        <w:rPr>
          <w:rFonts w:ascii="Times New Roman" w:hAnsi="Times New Roman" w:cs="Times New Roman"/>
          <w:sz w:val="24"/>
          <w:szCs w:val="24"/>
          <w:u w:val="single"/>
        </w:rPr>
        <w:t>уроков мужества</w:t>
      </w:r>
      <w:r w:rsidR="00966D75" w:rsidRPr="00493CF8">
        <w:rPr>
          <w:rFonts w:ascii="Times New Roman" w:hAnsi="Times New Roman" w:cs="Times New Roman"/>
          <w:sz w:val="24"/>
          <w:szCs w:val="24"/>
        </w:rPr>
        <w:t xml:space="preserve"> в младших классах по подготовленным материалам </w:t>
      </w:r>
    </w:p>
    <w:p w:rsidR="00493CF8" w:rsidRPr="00493CF8" w:rsidRDefault="00493CF8" w:rsidP="00EB3BCE">
      <w:pPr>
        <w:pStyle w:val="a3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6D75" w:rsidRPr="007D155A" w:rsidRDefault="00437210" w:rsidP="00EB3BC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55A">
        <w:rPr>
          <w:rFonts w:ascii="Times New Roman" w:hAnsi="Times New Roman" w:cs="Times New Roman"/>
          <w:b/>
          <w:sz w:val="28"/>
          <w:szCs w:val="28"/>
          <w:u w:val="single"/>
        </w:rPr>
        <w:t>Раздел 5</w:t>
      </w:r>
      <w:r w:rsidR="00966D75" w:rsidRPr="007D155A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Послевоенный город </w:t>
      </w:r>
      <w:r w:rsidRPr="00E10438">
        <w:rPr>
          <w:rFonts w:ascii="Times New Roman" w:hAnsi="Times New Roman" w:cs="Times New Roman"/>
          <w:sz w:val="28"/>
          <w:szCs w:val="28"/>
        </w:rPr>
        <w:t xml:space="preserve"> </w:t>
      </w:r>
      <w:r w:rsidR="00E10438" w:rsidRPr="00E10438">
        <w:rPr>
          <w:rFonts w:ascii="Times New Roman" w:hAnsi="Times New Roman" w:cs="Times New Roman"/>
          <w:sz w:val="28"/>
          <w:szCs w:val="28"/>
        </w:rPr>
        <w:t>14</w:t>
      </w:r>
      <w:r w:rsidR="00966D75" w:rsidRPr="00E10438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493CF8" w:rsidRDefault="00716D17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1</w:t>
      </w:r>
      <w:r w:rsidRPr="00493CF8">
        <w:rPr>
          <w:rFonts w:ascii="Times New Roman" w:hAnsi="Times New Roman" w:cs="Times New Roman"/>
          <w:sz w:val="24"/>
          <w:szCs w:val="24"/>
        </w:rPr>
        <w:t xml:space="preserve">: </w:t>
      </w:r>
      <w:r w:rsidR="00966D75" w:rsidRPr="00493CF8">
        <w:rPr>
          <w:rFonts w:ascii="Times New Roman" w:hAnsi="Times New Roman" w:cs="Times New Roman"/>
          <w:b/>
          <w:sz w:val="24"/>
          <w:szCs w:val="24"/>
        </w:rPr>
        <w:t>«Отстроим родной Сталинград!»</w:t>
      </w:r>
      <w:r w:rsidR="00493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CF8" w:rsidRPr="007D155A">
        <w:rPr>
          <w:rFonts w:ascii="Times New Roman" w:hAnsi="Times New Roman" w:cs="Times New Roman"/>
          <w:sz w:val="24"/>
          <w:szCs w:val="24"/>
        </w:rPr>
        <w:t>2 ч</w:t>
      </w:r>
      <w:r w:rsidR="00493CF8">
        <w:rPr>
          <w:rFonts w:ascii="Times New Roman" w:hAnsi="Times New Roman" w:cs="Times New Roman"/>
          <w:b/>
          <w:sz w:val="24"/>
          <w:szCs w:val="24"/>
        </w:rPr>
        <w:t>.</w:t>
      </w:r>
    </w:p>
    <w:p w:rsidR="00966D75" w:rsidRDefault="00966D75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 xml:space="preserve">Персоналии: </w:t>
      </w:r>
      <w:r w:rsidR="005F69C7" w:rsidRPr="005F69C7">
        <w:rPr>
          <w:rFonts w:ascii="Times New Roman" w:hAnsi="Times New Roman" w:cs="Times New Roman"/>
          <w:i/>
          <w:sz w:val="24"/>
          <w:szCs w:val="24"/>
        </w:rPr>
        <w:t>А.М.</w:t>
      </w:r>
      <w:r w:rsidRPr="005F69C7">
        <w:rPr>
          <w:rFonts w:ascii="Times New Roman" w:hAnsi="Times New Roman" w:cs="Times New Roman"/>
          <w:i/>
          <w:sz w:val="24"/>
          <w:szCs w:val="24"/>
        </w:rPr>
        <w:t xml:space="preserve"> Черкасова</w:t>
      </w:r>
      <w:r w:rsidRPr="00493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9C7" w:rsidRPr="005F69C7" w:rsidRDefault="005F69C7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9C7">
        <w:rPr>
          <w:rFonts w:ascii="Times New Roman" w:hAnsi="Times New Roman" w:cs="Times New Roman"/>
          <w:bCs/>
          <w:sz w:val="24"/>
          <w:szCs w:val="24"/>
        </w:rPr>
        <w:t>Восстановление народного хозяйства страны.</w:t>
      </w:r>
      <w:r w:rsidRPr="005F69C7">
        <w:rPr>
          <w:rFonts w:ascii="Times New Roman" w:hAnsi="Times New Roman" w:cs="Times New Roman"/>
          <w:sz w:val="24"/>
          <w:szCs w:val="24"/>
        </w:rPr>
        <w:t xml:space="preserve"> </w:t>
      </w:r>
      <w:r w:rsidRPr="005F69C7">
        <w:rPr>
          <w:rFonts w:ascii="Times New Roman" w:hAnsi="Times New Roman" w:cs="Times New Roman"/>
          <w:bCs/>
          <w:sz w:val="24"/>
          <w:szCs w:val="24"/>
        </w:rPr>
        <w:t>Восстановление Сталинграда. Волго-Донской судоходный канал им. В. И. Ленина.  Волжская ГЭС.</w:t>
      </w:r>
    </w:p>
    <w:p w:rsidR="00966D75" w:rsidRDefault="00716D17" w:rsidP="00493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2</w:t>
      </w:r>
      <w:r w:rsidRPr="005F69C7">
        <w:rPr>
          <w:rFonts w:ascii="Times New Roman" w:hAnsi="Times New Roman" w:cs="Times New Roman"/>
          <w:b/>
          <w:sz w:val="24"/>
          <w:szCs w:val="24"/>
        </w:rPr>
        <w:t>:</w:t>
      </w:r>
      <w:r w:rsidR="005F69C7" w:rsidRPr="005F69C7">
        <w:rPr>
          <w:rFonts w:ascii="Times New Roman" w:hAnsi="Times New Roman" w:cs="Times New Roman"/>
          <w:b/>
          <w:sz w:val="24"/>
          <w:szCs w:val="24"/>
        </w:rPr>
        <w:t xml:space="preserve"> Новый город</w:t>
      </w:r>
      <w:r w:rsidR="00966D75" w:rsidRPr="00493CF8">
        <w:rPr>
          <w:rFonts w:ascii="Times New Roman" w:hAnsi="Times New Roman" w:cs="Times New Roman"/>
          <w:b/>
          <w:sz w:val="24"/>
          <w:szCs w:val="24"/>
        </w:rPr>
        <w:t xml:space="preserve"> Волгоград</w:t>
      </w:r>
      <w:r w:rsidR="00966D75" w:rsidRPr="00493CF8">
        <w:rPr>
          <w:rFonts w:ascii="Times New Roman" w:hAnsi="Times New Roman" w:cs="Times New Roman"/>
          <w:sz w:val="24"/>
          <w:szCs w:val="24"/>
        </w:rPr>
        <w:t xml:space="preserve"> 1 час</w:t>
      </w:r>
    </w:p>
    <w:p w:rsidR="005F69C7" w:rsidRPr="005F69C7" w:rsidRDefault="005F69C7" w:rsidP="005F69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C7">
        <w:rPr>
          <w:rFonts w:ascii="Times New Roman" w:hAnsi="Times New Roman" w:cs="Times New Roman"/>
          <w:sz w:val="24"/>
          <w:szCs w:val="24"/>
        </w:rPr>
        <w:t xml:space="preserve">Развитие города в середине 1950-х начале 1960-х гг. Волгоград в «эпоху  застоя» (конец 1960-годов-начало 1980 годов). </w:t>
      </w:r>
      <w:r w:rsidRPr="005F69C7">
        <w:rPr>
          <w:rFonts w:ascii="Times New Roman" w:hAnsi="Times New Roman" w:cs="Times New Roman"/>
          <w:bCs/>
          <w:sz w:val="24"/>
          <w:szCs w:val="24"/>
        </w:rPr>
        <w:t>Развитие народного хозяйства страны. Пятилетки. Новые промышленные предприятия Волгограда. Жилищное строительство. Культура и образование.</w:t>
      </w:r>
    </w:p>
    <w:p w:rsidR="00493CF8" w:rsidRDefault="00716D17" w:rsidP="00EB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3</w:t>
      </w:r>
      <w:r w:rsidRPr="00493CF8">
        <w:rPr>
          <w:rFonts w:ascii="Times New Roman" w:hAnsi="Times New Roman" w:cs="Times New Roman"/>
          <w:sz w:val="24"/>
          <w:szCs w:val="24"/>
        </w:rPr>
        <w:t xml:space="preserve">: </w:t>
      </w:r>
      <w:r w:rsidR="00966D75" w:rsidRPr="00493CF8">
        <w:rPr>
          <w:rFonts w:ascii="Times New Roman" w:hAnsi="Times New Roman" w:cs="Times New Roman"/>
          <w:b/>
          <w:sz w:val="24"/>
          <w:szCs w:val="24"/>
        </w:rPr>
        <w:t>Создание мемориального комплекса на Мамаевом кургане</w:t>
      </w:r>
      <w:r w:rsidR="00966D75" w:rsidRPr="00493CF8">
        <w:rPr>
          <w:rFonts w:ascii="Times New Roman" w:hAnsi="Times New Roman" w:cs="Times New Roman"/>
          <w:sz w:val="24"/>
          <w:szCs w:val="24"/>
        </w:rPr>
        <w:t xml:space="preserve">. Персоналии: </w:t>
      </w:r>
      <w:r w:rsidR="00DF621D" w:rsidRPr="00DF621D">
        <w:rPr>
          <w:rFonts w:ascii="Times New Roman" w:hAnsi="Times New Roman" w:cs="Times New Roman"/>
          <w:i/>
          <w:sz w:val="24"/>
          <w:szCs w:val="24"/>
        </w:rPr>
        <w:t>Е.В.</w:t>
      </w:r>
      <w:r w:rsidR="00DF621D">
        <w:rPr>
          <w:rFonts w:ascii="Times New Roman" w:hAnsi="Times New Roman" w:cs="Times New Roman"/>
          <w:sz w:val="24"/>
          <w:szCs w:val="24"/>
        </w:rPr>
        <w:t xml:space="preserve"> </w:t>
      </w:r>
      <w:r w:rsidR="00966D75" w:rsidRPr="00493CF8">
        <w:rPr>
          <w:rFonts w:ascii="Times New Roman" w:hAnsi="Times New Roman" w:cs="Times New Roman"/>
          <w:i/>
          <w:sz w:val="24"/>
          <w:szCs w:val="24"/>
        </w:rPr>
        <w:t>Вучетич</w:t>
      </w:r>
      <w:r w:rsidR="007D155A">
        <w:rPr>
          <w:rFonts w:ascii="Times New Roman" w:hAnsi="Times New Roman" w:cs="Times New Roman"/>
          <w:sz w:val="24"/>
          <w:szCs w:val="24"/>
        </w:rPr>
        <w:t xml:space="preserve"> 3 ч</w:t>
      </w:r>
    </w:p>
    <w:p w:rsidR="00493CF8" w:rsidRDefault="00716D17" w:rsidP="00EB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4</w:t>
      </w:r>
      <w:r w:rsidRPr="00493CF8">
        <w:rPr>
          <w:rFonts w:ascii="Times New Roman" w:hAnsi="Times New Roman" w:cs="Times New Roman"/>
          <w:sz w:val="24"/>
          <w:szCs w:val="24"/>
        </w:rPr>
        <w:t xml:space="preserve">: </w:t>
      </w:r>
      <w:r w:rsidR="00493CF8" w:rsidRPr="00493CF8">
        <w:rPr>
          <w:rFonts w:ascii="Times New Roman" w:hAnsi="Times New Roman" w:cs="Times New Roman"/>
          <w:b/>
          <w:sz w:val="24"/>
          <w:szCs w:val="24"/>
        </w:rPr>
        <w:t>Мамаев курган-гордость волгоградской земли</w:t>
      </w:r>
      <w:r w:rsidR="00493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CF8" w:rsidRPr="007D155A">
        <w:rPr>
          <w:rFonts w:ascii="Times New Roman" w:hAnsi="Times New Roman" w:cs="Times New Roman"/>
          <w:sz w:val="24"/>
          <w:szCs w:val="24"/>
        </w:rPr>
        <w:t>8</w:t>
      </w:r>
      <w:r w:rsidR="00493CF8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966D75" w:rsidRPr="00493CF8" w:rsidRDefault="00966D75" w:rsidP="00EB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CF8">
        <w:rPr>
          <w:rFonts w:ascii="Times New Roman" w:hAnsi="Times New Roman" w:cs="Times New Roman"/>
          <w:sz w:val="24"/>
          <w:szCs w:val="24"/>
        </w:rPr>
        <w:t>Подготовка заочной экскурсии п</w:t>
      </w:r>
      <w:r w:rsidR="00493CF8">
        <w:rPr>
          <w:rFonts w:ascii="Times New Roman" w:hAnsi="Times New Roman" w:cs="Times New Roman"/>
          <w:sz w:val="24"/>
          <w:szCs w:val="24"/>
        </w:rPr>
        <w:t>о Мамаеву кургану (презентация) -4 ч</w:t>
      </w:r>
    </w:p>
    <w:p w:rsidR="00966D75" w:rsidRPr="00493CF8" w:rsidRDefault="00493CF8" w:rsidP="00EB3B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и п</w:t>
      </w:r>
      <w:r w:rsidR="00966D75" w:rsidRPr="00493CF8">
        <w:rPr>
          <w:rFonts w:ascii="Times New Roman" w:hAnsi="Times New Roman" w:cs="Times New Roman"/>
          <w:sz w:val="24"/>
          <w:szCs w:val="24"/>
        </w:rPr>
        <w:t>роведение мероприятия (заочная экскурсия для детей младших классов) 4 часа</w:t>
      </w:r>
    </w:p>
    <w:p w:rsidR="00966D75" w:rsidRPr="007D155A" w:rsidRDefault="007D155A" w:rsidP="00EB3BC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155A">
        <w:rPr>
          <w:rFonts w:ascii="Times New Roman" w:hAnsi="Times New Roman" w:cs="Times New Roman"/>
          <w:b/>
          <w:sz w:val="28"/>
          <w:szCs w:val="28"/>
          <w:u w:val="single"/>
        </w:rPr>
        <w:t>Раздел 6.</w:t>
      </w:r>
      <w:r w:rsidR="00716D17" w:rsidRPr="007D15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6D75" w:rsidRPr="007D155A">
        <w:rPr>
          <w:rFonts w:ascii="Times New Roman" w:hAnsi="Times New Roman" w:cs="Times New Roman"/>
          <w:b/>
          <w:sz w:val="28"/>
          <w:szCs w:val="28"/>
          <w:u w:val="single"/>
        </w:rPr>
        <w:t>Современный Волгоград</w:t>
      </w:r>
      <w:r w:rsidR="00966D75" w:rsidRPr="00C87FD7">
        <w:rPr>
          <w:rFonts w:ascii="Times New Roman" w:hAnsi="Times New Roman" w:cs="Times New Roman"/>
          <w:sz w:val="28"/>
          <w:szCs w:val="28"/>
        </w:rPr>
        <w:t xml:space="preserve"> </w:t>
      </w:r>
      <w:r w:rsidRPr="00C87FD7">
        <w:rPr>
          <w:rFonts w:ascii="Times New Roman" w:hAnsi="Times New Roman" w:cs="Times New Roman"/>
          <w:sz w:val="28"/>
          <w:szCs w:val="28"/>
        </w:rPr>
        <w:t>7ч</w:t>
      </w:r>
    </w:p>
    <w:p w:rsidR="00687296" w:rsidRDefault="00716D17" w:rsidP="00687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296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1</w:t>
      </w:r>
      <w:r w:rsidRPr="00687296">
        <w:rPr>
          <w:rFonts w:ascii="Times New Roman" w:hAnsi="Times New Roman" w:cs="Times New Roman"/>
          <w:sz w:val="24"/>
          <w:szCs w:val="24"/>
        </w:rPr>
        <w:t xml:space="preserve">: </w:t>
      </w:r>
      <w:r w:rsidR="00DF621D" w:rsidRPr="00DF621D">
        <w:rPr>
          <w:rFonts w:ascii="Times New Roman" w:hAnsi="Times New Roman" w:cs="Times New Roman"/>
          <w:b/>
          <w:sz w:val="24"/>
          <w:szCs w:val="24"/>
        </w:rPr>
        <w:t xml:space="preserve">«Волгоград - город, </w:t>
      </w:r>
      <w:r w:rsidR="009748C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621D" w:rsidRPr="00DF621D">
        <w:rPr>
          <w:rFonts w:ascii="Times New Roman" w:hAnsi="Times New Roman" w:cs="Times New Roman"/>
          <w:b/>
          <w:sz w:val="24"/>
          <w:szCs w:val="24"/>
        </w:rPr>
        <w:t>котор</w:t>
      </w:r>
      <w:r w:rsidR="009748C9">
        <w:rPr>
          <w:rFonts w:ascii="Times New Roman" w:hAnsi="Times New Roman" w:cs="Times New Roman"/>
          <w:b/>
          <w:sz w:val="24"/>
          <w:szCs w:val="24"/>
        </w:rPr>
        <w:t>ом я живу»</w:t>
      </w:r>
      <w:r w:rsidR="00DF6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438" w:rsidRPr="00E10438">
        <w:rPr>
          <w:rFonts w:ascii="Times New Roman" w:hAnsi="Times New Roman" w:cs="Times New Roman"/>
          <w:sz w:val="24"/>
          <w:szCs w:val="24"/>
        </w:rPr>
        <w:t>6 ч</w:t>
      </w:r>
    </w:p>
    <w:p w:rsidR="00966D75" w:rsidRPr="00687296" w:rsidRDefault="00966D75" w:rsidP="00687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296">
        <w:rPr>
          <w:rFonts w:ascii="Times New Roman" w:hAnsi="Times New Roman" w:cs="Times New Roman"/>
          <w:sz w:val="24"/>
          <w:szCs w:val="24"/>
        </w:rPr>
        <w:t xml:space="preserve">Подготовка презентаций о современном Волгограде </w:t>
      </w:r>
      <w:r w:rsidR="00DF621D">
        <w:rPr>
          <w:rFonts w:ascii="Times New Roman" w:hAnsi="Times New Roman" w:cs="Times New Roman"/>
          <w:sz w:val="24"/>
          <w:szCs w:val="24"/>
        </w:rPr>
        <w:t>4 ч</w:t>
      </w:r>
    </w:p>
    <w:p w:rsidR="00966D75" w:rsidRPr="00687296" w:rsidRDefault="00966D75" w:rsidP="00687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296">
        <w:rPr>
          <w:rFonts w:ascii="Times New Roman" w:hAnsi="Times New Roman" w:cs="Times New Roman"/>
          <w:sz w:val="24"/>
          <w:szCs w:val="24"/>
        </w:rPr>
        <w:t>Проведение заочной экскурсии о городе – 2 часа</w:t>
      </w:r>
    </w:p>
    <w:p w:rsidR="009748C9" w:rsidRDefault="00716D17" w:rsidP="00687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296">
        <w:rPr>
          <w:rFonts w:ascii="Times New Roman" w:hAnsi="Times New Roman" w:cs="Times New Roman"/>
          <w:sz w:val="24"/>
          <w:szCs w:val="24"/>
        </w:rPr>
        <w:t>Тема</w:t>
      </w:r>
      <w:r w:rsidR="009748C9">
        <w:rPr>
          <w:rFonts w:ascii="Times New Roman" w:hAnsi="Times New Roman" w:cs="Times New Roman"/>
          <w:sz w:val="24"/>
          <w:szCs w:val="24"/>
        </w:rPr>
        <w:t>2</w:t>
      </w:r>
      <w:r w:rsidRPr="00687296">
        <w:rPr>
          <w:rFonts w:ascii="Times New Roman" w:hAnsi="Times New Roman" w:cs="Times New Roman"/>
          <w:sz w:val="24"/>
          <w:szCs w:val="24"/>
        </w:rPr>
        <w:t xml:space="preserve">: </w:t>
      </w:r>
      <w:r w:rsidR="009748C9" w:rsidRPr="009748C9">
        <w:rPr>
          <w:rFonts w:ascii="Times New Roman" w:hAnsi="Times New Roman" w:cs="Times New Roman"/>
          <w:b/>
          <w:sz w:val="24"/>
          <w:szCs w:val="24"/>
        </w:rPr>
        <w:t>«Край родной, навек любимый»</w:t>
      </w:r>
      <w:r w:rsidR="009748C9">
        <w:rPr>
          <w:rFonts w:ascii="Times New Roman" w:hAnsi="Times New Roman" w:cs="Times New Roman"/>
          <w:sz w:val="24"/>
          <w:szCs w:val="24"/>
        </w:rPr>
        <w:t xml:space="preserve"> 1ч</w:t>
      </w:r>
    </w:p>
    <w:p w:rsidR="00966D75" w:rsidRDefault="00966D75" w:rsidP="00687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8C9">
        <w:rPr>
          <w:rFonts w:ascii="Times New Roman" w:hAnsi="Times New Roman" w:cs="Times New Roman"/>
          <w:sz w:val="24"/>
          <w:szCs w:val="24"/>
        </w:rPr>
        <w:t>Итоговое занятие</w:t>
      </w:r>
      <w:r w:rsidR="00C87FD7" w:rsidRPr="00800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C8D" w:rsidRDefault="006D0C8D" w:rsidP="006872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55D" w:rsidRDefault="00A9655D" w:rsidP="00A9655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43C3D" w:rsidRDefault="00910BB7" w:rsidP="0043721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C6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10BB7" w:rsidRPr="00EB3BCE" w:rsidRDefault="00910BB7" w:rsidP="00EB3BC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725" w:type="dxa"/>
        <w:tblInd w:w="-694" w:type="dxa"/>
        <w:tblLayout w:type="fixed"/>
        <w:tblLook w:val="04A0"/>
      </w:tblPr>
      <w:tblGrid>
        <w:gridCol w:w="634"/>
        <w:gridCol w:w="5130"/>
        <w:gridCol w:w="850"/>
        <w:gridCol w:w="1134"/>
        <w:gridCol w:w="992"/>
        <w:gridCol w:w="965"/>
        <w:gridCol w:w="40"/>
        <w:gridCol w:w="980"/>
      </w:tblGrid>
      <w:tr w:rsidR="00A35546" w:rsidRPr="00EB3BCE" w:rsidTr="00F14702">
        <w:trPr>
          <w:trHeight w:val="437"/>
        </w:trPr>
        <w:tc>
          <w:tcPr>
            <w:tcW w:w="634" w:type="dxa"/>
            <w:vMerge w:val="restart"/>
          </w:tcPr>
          <w:p w:rsidR="00A35546" w:rsidRPr="001D4D90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0" w:type="dxa"/>
            <w:vMerge w:val="restart"/>
          </w:tcPr>
          <w:p w:rsidR="00A35546" w:rsidRPr="001D4D90" w:rsidRDefault="00A35546" w:rsidP="001D4D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</w:t>
            </w:r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976" w:type="dxa"/>
            <w:gridSpan w:val="3"/>
          </w:tcPr>
          <w:p w:rsidR="00A35546" w:rsidRPr="001D4D90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A35546" w:rsidRPr="001D4D90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35546" w:rsidRPr="00EB3BCE" w:rsidTr="00F14702">
        <w:trPr>
          <w:trHeight w:val="559"/>
        </w:trPr>
        <w:tc>
          <w:tcPr>
            <w:tcW w:w="634" w:type="dxa"/>
            <w:vMerge/>
          </w:tcPr>
          <w:p w:rsidR="00A35546" w:rsidRPr="00EB3BCE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A35546" w:rsidRPr="00EB3BCE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5546" w:rsidRPr="001D4D90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5546" w:rsidRPr="001D4D90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A35546" w:rsidRPr="001D4D90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546" w:rsidRPr="001D4D90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5546" w:rsidRPr="001D4D90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35546" w:rsidRPr="00EB3BCE" w:rsidTr="00A35546">
        <w:trPr>
          <w:trHeight w:val="524"/>
        </w:trPr>
        <w:tc>
          <w:tcPr>
            <w:tcW w:w="634" w:type="dxa"/>
            <w:tcBorders>
              <w:bottom w:val="single" w:sz="4" w:space="0" w:color="auto"/>
            </w:tcBorders>
          </w:tcPr>
          <w:p w:rsidR="00A35546" w:rsidRPr="00EB3BCE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A35546" w:rsidRPr="00EB3BCE" w:rsidRDefault="00A35546" w:rsidP="001D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D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Что такое историческое краеведение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5546" w:rsidRPr="00AF3DB6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3DB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5546" w:rsidRPr="00AF3DB6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546" w:rsidRPr="00AF3DB6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546" w:rsidRPr="00AF3DB6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5546" w:rsidRPr="00AF3DB6" w:rsidRDefault="00A35546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7D11" w:rsidRPr="00EB3BCE" w:rsidTr="00A35546">
        <w:trPr>
          <w:trHeight w:val="532"/>
        </w:trPr>
        <w:tc>
          <w:tcPr>
            <w:tcW w:w="634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27D11" w:rsidRPr="001D4D90" w:rsidRDefault="00527D11" w:rsidP="001D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411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историческое краеведение? </w:t>
            </w:r>
          </w:p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83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Ключи к тайнам истории 1 ч</w:t>
            </w:r>
          </w:p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40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Символы нашего города </w:t>
            </w:r>
          </w:p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44"/>
        </w:trPr>
        <w:tc>
          <w:tcPr>
            <w:tcW w:w="634" w:type="dxa"/>
            <w:tcBorders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История герба Царицына-Сталинграда-Волгограда</w:t>
            </w: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28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27D11" w:rsidRPr="00F120FD" w:rsidRDefault="00527D11" w:rsidP="00EB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Из истории маленького городка Царицын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04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04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04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7D11" w:rsidRPr="00EB3BCE" w:rsidTr="00527D11">
        <w:trPr>
          <w:trHeight w:val="802"/>
        </w:trPr>
        <w:tc>
          <w:tcPr>
            <w:tcW w:w="634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Когда нашего города еще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ервые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 Волгоградской земли</w:t>
            </w:r>
          </w:p>
          <w:p w:rsidR="00527D11" w:rsidRDefault="00527D11" w:rsidP="00EB3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622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край в эпоху раннего средневековья </w:t>
            </w:r>
          </w:p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807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Здесь начинался Волгоград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История основания крепости Царицын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BCE">
              <w:rPr>
                <w:rFonts w:ascii="Times New Roman" w:hAnsi="Times New Roman" w:cs="Times New Roman"/>
                <w:i/>
                <w:sz w:val="24"/>
                <w:szCs w:val="24"/>
              </w:rPr>
              <w:t>Персоналии: Г. Засекин (3 ч)</w:t>
            </w:r>
          </w:p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A35546">
        <w:trPr>
          <w:trHeight w:val="605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Царицын в 18 веке. </w:t>
            </w: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Сарепта</w:t>
            </w:r>
            <w:proofErr w:type="spellEnd"/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257"/>
        </w:trPr>
        <w:tc>
          <w:tcPr>
            <w:tcW w:w="634" w:type="dxa"/>
            <w:tcBorders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27D11" w:rsidRPr="00F120FD" w:rsidRDefault="00527D11" w:rsidP="0068009B">
            <w:pPr>
              <w:pStyle w:val="a3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0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Царицын – крупный промышленный центр России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04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04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04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7D11" w:rsidRPr="00EB3BCE" w:rsidTr="00527D11">
        <w:trPr>
          <w:trHeight w:val="557"/>
        </w:trPr>
        <w:tc>
          <w:tcPr>
            <w:tcW w:w="634" w:type="dxa"/>
            <w:tcBorders>
              <w:top w:val="single" w:sz="4" w:space="0" w:color="auto"/>
            </w:tcBorders>
          </w:tcPr>
          <w:p w:rsidR="00527D11" w:rsidRDefault="00527D11" w:rsidP="00B46B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Дубовка важнее, чем Царицын?</w:t>
            </w:r>
          </w:p>
          <w:p w:rsidR="00527D11" w:rsidRDefault="00527D11" w:rsidP="00EB3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55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Царицын промышленный </w:t>
            </w:r>
          </w:p>
          <w:p w:rsidR="00527D11" w:rsidRPr="00EB3BCE" w:rsidRDefault="00527D11" w:rsidP="00EB3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63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Город и горожане </w:t>
            </w:r>
          </w:p>
          <w:p w:rsidR="00527D11" w:rsidRPr="00EB3BCE" w:rsidRDefault="00527D11" w:rsidP="00EB3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687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Царицын в период революций. </w:t>
            </w:r>
            <w:r w:rsidRPr="00EB3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Персоналии: Н. Руднев, </w:t>
            </w:r>
            <w:proofErr w:type="spellStart"/>
            <w:r w:rsidRPr="00EB3BCE">
              <w:rPr>
                <w:rFonts w:ascii="Times New Roman" w:hAnsi="Times New Roman" w:cs="Times New Roman"/>
                <w:i/>
                <w:sz w:val="24"/>
                <w:szCs w:val="24"/>
              </w:rPr>
              <w:t>И.Тулак</w:t>
            </w:r>
            <w:proofErr w:type="spellEnd"/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D11" w:rsidRPr="00EB3BCE" w:rsidRDefault="00527D11" w:rsidP="00EB3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625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Оборона города в годы гражданской войны </w:t>
            </w:r>
          </w:p>
          <w:p w:rsidR="00527D11" w:rsidRPr="00EB3BCE" w:rsidRDefault="00527D11" w:rsidP="00EB3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A35546">
        <w:trPr>
          <w:trHeight w:val="497"/>
        </w:trPr>
        <w:tc>
          <w:tcPr>
            <w:tcW w:w="634" w:type="dxa"/>
            <w:tcBorders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27D11" w:rsidRPr="00FF528E" w:rsidRDefault="00527D11" w:rsidP="0068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28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Сталинграда 20-30-х </w:t>
            </w:r>
            <w:proofErr w:type="spellStart"/>
            <w:r w:rsidRPr="00FF528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века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353"/>
        </w:trPr>
        <w:tc>
          <w:tcPr>
            <w:tcW w:w="634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27D11" w:rsidRPr="00EB3BCE" w:rsidRDefault="00527D11" w:rsidP="0068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Сталинград тыловой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271"/>
        </w:trPr>
        <w:tc>
          <w:tcPr>
            <w:tcW w:w="634" w:type="dxa"/>
            <w:tcBorders>
              <w:bottom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27D11" w:rsidRPr="00AF3DB6" w:rsidRDefault="00527D11" w:rsidP="00EB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Сталинградская битва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6B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6B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6B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7D11" w:rsidRPr="00EB3BCE" w:rsidTr="00527D11">
        <w:trPr>
          <w:trHeight w:val="557"/>
        </w:trPr>
        <w:tc>
          <w:tcPr>
            <w:tcW w:w="634" w:type="dxa"/>
            <w:tcBorders>
              <w:top w:val="single" w:sz="4" w:space="0" w:color="auto"/>
            </w:tcBorders>
          </w:tcPr>
          <w:p w:rsidR="00527D11" w:rsidRDefault="00527D11" w:rsidP="00F120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«Отстоим Волгу-матушку» Оборонительный период Сталинградской битвы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36"/>
        </w:trPr>
        <w:tc>
          <w:tcPr>
            <w:tcW w:w="634" w:type="dxa"/>
          </w:tcPr>
          <w:p w:rsidR="00527D11" w:rsidRPr="00721BC6" w:rsidRDefault="00527D11" w:rsidP="00B46B92">
            <w:pPr>
              <w:pStyle w:val="a3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Наступательный период </w:t>
            </w: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44"/>
        </w:trPr>
        <w:tc>
          <w:tcPr>
            <w:tcW w:w="634" w:type="dxa"/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«Кольцо» </w:t>
            </w: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85"/>
        </w:trPr>
        <w:tc>
          <w:tcPr>
            <w:tcW w:w="634" w:type="dxa"/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34-44</w:t>
            </w:r>
          </w:p>
        </w:tc>
        <w:tc>
          <w:tcPr>
            <w:tcW w:w="5130" w:type="dxa"/>
          </w:tcPr>
          <w:p w:rsidR="00527D11" w:rsidRPr="00EB3BCE" w:rsidRDefault="00527D11" w:rsidP="00F120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Герои-защитники Сталинграда</w:t>
            </w: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670"/>
        </w:trPr>
        <w:tc>
          <w:tcPr>
            <w:tcW w:w="634" w:type="dxa"/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5130" w:type="dxa"/>
          </w:tcPr>
          <w:p w:rsidR="00527D11" w:rsidRPr="00F120FD" w:rsidRDefault="00527D11" w:rsidP="00F1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0FD">
              <w:rPr>
                <w:rFonts w:ascii="Times New Roman" w:hAnsi="Times New Roman" w:cs="Times New Roman"/>
                <w:sz w:val="24"/>
                <w:szCs w:val="24"/>
              </w:rPr>
              <w:t xml:space="preserve">«Он воевал в Сталинграде» </w:t>
            </w: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492"/>
        </w:trPr>
        <w:tc>
          <w:tcPr>
            <w:tcW w:w="634" w:type="dxa"/>
            <w:tcBorders>
              <w:bottom w:val="single" w:sz="4" w:space="0" w:color="auto"/>
            </w:tcBorders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27D11" w:rsidRPr="00AF3DB6" w:rsidRDefault="00527D11" w:rsidP="00AF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Послевоенный город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6B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</w:t>
            </w:r>
          </w:p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6B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6B9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</w:t>
            </w:r>
          </w:p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7D11" w:rsidRPr="00EB3BCE" w:rsidTr="00527D11">
        <w:trPr>
          <w:trHeight w:val="598"/>
        </w:trPr>
        <w:tc>
          <w:tcPr>
            <w:tcW w:w="634" w:type="dxa"/>
            <w:tcBorders>
              <w:top w:val="single" w:sz="4" w:space="0" w:color="auto"/>
            </w:tcBorders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27D11" w:rsidRDefault="00527D11" w:rsidP="00F1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«Отстроим родной Сталинград!». Персоналии: </w:t>
            </w:r>
            <w:r w:rsidRPr="00F120FD">
              <w:rPr>
                <w:rFonts w:ascii="Times New Roman" w:hAnsi="Times New Roman" w:cs="Times New Roman"/>
                <w:i/>
                <w:sz w:val="24"/>
                <w:szCs w:val="24"/>
              </w:rPr>
              <w:t>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Черкасова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53"/>
        </w:trPr>
        <w:tc>
          <w:tcPr>
            <w:tcW w:w="634" w:type="dxa"/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30" w:type="dxa"/>
          </w:tcPr>
          <w:p w:rsidR="00527D11" w:rsidRPr="00EB3BCE" w:rsidRDefault="00527D11" w:rsidP="00E1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город </w:t>
            </w: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 </w:t>
            </w: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703"/>
        </w:trPr>
        <w:tc>
          <w:tcPr>
            <w:tcW w:w="634" w:type="dxa"/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мемориального комплекса на Мамаевом кургане. Персоналии: </w:t>
            </w:r>
            <w:r w:rsidRPr="00F120FD">
              <w:rPr>
                <w:rFonts w:ascii="Times New Roman" w:hAnsi="Times New Roman" w:cs="Times New Roman"/>
                <w:i/>
                <w:sz w:val="24"/>
                <w:szCs w:val="24"/>
              </w:rPr>
              <w:t>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3BCE">
              <w:rPr>
                <w:rFonts w:ascii="Times New Roman" w:hAnsi="Times New Roman" w:cs="Times New Roman"/>
                <w:i/>
                <w:sz w:val="24"/>
                <w:szCs w:val="24"/>
              </w:rPr>
              <w:t>Вучетич</w:t>
            </w: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686"/>
        </w:trPr>
        <w:tc>
          <w:tcPr>
            <w:tcW w:w="634" w:type="dxa"/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54-61</w:t>
            </w:r>
          </w:p>
        </w:tc>
        <w:tc>
          <w:tcPr>
            <w:tcW w:w="5130" w:type="dxa"/>
          </w:tcPr>
          <w:p w:rsidR="00527D11" w:rsidRPr="00F120FD" w:rsidRDefault="00527D11" w:rsidP="00F1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0FD">
              <w:rPr>
                <w:rFonts w:ascii="Times New Roman" w:hAnsi="Times New Roman" w:cs="Times New Roman"/>
                <w:sz w:val="24"/>
                <w:szCs w:val="24"/>
              </w:rPr>
              <w:t>Мамаев курган-гордость волгоградской земли</w:t>
            </w: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492"/>
        </w:trPr>
        <w:tc>
          <w:tcPr>
            <w:tcW w:w="634" w:type="dxa"/>
            <w:tcBorders>
              <w:bottom w:val="single" w:sz="4" w:space="0" w:color="auto"/>
            </w:tcBorders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527D11" w:rsidRPr="00AF3DB6" w:rsidRDefault="00527D11" w:rsidP="00EB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DB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Волгоград</w:t>
            </w:r>
          </w:p>
          <w:p w:rsidR="00527D11" w:rsidRPr="00EB3BCE" w:rsidRDefault="00527D11" w:rsidP="00EB3BCE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D11" w:rsidRPr="00AF3DB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527D11" w:rsidRPr="00E10438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598"/>
        </w:trPr>
        <w:tc>
          <w:tcPr>
            <w:tcW w:w="634" w:type="dxa"/>
            <w:tcBorders>
              <w:top w:val="single" w:sz="4" w:space="0" w:color="auto"/>
            </w:tcBorders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62-67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527D11" w:rsidRPr="00E10438" w:rsidRDefault="00527D11" w:rsidP="00E9758D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38">
              <w:rPr>
                <w:rFonts w:ascii="Times New Roman" w:hAnsi="Times New Roman" w:cs="Times New Roman"/>
                <w:sz w:val="24"/>
                <w:szCs w:val="24"/>
              </w:rPr>
              <w:t xml:space="preserve">«Волгоград - город, </w:t>
            </w:r>
            <w:r w:rsidR="009748C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10438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="009748C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10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8C9">
              <w:rPr>
                <w:rFonts w:ascii="Times New Roman" w:hAnsi="Times New Roman" w:cs="Times New Roman"/>
                <w:sz w:val="24"/>
                <w:szCs w:val="24"/>
              </w:rPr>
              <w:t>я живу</w:t>
            </w:r>
            <w:r w:rsidRPr="00E104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527D1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415"/>
        </w:trPr>
        <w:tc>
          <w:tcPr>
            <w:tcW w:w="634" w:type="dxa"/>
          </w:tcPr>
          <w:p w:rsidR="00527D11" w:rsidRPr="00721BC6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30" w:type="dxa"/>
          </w:tcPr>
          <w:p w:rsidR="00527D11" w:rsidRPr="00EB3BCE" w:rsidRDefault="00527D11" w:rsidP="00EB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="009748C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527D11" w:rsidRPr="00EB3BCE" w:rsidRDefault="00527D11" w:rsidP="00EB3BCE">
            <w:pPr>
              <w:pStyle w:val="a3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11" w:rsidRPr="00EB3BCE" w:rsidTr="00A35546">
        <w:trPr>
          <w:trHeight w:val="450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527D11" w:rsidRPr="00E32531" w:rsidRDefault="00527D11" w:rsidP="00EB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00"/>
          </w:tcPr>
          <w:p w:rsidR="00527D11" w:rsidRPr="00EF07E1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FFFF00"/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00"/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D11" w:rsidRPr="00EB3BCE" w:rsidTr="00527D11">
        <w:trPr>
          <w:trHeight w:val="450"/>
        </w:trPr>
        <w:tc>
          <w:tcPr>
            <w:tcW w:w="634" w:type="dxa"/>
          </w:tcPr>
          <w:p w:rsidR="00527D11" w:rsidRPr="00EB3BCE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527D11" w:rsidRPr="00A35546" w:rsidRDefault="00527D11" w:rsidP="00EB3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546">
              <w:rPr>
                <w:rFonts w:ascii="Times New Roman" w:hAnsi="Times New Roman" w:cs="Times New Roman"/>
                <w:i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 w:rsidR="00527D11" w:rsidRPr="00E9758D" w:rsidRDefault="00E9758D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7D11" w:rsidRPr="00E9758D" w:rsidRDefault="00E9758D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7D11" w:rsidRPr="00E9758D" w:rsidRDefault="00E9758D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27D11" w:rsidRPr="00B46B92" w:rsidRDefault="00527D11" w:rsidP="00EB3B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0BB7" w:rsidRDefault="00910BB7" w:rsidP="00910BB7">
      <w:pPr>
        <w:pStyle w:val="a3"/>
        <w:jc w:val="center"/>
        <w:rPr>
          <w:rFonts w:ascii="Bookman Old Style" w:hAnsi="Bookman Old Style"/>
        </w:rPr>
      </w:pPr>
    </w:p>
    <w:p w:rsidR="00DF621D" w:rsidRPr="00FD4C6F" w:rsidRDefault="00DF621D" w:rsidP="00DF621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4C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</w:p>
    <w:p w:rsidR="00DF621D" w:rsidRPr="00E32531" w:rsidRDefault="00DF621D" w:rsidP="00DF621D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Волгоград: [</w:t>
      </w:r>
      <w:proofErr w:type="spell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Изоматериал</w:t>
      </w:r>
      <w:proofErr w:type="spell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]: </w:t>
      </w:r>
      <w:r w:rsid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комплект из 16 открыток / [фото: </w:t>
      </w: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Михайлова]. – Волгоград: </w:t>
      </w:r>
      <w:proofErr w:type="spell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ПринТерра</w:t>
      </w:r>
      <w:proofErr w:type="spell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[2010]. – 1 обл. (16 отд. л.).</w:t>
      </w:r>
    </w:p>
    <w:p w:rsidR="00DF621D" w:rsidRPr="00196897" w:rsidRDefault="00DF621D" w:rsidP="00DF621D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Волгоград: четыре века истории. – Волгоград: Ниж</w:t>
      </w:r>
      <w:r w:rsidR="00E9758D" w:rsidRPr="00196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968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758D" w:rsidRPr="00196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Волжское</w:t>
      </w:r>
      <w:r w:rsidRPr="0019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 изд-во, 1989. – 412 с.</w:t>
      </w:r>
      <w:proofErr w:type="gramStart"/>
      <w:r w:rsidRPr="0019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9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</w:t>
      </w:r>
    </w:p>
    <w:p w:rsidR="00567A3F" w:rsidRPr="00196897" w:rsidRDefault="00567A3F" w:rsidP="00DF621D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образовательного курса «История Волгоградской земли от древнейших времен до современности - М., «Планета», 2011.</w:t>
      </w:r>
    </w:p>
    <w:p w:rsidR="00DF621D" w:rsidRPr="00E32531" w:rsidRDefault="00DF621D" w:rsidP="00DF621D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Сталинград: [краткие сведения] // Сталинградская битва. Июль 1942 – февраль 1943 : энциклопедия / под ред. М.М. </w:t>
      </w:r>
      <w:proofErr w:type="spell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Загорулько</w:t>
      </w:r>
      <w:proofErr w:type="spell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Администрация Волг</w:t>
      </w:r>
      <w:proofErr w:type="gram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бласти, Волг. гос. университет, Институт воен. истории Министерства обороны РФ, ФГУК «Государственный </w:t>
      </w:r>
      <w:proofErr w:type="spell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историко</w:t>
      </w:r>
      <w:proofErr w:type="spell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–мемориальный музей – заповедник «Сталинградская битва». – 3-е изд., </w:t>
      </w:r>
      <w:proofErr w:type="spell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испр</w:t>
      </w:r>
      <w:proofErr w:type="spell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доп. – Волгоград: Издатель, 2010. – С. 512-513.</w:t>
      </w:r>
    </w:p>
    <w:p w:rsidR="00DF621D" w:rsidRPr="00E32531" w:rsidRDefault="00DF621D" w:rsidP="00DF621D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Царицын в путевых записках, дневниках и мемуарах современников. Т. 4: (конец 16в.- 1917г. / под общ. ре</w:t>
      </w:r>
      <w:r w:rsid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М.М. </w:t>
      </w:r>
      <w:proofErr w:type="spellStart"/>
      <w:r w:rsid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Загорулько</w:t>
      </w:r>
      <w:proofErr w:type="spellEnd"/>
      <w:r w:rsid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Волгоград</w:t>
      </w: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Волгогр</w:t>
      </w:r>
      <w:r w:rsidR="00E97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адское</w:t>
      </w: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науч. изд-во, 20</w:t>
      </w:r>
      <w:r w:rsid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 – 393 с.</w:t>
      </w: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ил. – (Царицын-Сталинград-Волгоград в документах).</w:t>
      </w:r>
    </w:p>
    <w:p w:rsidR="00DF621D" w:rsidRDefault="00DF621D" w:rsidP="00DF621D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Чемякин</w:t>
      </w:r>
      <w:proofErr w:type="spell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97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 А. Памятники и памятные места Волгоградской области: ист</w:t>
      </w:r>
      <w:r w:rsidR="00E97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орико</w:t>
      </w: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-краев</w:t>
      </w:r>
      <w:r w:rsidR="00E975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едческий</w:t>
      </w:r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обзор. Т. 2 / Е. А. </w:t>
      </w:r>
      <w:proofErr w:type="spell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Чемякин</w:t>
      </w:r>
      <w:proofErr w:type="spell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Волгоград</w:t>
      </w:r>
      <w:proofErr w:type="gram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</w:t>
      </w:r>
      <w:proofErr w:type="spellEnd"/>
      <w:r w:rsidRPr="00E32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2008. – 255 с.: ил.</w:t>
      </w:r>
    </w:p>
    <w:p w:rsidR="00196897" w:rsidRDefault="00196897" w:rsidP="00DF621D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Филонич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Е.Г.</w:t>
      </w:r>
      <w:r w:rsidR="00322C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История Кировского района. Волгоград, 2014</w:t>
      </w:r>
    </w:p>
    <w:p w:rsidR="00196897" w:rsidRPr="00E32531" w:rsidRDefault="00196897" w:rsidP="00322C4B">
      <w:pPr>
        <w:shd w:val="clear" w:color="auto" w:fill="FFFFFF"/>
        <w:spacing w:before="120" w:after="120" w:line="240" w:lineRule="auto"/>
        <w:ind w:left="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3C3D" w:rsidRDefault="00243C3D" w:rsidP="00A87BAA">
      <w:pPr>
        <w:pStyle w:val="a3"/>
        <w:rPr>
          <w:rFonts w:ascii="Bookman Old Style" w:hAnsi="Bookman Old Style"/>
        </w:rPr>
      </w:pPr>
    </w:p>
    <w:p w:rsidR="00CA4C71" w:rsidRPr="005A60CA" w:rsidRDefault="00CA4C71" w:rsidP="00A87BAA">
      <w:pPr>
        <w:pStyle w:val="a3"/>
        <w:rPr>
          <w:rFonts w:ascii="Bookman Old Style" w:hAnsi="Bookman Old Style"/>
        </w:rPr>
      </w:pPr>
    </w:p>
    <w:p w:rsidR="00A87BAA" w:rsidRPr="005A60CA" w:rsidRDefault="00A87BAA" w:rsidP="00A87BAA">
      <w:pPr>
        <w:pStyle w:val="a3"/>
        <w:rPr>
          <w:rFonts w:ascii="Bookman Old Style" w:hAnsi="Bookman Old Style"/>
        </w:rPr>
      </w:pPr>
    </w:p>
    <w:p w:rsidR="00A87BAA" w:rsidRPr="00285FEA" w:rsidRDefault="00A87BAA" w:rsidP="00285FEA">
      <w:pPr>
        <w:rPr>
          <w:rFonts w:ascii="Bookman Old Style" w:hAnsi="Bookman Old Style"/>
        </w:rPr>
      </w:pPr>
    </w:p>
    <w:p w:rsidR="00BD4125" w:rsidRPr="00BD4125" w:rsidRDefault="00BD4125" w:rsidP="00BD4125">
      <w:pPr>
        <w:pStyle w:val="a3"/>
        <w:rPr>
          <w:rFonts w:ascii="Bookman Old Style" w:hAnsi="Bookman Old Style"/>
        </w:rPr>
      </w:pPr>
    </w:p>
    <w:sectPr w:rsidR="00BD4125" w:rsidRPr="00BD4125" w:rsidSect="007E081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49"/>
    <w:multiLevelType w:val="hybridMultilevel"/>
    <w:tmpl w:val="4992EF3C"/>
    <w:lvl w:ilvl="0" w:tplc="1DE43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A7DA6"/>
    <w:multiLevelType w:val="hybridMultilevel"/>
    <w:tmpl w:val="3E8C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77351"/>
    <w:multiLevelType w:val="multilevel"/>
    <w:tmpl w:val="8648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34224"/>
    <w:multiLevelType w:val="hybridMultilevel"/>
    <w:tmpl w:val="1C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14D8"/>
    <w:multiLevelType w:val="multilevel"/>
    <w:tmpl w:val="9CF4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07D4A"/>
    <w:multiLevelType w:val="hybridMultilevel"/>
    <w:tmpl w:val="B09CE070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6">
    <w:nsid w:val="25F27165"/>
    <w:multiLevelType w:val="multilevel"/>
    <w:tmpl w:val="2356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571E3"/>
    <w:multiLevelType w:val="hybridMultilevel"/>
    <w:tmpl w:val="2280C966"/>
    <w:lvl w:ilvl="0" w:tplc="F5E6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231FA"/>
    <w:multiLevelType w:val="hybridMultilevel"/>
    <w:tmpl w:val="58D0BCE8"/>
    <w:lvl w:ilvl="0" w:tplc="700AC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33683"/>
    <w:multiLevelType w:val="hybridMultilevel"/>
    <w:tmpl w:val="58D0BCE8"/>
    <w:lvl w:ilvl="0" w:tplc="700AC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011C6"/>
    <w:multiLevelType w:val="hybridMultilevel"/>
    <w:tmpl w:val="C79E9D58"/>
    <w:lvl w:ilvl="0" w:tplc="0DACD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B256E0"/>
    <w:multiLevelType w:val="multilevel"/>
    <w:tmpl w:val="1242A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00A0392"/>
    <w:multiLevelType w:val="hybridMultilevel"/>
    <w:tmpl w:val="04C424C8"/>
    <w:lvl w:ilvl="0" w:tplc="90E0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E33C92"/>
    <w:multiLevelType w:val="hybridMultilevel"/>
    <w:tmpl w:val="C520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052EF"/>
    <w:multiLevelType w:val="hybridMultilevel"/>
    <w:tmpl w:val="5E6E3C06"/>
    <w:lvl w:ilvl="0" w:tplc="3348C32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EEA300B"/>
    <w:multiLevelType w:val="hybridMultilevel"/>
    <w:tmpl w:val="8E22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62827"/>
    <w:multiLevelType w:val="hybridMultilevel"/>
    <w:tmpl w:val="24FE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A00BD"/>
    <w:multiLevelType w:val="multilevel"/>
    <w:tmpl w:val="2266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7E6CD0"/>
    <w:multiLevelType w:val="hybridMultilevel"/>
    <w:tmpl w:val="58D0BCE8"/>
    <w:lvl w:ilvl="0" w:tplc="700AC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C22DC"/>
    <w:multiLevelType w:val="hybridMultilevel"/>
    <w:tmpl w:val="30DA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72BC9"/>
    <w:multiLevelType w:val="hybridMultilevel"/>
    <w:tmpl w:val="124A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73EF6"/>
    <w:multiLevelType w:val="multilevel"/>
    <w:tmpl w:val="680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677E61"/>
    <w:multiLevelType w:val="multilevel"/>
    <w:tmpl w:val="B0C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9164DE"/>
    <w:multiLevelType w:val="hybridMultilevel"/>
    <w:tmpl w:val="BDC0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52A85"/>
    <w:multiLevelType w:val="hybridMultilevel"/>
    <w:tmpl w:val="E4F4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65A99"/>
    <w:multiLevelType w:val="multilevel"/>
    <w:tmpl w:val="CEB2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1F2A03"/>
    <w:multiLevelType w:val="hybridMultilevel"/>
    <w:tmpl w:val="0218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10C67"/>
    <w:multiLevelType w:val="hybridMultilevel"/>
    <w:tmpl w:val="7BFE2978"/>
    <w:lvl w:ilvl="0" w:tplc="D2966B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5F93596"/>
    <w:multiLevelType w:val="hybridMultilevel"/>
    <w:tmpl w:val="EEFE1EF0"/>
    <w:lvl w:ilvl="0" w:tplc="33965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A70D69"/>
    <w:multiLevelType w:val="hybridMultilevel"/>
    <w:tmpl w:val="4212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D7A60"/>
    <w:multiLevelType w:val="hybridMultilevel"/>
    <w:tmpl w:val="12D6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4"/>
  </w:num>
  <w:num w:numId="5">
    <w:abstractNumId w:val="6"/>
  </w:num>
  <w:num w:numId="6">
    <w:abstractNumId w:val="17"/>
  </w:num>
  <w:num w:numId="7">
    <w:abstractNumId w:val="22"/>
  </w:num>
  <w:num w:numId="8">
    <w:abstractNumId w:val="25"/>
  </w:num>
  <w:num w:numId="9">
    <w:abstractNumId w:val="2"/>
  </w:num>
  <w:num w:numId="10">
    <w:abstractNumId w:val="1"/>
  </w:num>
  <w:num w:numId="11">
    <w:abstractNumId w:val="30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23"/>
  </w:num>
  <w:num w:numId="17">
    <w:abstractNumId w:val="19"/>
  </w:num>
  <w:num w:numId="18">
    <w:abstractNumId w:val="29"/>
  </w:num>
  <w:num w:numId="19">
    <w:abstractNumId w:val="20"/>
  </w:num>
  <w:num w:numId="20">
    <w:abstractNumId w:val="16"/>
  </w:num>
  <w:num w:numId="21">
    <w:abstractNumId w:val="24"/>
  </w:num>
  <w:num w:numId="22">
    <w:abstractNumId w:val="26"/>
  </w:num>
  <w:num w:numId="23">
    <w:abstractNumId w:val="8"/>
  </w:num>
  <w:num w:numId="24">
    <w:abstractNumId w:val="12"/>
  </w:num>
  <w:num w:numId="25">
    <w:abstractNumId w:val="27"/>
  </w:num>
  <w:num w:numId="26">
    <w:abstractNumId w:val="0"/>
  </w:num>
  <w:num w:numId="27">
    <w:abstractNumId w:val="14"/>
  </w:num>
  <w:num w:numId="28">
    <w:abstractNumId w:val="18"/>
  </w:num>
  <w:num w:numId="29">
    <w:abstractNumId w:val="9"/>
  </w:num>
  <w:num w:numId="30">
    <w:abstractNumId w:val="7"/>
  </w:num>
  <w:num w:numId="31">
    <w:abstractNumId w:val="2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39A"/>
    <w:rsid w:val="00006DB7"/>
    <w:rsid w:val="00025E2B"/>
    <w:rsid w:val="000266B9"/>
    <w:rsid w:val="000300EA"/>
    <w:rsid w:val="000302BF"/>
    <w:rsid w:val="000424A8"/>
    <w:rsid w:val="00044D10"/>
    <w:rsid w:val="0004594A"/>
    <w:rsid w:val="000475D5"/>
    <w:rsid w:val="00052D19"/>
    <w:rsid w:val="00055865"/>
    <w:rsid w:val="000745E7"/>
    <w:rsid w:val="00092A23"/>
    <w:rsid w:val="00095E6C"/>
    <w:rsid w:val="00096AC5"/>
    <w:rsid w:val="000B43EA"/>
    <w:rsid w:val="000B5486"/>
    <w:rsid w:val="000B5E86"/>
    <w:rsid w:val="000D6E86"/>
    <w:rsid w:val="000D7665"/>
    <w:rsid w:val="000F4D11"/>
    <w:rsid w:val="00104836"/>
    <w:rsid w:val="0013368B"/>
    <w:rsid w:val="001403D8"/>
    <w:rsid w:val="00155EEF"/>
    <w:rsid w:val="001703B9"/>
    <w:rsid w:val="001722C2"/>
    <w:rsid w:val="00183358"/>
    <w:rsid w:val="00185467"/>
    <w:rsid w:val="00196897"/>
    <w:rsid w:val="001B67CE"/>
    <w:rsid w:val="001C313A"/>
    <w:rsid w:val="001D4D90"/>
    <w:rsid w:val="001E41B7"/>
    <w:rsid w:val="001F6FBC"/>
    <w:rsid w:val="00212E84"/>
    <w:rsid w:val="002159DB"/>
    <w:rsid w:val="00235881"/>
    <w:rsid w:val="00243C3D"/>
    <w:rsid w:val="00245F70"/>
    <w:rsid w:val="002852F4"/>
    <w:rsid w:val="00285FEA"/>
    <w:rsid w:val="002C7B18"/>
    <w:rsid w:val="002E0CDF"/>
    <w:rsid w:val="002F426F"/>
    <w:rsid w:val="002F6777"/>
    <w:rsid w:val="0031585A"/>
    <w:rsid w:val="00316674"/>
    <w:rsid w:val="00322C4B"/>
    <w:rsid w:val="00326CE7"/>
    <w:rsid w:val="003360B8"/>
    <w:rsid w:val="00337A64"/>
    <w:rsid w:val="00390540"/>
    <w:rsid w:val="003B0937"/>
    <w:rsid w:val="003B3DCF"/>
    <w:rsid w:val="003E5FCD"/>
    <w:rsid w:val="003E6075"/>
    <w:rsid w:val="003E6DD5"/>
    <w:rsid w:val="00411E9B"/>
    <w:rsid w:val="004135E4"/>
    <w:rsid w:val="004173B2"/>
    <w:rsid w:val="00437210"/>
    <w:rsid w:val="004505DC"/>
    <w:rsid w:val="004604B4"/>
    <w:rsid w:val="00460BC1"/>
    <w:rsid w:val="00493CF8"/>
    <w:rsid w:val="004A0180"/>
    <w:rsid w:val="004D095F"/>
    <w:rsid w:val="004F0E2F"/>
    <w:rsid w:val="004F7C50"/>
    <w:rsid w:val="005013ED"/>
    <w:rsid w:val="00516C31"/>
    <w:rsid w:val="00527D11"/>
    <w:rsid w:val="00544F88"/>
    <w:rsid w:val="00546000"/>
    <w:rsid w:val="00550978"/>
    <w:rsid w:val="005620AE"/>
    <w:rsid w:val="005666D0"/>
    <w:rsid w:val="00567A3F"/>
    <w:rsid w:val="00590FC7"/>
    <w:rsid w:val="005A4C40"/>
    <w:rsid w:val="005A60CA"/>
    <w:rsid w:val="005D17FE"/>
    <w:rsid w:val="005F69C7"/>
    <w:rsid w:val="0068009B"/>
    <w:rsid w:val="0068498B"/>
    <w:rsid w:val="006855AC"/>
    <w:rsid w:val="0068691F"/>
    <w:rsid w:val="00687296"/>
    <w:rsid w:val="006959AB"/>
    <w:rsid w:val="006C01B0"/>
    <w:rsid w:val="006C7B99"/>
    <w:rsid w:val="006D0C8D"/>
    <w:rsid w:val="006D5E4D"/>
    <w:rsid w:val="006F2562"/>
    <w:rsid w:val="00714F95"/>
    <w:rsid w:val="00716D17"/>
    <w:rsid w:val="00721BC6"/>
    <w:rsid w:val="0072575F"/>
    <w:rsid w:val="007375B7"/>
    <w:rsid w:val="00740896"/>
    <w:rsid w:val="00744275"/>
    <w:rsid w:val="007654D0"/>
    <w:rsid w:val="007846C6"/>
    <w:rsid w:val="007D155A"/>
    <w:rsid w:val="007D726F"/>
    <w:rsid w:val="007E0813"/>
    <w:rsid w:val="007E77F3"/>
    <w:rsid w:val="007F3BE8"/>
    <w:rsid w:val="0080073A"/>
    <w:rsid w:val="00804241"/>
    <w:rsid w:val="008446F2"/>
    <w:rsid w:val="00847E29"/>
    <w:rsid w:val="0085660C"/>
    <w:rsid w:val="0087159F"/>
    <w:rsid w:val="00892E2E"/>
    <w:rsid w:val="008A04EE"/>
    <w:rsid w:val="008B6746"/>
    <w:rsid w:val="008C7968"/>
    <w:rsid w:val="008E31FB"/>
    <w:rsid w:val="00910BB7"/>
    <w:rsid w:val="00912CA6"/>
    <w:rsid w:val="0092418E"/>
    <w:rsid w:val="00935C43"/>
    <w:rsid w:val="00960302"/>
    <w:rsid w:val="00966D75"/>
    <w:rsid w:val="0097339A"/>
    <w:rsid w:val="009748C9"/>
    <w:rsid w:val="009B6BA7"/>
    <w:rsid w:val="009C0CF4"/>
    <w:rsid w:val="009D1D5C"/>
    <w:rsid w:val="009D2E4B"/>
    <w:rsid w:val="009F67C4"/>
    <w:rsid w:val="00A017F0"/>
    <w:rsid w:val="00A256F1"/>
    <w:rsid w:val="00A31E4E"/>
    <w:rsid w:val="00A35546"/>
    <w:rsid w:val="00A368F1"/>
    <w:rsid w:val="00A43F4A"/>
    <w:rsid w:val="00A57145"/>
    <w:rsid w:val="00A85AE9"/>
    <w:rsid w:val="00A87BAA"/>
    <w:rsid w:val="00A94AA7"/>
    <w:rsid w:val="00A9655D"/>
    <w:rsid w:val="00AB5FB5"/>
    <w:rsid w:val="00AC5144"/>
    <w:rsid w:val="00AD79A2"/>
    <w:rsid w:val="00AF2F88"/>
    <w:rsid w:val="00AF3DB6"/>
    <w:rsid w:val="00B26E41"/>
    <w:rsid w:val="00B337E6"/>
    <w:rsid w:val="00B46B92"/>
    <w:rsid w:val="00B539C8"/>
    <w:rsid w:val="00B61024"/>
    <w:rsid w:val="00B86C3F"/>
    <w:rsid w:val="00BA4A30"/>
    <w:rsid w:val="00BB6E1D"/>
    <w:rsid w:val="00BC31D6"/>
    <w:rsid w:val="00BD3FEC"/>
    <w:rsid w:val="00BD4125"/>
    <w:rsid w:val="00BF118D"/>
    <w:rsid w:val="00BF7F10"/>
    <w:rsid w:val="00C11FE1"/>
    <w:rsid w:val="00C26D73"/>
    <w:rsid w:val="00C544A3"/>
    <w:rsid w:val="00C729A5"/>
    <w:rsid w:val="00C74399"/>
    <w:rsid w:val="00C83342"/>
    <w:rsid w:val="00C87FD7"/>
    <w:rsid w:val="00CA4C71"/>
    <w:rsid w:val="00CB574B"/>
    <w:rsid w:val="00CE0AF9"/>
    <w:rsid w:val="00CF3DA3"/>
    <w:rsid w:val="00CF4372"/>
    <w:rsid w:val="00CF7874"/>
    <w:rsid w:val="00D168BA"/>
    <w:rsid w:val="00D32D38"/>
    <w:rsid w:val="00D43AF6"/>
    <w:rsid w:val="00D75A96"/>
    <w:rsid w:val="00D770F4"/>
    <w:rsid w:val="00D90517"/>
    <w:rsid w:val="00D978A3"/>
    <w:rsid w:val="00DA2CE2"/>
    <w:rsid w:val="00DB34F3"/>
    <w:rsid w:val="00DC533F"/>
    <w:rsid w:val="00DD6B81"/>
    <w:rsid w:val="00DE5436"/>
    <w:rsid w:val="00DF621D"/>
    <w:rsid w:val="00DF6424"/>
    <w:rsid w:val="00E04909"/>
    <w:rsid w:val="00E10438"/>
    <w:rsid w:val="00E13C1E"/>
    <w:rsid w:val="00E32531"/>
    <w:rsid w:val="00E329F8"/>
    <w:rsid w:val="00E3334D"/>
    <w:rsid w:val="00E45E05"/>
    <w:rsid w:val="00E848F4"/>
    <w:rsid w:val="00E9758D"/>
    <w:rsid w:val="00EA1A3F"/>
    <w:rsid w:val="00EB3BCE"/>
    <w:rsid w:val="00ED485E"/>
    <w:rsid w:val="00ED5693"/>
    <w:rsid w:val="00EE07F1"/>
    <w:rsid w:val="00EF01BB"/>
    <w:rsid w:val="00EF07E1"/>
    <w:rsid w:val="00F02C4E"/>
    <w:rsid w:val="00F120FD"/>
    <w:rsid w:val="00F13F91"/>
    <w:rsid w:val="00F14702"/>
    <w:rsid w:val="00F360C6"/>
    <w:rsid w:val="00F4530A"/>
    <w:rsid w:val="00F51C9F"/>
    <w:rsid w:val="00F51D30"/>
    <w:rsid w:val="00F62311"/>
    <w:rsid w:val="00F77A27"/>
    <w:rsid w:val="00F92C0E"/>
    <w:rsid w:val="00F92F88"/>
    <w:rsid w:val="00FB3FC4"/>
    <w:rsid w:val="00FD4C6F"/>
    <w:rsid w:val="00FE28C9"/>
    <w:rsid w:val="00FE441C"/>
    <w:rsid w:val="00FF528E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E"/>
  </w:style>
  <w:style w:type="paragraph" w:styleId="1">
    <w:name w:val="heading 1"/>
    <w:basedOn w:val="a"/>
    <w:link w:val="10"/>
    <w:uiPriority w:val="9"/>
    <w:qFormat/>
    <w:rsid w:val="004D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909"/>
  </w:style>
  <w:style w:type="character" w:styleId="a5">
    <w:name w:val="Strong"/>
    <w:basedOn w:val="a0"/>
    <w:uiPriority w:val="22"/>
    <w:qFormat/>
    <w:rsid w:val="006869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0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0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0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4D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D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D095F"/>
    <w:rPr>
      <w:i/>
      <w:iCs/>
    </w:rPr>
  </w:style>
  <w:style w:type="table" w:styleId="aa">
    <w:name w:val="Table Grid"/>
    <w:basedOn w:val="a1"/>
    <w:uiPriority w:val="39"/>
    <w:rsid w:val="00910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B3BCE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AD79A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3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41CC-5785-40A9-A106-A420D6F0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144</cp:revision>
  <cp:lastPrinted>2014-10-05T17:43:00Z</cp:lastPrinted>
  <dcterms:created xsi:type="dcterms:W3CDTF">2014-07-29T14:25:00Z</dcterms:created>
  <dcterms:modified xsi:type="dcterms:W3CDTF">2014-10-12T13:25:00Z</dcterms:modified>
</cp:coreProperties>
</file>