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1E27">
      <w:pPr>
        <w:pStyle w:val="Style1"/>
        <w:widowControl/>
        <w:spacing w:before="72"/>
        <w:ind w:left="3840" w:right="3638"/>
        <w:rPr>
          <w:rStyle w:val="FontStyle11"/>
        </w:rPr>
      </w:pPr>
      <w:r>
        <w:rPr>
          <w:rStyle w:val="FontStyle11"/>
        </w:rPr>
        <w:t>Банк данных</w:t>
      </w:r>
      <w:r w:rsidR="0064118C">
        <w:rPr>
          <w:rStyle w:val="FontStyle11"/>
        </w:rPr>
        <w:t xml:space="preserve"> учителей русского языка и литературы, входящих в состав методического объединения.</w:t>
      </w:r>
    </w:p>
    <w:p w:rsidR="00000000" w:rsidRDefault="0064118C">
      <w:pPr>
        <w:widowControl/>
        <w:spacing w:after="8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2"/>
        <w:gridCol w:w="1262"/>
        <w:gridCol w:w="1085"/>
        <w:gridCol w:w="1810"/>
        <w:gridCol w:w="3485"/>
        <w:gridCol w:w="1037"/>
        <w:gridCol w:w="1147"/>
        <w:gridCol w:w="33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Ф.И.О.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Год</w:t>
            </w:r>
          </w:p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рождения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ind w:left="14" w:hanging="14"/>
              <w:rPr>
                <w:rStyle w:val="FontStyle12"/>
              </w:rPr>
            </w:pPr>
            <w:r>
              <w:rPr>
                <w:rStyle w:val="FontStyle12"/>
              </w:rPr>
              <w:t>Стаж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Должность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Образование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Разряд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Нагрузка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Награды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Белькова</w:t>
            </w:r>
            <w:proofErr w:type="spellEnd"/>
            <w:r>
              <w:rPr>
                <w:rStyle w:val="FontStyle12"/>
              </w:rPr>
              <w:t xml:space="preserve"> А.Е.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1971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1E27" w:rsidRDefault="007C1E27">
            <w:pPr>
              <w:pStyle w:val="Style3"/>
              <w:widowControl/>
              <w:spacing w:line="240" w:lineRule="auto"/>
              <w:rPr>
                <w:rStyle w:val="FontStyle12"/>
                <w:lang w:val="en-US"/>
              </w:rPr>
            </w:pPr>
            <w:r>
              <w:rPr>
                <w:rStyle w:val="FontStyle12"/>
                <w:lang w:val="en-US"/>
              </w:rPr>
              <w:t>22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Учитель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gramStart"/>
            <w:r>
              <w:rPr>
                <w:rStyle w:val="FontStyle12"/>
              </w:rPr>
              <w:t>Высшее</w:t>
            </w:r>
            <w:proofErr w:type="gramEnd"/>
            <w:r>
              <w:rPr>
                <w:rStyle w:val="FontStyle12"/>
              </w:rPr>
              <w:t xml:space="preserve"> ТГУ, 1996 г.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E2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27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Районная грамота, грамота областной Думы, грамота Департамента образования Тамбовской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Мордакина</w:t>
            </w:r>
            <w:proofErr w:type="spellEnd"/>
            <w:r>
              <w:rPr>
                <w:rStyle w:val="FontStyle12"/>
              </w:rPr>
              <w:t xml:space="preserve"> П.Е.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1962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7C1E27" w:rsidRDefault="007C1E27">
            <w:pPr>
              <w:pStyle w:val="Style3"/>
              <w:widowControl/>
              <w:spacing w:line="240" w:lineRule="auto"/>
              <w:rPr>
                <w:rStyle w:val="FontStyle12"/>
                <w:lang w:val="en-US"/>
              </w:rPr>
            </w:pPr>
            <w:r>
              <w:rPr>
                <w:rStyle w:val="FontStyle12"/>
                <w:lang w:val="en-US"/>
              </w:rPr>
              <w:t>25</w:t>
            </w:r>
            <w:bookmarkStart w:id="0" w:name="_GoBack"/>
            <w:bookmarkEnd w:id="0"/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Учитель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Высшее Мордовский ГУ, 1984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E2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27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2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Качнова</w:t>
            </w:r>
            <w:proofErr w:type="spellEnd"/>
            <w:r>
              <w:rPr>
                <w:rStyle w:val="FontStyle12"/>
              </w:rPr>
              <w:t xml:space="preserve"> И.Е.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1971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17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Учитель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Высшее</w:t>
            </w:r>
          </w:p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Борисоглебский ГПИ, 1994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E2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1E2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27,5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4118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Районная грамота 2006 год</w:t>
            </w:r>
          </w:p>
          <w:p w:rsidR="007C1E27" w:rsidRPr="007C1E27" w:rsidRDefault="007C1E27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Сертификат победителя областного конкурса </w:t>
            </w:r>
            <w:r w:rsidRPr="007C1E27">
              <w:rPr>
                <w:rStyle w:val="FontStyle12"/>
              </w:rPr>
              <w:t>“</w:t>
            </w:r>
            <w:r>
              <w:rPr>
                <w:rStyle w:val="FontStyle12"/>
              </w:rPr>
              <w:t xml:space="preserve"> Народный учитель Тамбовской области 2010</w:t>
            </w:r>
            <w:r w:rsidRPr="007C1E27">
              <w:rPr>
                <w:rStyle w:val="FontStyle12"/>
              </w:rPr>
              <w:t>”</w:t>
            </w:r>
          </w:p>
        </w:tc>
      </w:tr>
    </w:tbl>
    <w:p w:rsidR="007C1E27" w:rsidRDefault="007C1E27"/>
    <w:sectPr w:rsidR="007C1E27">
      <w:type w:val="continuous"/>
      <w:pgSz w:w="16834" w:h="11909" w:orient="landscape"/>
      <w:pgMar w:top="1135" w:right="847" w:bottom="720" w:left="8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8C" w:rsidRDefault="0064118C">
      <w:r>
        <w:separator/>
      </w:r>
    </w:p>
  </w:endnote>
  <w:endnote w:type="continuationSeparator" w:id="0">
    <w:p w:rsidR="0064118C" w:rsidRDefault="0064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8C" w:rsidRDefault="0064118C">
      <w:r>
        <w:separator/>
      </w:r>
    </w:p>
  </w:footnote>
  <w:footnote w:type="continuationSeparator" w:id="0">
    <w:p w:rsidR="0064118C" w:rsidRDefault="00641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27"/>
    <w:rsid w:val="0064118C"/>
    <w:rsid w:val="007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0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0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Качнов</dc:creator>
  <cp:lastModifiedBy>Дмитрий Качнов</cp:lastModifiedBy>
  <cp:revision>2</cp:revision>
  <dcterms:created xsi:type="dcterms:W3CDTF">2012-08-21T10:09:00Z</dcterms:created>
  <dcterms:modified xsi:type="dcterms:W3CDTF">2012-08-21T10:12:00Z</dcterms:modified>
</cp:coreProperties>
</file>