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9E" w:rsidRDefault="00C44835" w:rsidP="00A4759E">
      <w:pPr>
        <w:spacing w:before="120" w:after="16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методического объединения учителей русского языка и литературы МОУ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Жердевской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 №2</w:t>
      </w:r>
    </w:p>
    <w:p w:rsidR="00A4759E" w:rsidRDefault="00A4759E" w:rsidP="00C44835">
      <w:pPr>
        <w:spacing w:before="120" w:after="16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44835" w:rsidRPr="00A4759E" w:rsidRDefault="00A4759E" w:rsidP="00C44835">
      <w:pPr>
        <w:spacing w:before="120" w:after="16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="00C44835" w:rsidRPr="00C4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«Использование личностно - ориентированных педагогических технологий на уроках русского языка и литературы».</w:t>
      </w:r>
    </w:p>
    <w:p w:rsidR="009F4AA2" w:rsidRPr="00C44835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работы: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педагогического мастерства учителя.</w:t>
      </w:r>
    </w:p>
    <w:p w:rsidR="009F4AA2" w:rsidRPr="00C44835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F4AA2" w:rsidRPr="00C44835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условий для творческого роста учителя.</w:t>
      </w:r>
    </w:p>
    <w:p w:rsidR="009F4AA2" w:rsidRPr="00C44835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2. Овладение новыми педагогическими технологиями.</w:t>
      </w:r>
    </w:p>
    <w:p w:rsidR="009F4AA2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Учитывать в работе тему « Личностно-ориентированный подход к обучению и воспитанию учащихся».</w:t>
      </w:r>
    </w:p>
    <w:p w:rsidR="009F4AA2" w:rsidRPr="0009357D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AA2" w:rsidRDefault="009F4AA2" w:rsidP="00A4759E">
      <w:pPr>
        <w:spacing w:before="127" w:after="1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A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 самообразования учителей русского языка и литерат</w:t>
      </w:r>
      <w:r w:rsidR="00A475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уры на 2011-2012 учебный год.</w:t>
      </w:r>
    </w:p>
    <w:p w:rsidR="0009357D" w:rsidRDefault="0009357D" w:rsidP="00A4759E">
      <w:pPr>
        <w:spacing w:before="127" w:after="1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 самообразования:</w:t>
      </w:r>
      <w:bookmarkStart w:id="0" w:name="_GoBack"/>
      <w:bookmarkEnd w:id="0"/>
    </w:p>
    <w:p w:rsidR="009F4AA2" w:rsidRPr="009F4AA2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AA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Качнова И.Е. – </w:t>
      </w:r>
      <w:r w:rsidRPr="009F4AA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Личностно-ориентированный подход на уроках русского языка и литературы</w:t>
      </w:r>
      <w:r w:rsidRPr="009F4AA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4AA2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AA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Мордакина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П.Е. - </w:t>
      </w:r>
      <w:r w:rsidRPr="009F4AA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компьютерных технологий на уроках русского языка и литературы</w:t>
      </w:r>
      <w:r w:rsidRPr="009F4AA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4AA2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3.Белькова А.Е.  – </w:t>
      </w:r>
      <w:r w:rsidRPr="009F4AA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информационных ресурсов на уроках русского языка и литературы</w:t>
      </w:r>
      <w:r w:rsidRPr="009F4AA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4AA2" w:rsidRPr="00C44835" w:rsidRDefault="009F4AA2" w:rsidP="009F4AA2">
      <w:pPr>
        <w:spacing w:before="127"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835" w:rsidRPr="00C44835" w:rsidRDefault="00C44835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07. 10. 2011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C44835" w:rsidRPr="00C44835" w:rsidRDefault="00C44835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заседания: «Ан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методической работы за 2010-2011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-учебный год.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ерждение плана работы МО на 2011-2012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год».</w:t>
      </w:r>
    </w:p>
    <w:tbl>
      <w:tblPr>
        <w:tblW w:w="47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291"/>
        <w:gridCol w:w="2545"/>
        <w:gridCol w:w="2553"/>
      </w:tblGrid>
      <w:tr w:rsidR="00C44835" w:rsidRPr="00C44835" w:rsidTr="00C44835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методы работы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44835" w:rsidRPr="00C44835" w:rsidTr="00C44835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9F4AA2" w:rsidRDefault="009F4AA2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9F4AA2" w:rsidRDefault="009F4AA2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44835" w:rsidRP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Анализ деятельности МО за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color w:val="336600"/>
                  <w:sz w:val="28"/>
                  <w:szCs w:val="28"/>
                </w:rPr>
                <w:t>2010-2011</w:t>
              </w:r>
              <w:r w:rsidRPr="00C44835">
                <w:rPr>
                  <w:rFonts w:ascii="Times New Roman" w:eastAsia="Times New Roman" w:hAnsi="Times New Roman" w:cs="Times New Roman"/>
                  <w:color w:val="336600"/>
                  <w:sz w:val="28"/>
                  <w:szCs w:val="28"/>
                </w:rPr>
                <w:t>учебный год</w:t>
              </w:r>
            </w:hyperlink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результатов итоговой аттестации в форме ЕГЭ по русскому языку и литературе. 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 утверждение плана работы МО. Задачи МО на новый учебный год.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Подтверждение тем по 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самообразованию.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подготовки учащихся к школьной и городской предметным олимпиадам, школьной научной конференции. </w:t>
            </w:r>
          </w:p>
          <w:p w:rsidR="00433F7E" w:rsidRPr="00C44835" w:rsidRDefault="00433F7E" w:rsidP="00433F7E">
            <w:pPr>
              <w:spacing w:before="127"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стартовой диагностической работы по русскому языку в 5-х классах.</w:t>
            </w:r>
          </w:p>
          <w:p w:rsidR="00433F7E" w:rsidRDefault="00433F7E" w:rsidP="00433F7E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рабочих программ</w:t>
            </w:r>
            <w:r w:rsidR="001B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B0532" w:rsidRPr="00390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532" w:rsidRPr="00390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элективных и  факультативных курсов, кружковой работы.</w:t>
            </w:r>
          </w:p>
          <w:p w:rsidR="001B0532" w:rsidRDefault="001B0532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8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международной интеллектуальной игры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r w:rsidRPr="00390E8D">
              <w:rPr>
                <w:rFonts w:ascii="Times New Roman" w:eastAsia="Calibri" w:hAnsi="Times New Roman" w:cs="Times New Roman"/>
                <w:sz w:val="28"/>
                <w:szCs w:val="28"/>
              </w:rPr>
              <w:t>Медвежонок – 2010»</w:t>
            </w:r>
          </w:p>
          <w:p w:rsidR="00C44835" w:rsidRP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Пробный экзамен по русскому языку в 9 классах.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Доклад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руководителя МО</w:t>
            </w: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мнениями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Обмен мнениями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мнениями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3F7E" w:rsidRDefault="00433F7E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0532" w:rsidRDefault="001B0532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433F7E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Качнова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И.Е.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И.Е.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Участники МО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433F7E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И.Е.</w:t>
            </w:r>
          </w:p>
          <w:p w:rsidR="00C44835" w:rsidRDefault="001B0532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1B0532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И.Е.</w:t>
            </w:r>
          </w:p>
          <w:p w:rsidR="001B0532" w:rsidRDefault="001B0532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433F7E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П.Е.</w:t>
            </w:r>
          </w:p>
        </w:tc>
      </w:tr>
    </w:tbl>
    <w:p w:rsidR="00433F7E" w:rsidRPr="009F4AA2" w:rsidRDefault="00433F7E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44835" w:rsidRPr="00C44835" w:rsidRDefault="00C44835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</w:t>
      </w:r>
      <w:r w:rsidR="00433F7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09.01. 2012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44835" w:rsidRPr="00C44835" w:rsidRDefault="00C44835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заседания: « Личностно</w:t>
      </w:r>
      <w:r w:rsidR="009F4AA2" w:rsidRPr="009F4AA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ориентированный урок:</w:t>
      </w:r>
      <w:r w:rsidR="0043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конструирование и диагностика»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328"/>
        <w:gridCol w:w="1930"/>
        <w:gridCol w:w="1905"/>
        <w:gridCol w:w="1787"/>
      </w:tblGrid>
      <w:tr w:rsidR="00C44835" w:rsidRPr="00C44835" w:rsidTr="00A4759E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методы работы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</w:tr>
      <w:tr w:rsidR="00C44835" w:rsidRPr="00C44835" w:rsidTr="00A4759E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433F7E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433F7E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433F7E" w:rsidRDefault="00433F7E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433F7E" w:rsidRPr="00C44835" w:rsidRDefault="00433F7E" w:rsidP="00433F7E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  <w:p w:rsidR="00433F7E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Теоретико</w:t>
            </w:r>
            <w:proofErr w:type="spellEnd"/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методологические основы организации личностно </w:t>
            </w:r>
            <w:proofErr w:type="gramStart"/>
            <w:r w:rsidR="00A4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риентированного урока».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«Анализ (самоанализ) личностно </w:t>
            </w:r>
            <w:r w:rsidR="00A4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ориентированного урока».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членов МО по подготовке учащихся к участию в олимпиадах.</w:t>
            </w:r>
          </w:p>
          <w:p w:rsidR="00433F7E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успеваемости учащихся в 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четверти. Итоги входного контроля, мониторинговых 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исследований.</w:t>
            </w:r>
          </w:p>
          <w:p w:rsid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Выступление по теме самообразования </w:t>
            </w:r>
            <w:proofErr w:type="spellStart"/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Мордакиной</w:t>
            </w:r>
            <w:proofErr w:type="spellEnd"/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П.Е.</w:t>
            </w:r>
          </w:p>
          <w:p w:rsidR="00C44835" w:rsidRP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Пробный экзамен по русскому языку в 9 классах.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Выступление</w:t>
            </w:r>
          </w:p>
          <w:p w:rsidR="00433F7E" w:rsidRDefault="00433F7E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методического материала</w:t>
            </w: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мнениями</w:t>
            </w: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информация</w:t>
            </w: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А.Е.</w:t>
            </w:r>
          </w:p>
          <w:p w:rsidR="00433F7E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433F7E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И.Е.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Мордакина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П.Е.</w:t>
            </w:r>
          </w:p>
          <w:p w:rsidR="00433F7E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П.Е.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Схемы анализа (самоанал</w:t>
            </w:r>
            <w:r w:rsidR="0043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иза) </w:t>
            </w:r>
          </w:p>
          <w:p w:rsidR="00433F7E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Справки</w:t>
            </w:r>
          </w:p>
          <w:p w:rsidR="00433F7E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09357D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C44835" w:rsidRPr="00C44835">
                <w:rPr>
                  <w:rFonts w:ascii="Times New Roman" w:eastAsia="Times New Roman" w:hAnsi="Times New Roman" w:cs="Times New Roman"/>
                  <w:color w:val="336600"/>
                  <w:sz w:val="28"/>
                  <w:szCs w:val="28"/>
                </w:rPr>
                <w:t>Разработки</w:t>
              </w:r>
            </w:hyperlink>
            <w:r w:rsidR="00C44835"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</w:t>
            </w:r>
          </w:p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433F7E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работ.</w:t>
            </w:r>
          </w:p>
        </w:tc>
      </w:tr>
    </w:tbl>
    <w:p w:rsidR="00433F7E" w:rsidRDefault="00433F7E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835" w:rsidRPr="00C44835" w:rsidRDefault="00C44835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</w:t>
      </w:r>
      <w:r w:rsidR="00210279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Дата проведения: 27.03. 2012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44835" w:rsidRPr="00C44835" w:rsidRDefault="00C44835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заседания: «Эффективные методы и формы обучения на уроках русского языка и литературы</w:t>
      </w:r>
      <w:r w:rsidR="00490D62" w:rsidRPr="00490D6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4194"/>
        <w:gridCol w:w="1832"/>
        <w:gridCol w:w="1973"/>
        <w:gridCol w:w="1979"/>
      </w:tblGrid>
      <w:tr w:rsidR="00C44835" w:rsidRPr="00C44835" w:rsidTr="00C4483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методы работы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44835" w:rsidRPr="00C44835" w:rsidTr="00C4483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210279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210279" w:rsidRDefault="00210279" w:rsidP="00210279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279" w:rsidRDefault="00210279" w:rsidP="00210279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279" w:rsidRPr="00C44835" w:rsidRDefault="00C44835" w:rsidP="00210279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10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0279" w:rsidRDefault="00210279" w:rsidP="00210279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279" w:rsidRDefault="00210279" w:rsidP="00210279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210279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210279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Нетрадиционные методы и формы обучения, обеспечивающие создание на уроке личностно ориентированной ситуации.</w:t>
            </w:r>
          </w:p>
          <w:p w:rsidR="00210279" w:rsidRDefault="00210279" w:rsidP="00210279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210279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использовании ИКТ в процессе обучения учителям</w:t>
            </w:r>
            <w:proofErr w:type="gramStart"/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предметниками социально- гуманитарного цикла.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успеваемости учащихся в первом полугодии. Итоги рубежного контроля, проверка тетрадей.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итогах участия в городской предметной олимпиаде.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опытом учителей по пр</w:t>
            </w:r>
            <w:r w:rsidR="00C44835"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именению новых методов и форм обучения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опытом по применению ИКТ</w:t>
            </w:r>
          </w:p>
          <w:p w:rsidR="00C44835" w:rsidRPr="00C44835" w:rsidRDefault="00C44835" w:rsidP="00210279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информация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информация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210279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А.Е.</w:t>
            </w: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  <w:p w:rsidR="00210279" w:rsidRDefault="00210279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279" w:rsidRDefault="00210279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210279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  <w:p w:rsidR="00C44835" w:rsidRPr="00C44835" w:rsidRDefault="00210279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И.Е.</w:t>
            </w:r>
          </w:p>
          <w:p w:rsidR="00C44835" w:rsidRPr="00C44835" w:rsidRDefault="00C44835" w:rsidP="00A4759E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Сборник для методкабинета</w:t>
            </w: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09357D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C44835" w:rsidRPr="00C44835">
                <w:rPr>
                  <w:rFonts w:ascii="Times New Roman" w:eastAsia="Times New Roman" w:hAnsi="Times New Roman" w:cs="Times New Roman"/>
                  <w:color w:val="336600"/>
                  <w:sz w:val="28"/>
                  <w:szCs w:val="28"/>
                </w:rPr>
                <w:t>Разработки</w:t>
              </w:r>
            </w:hyperlink>
            <w:r w:rsidR="00210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0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уроков</w:t>
            </w:r>
            <w:proofErr w:type="gramStart"/>
            <w:r w:rsidR="00C44835"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="00C44835"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оздание</w:t>
            </w:r>
            <w:proofErr w:type="spellEnd"/>
            <w:r w:rsidR="00C44835"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дидактического и наглядного материала с использованием ИКТ</w:t>
            </w:r>
          </w:p>
        </w:tc>
      </w:tr>
    </w:tbl>
    <w:p w:rsidR="00210279" w:rsidRDefault="00210279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835" w:rsidRPr="00C44835" w:rsidRDefault="00C44835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Дата проведения:</w:t>
      </w:r>
      <w:r w:rsidR="00210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 2012 год</w:t>
      </w:r>
    </w:p>
    <w:p w:rsidR="00C44835" w:rsidRPr="00C44835" w:rsidRDefault="00C44835" w:rsidP="00C44835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3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заседания: «Изучение и внедрение современных педагогических технологий в образовательный процесс с целью активизации познавательной деятельности обучающихся».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4337"/>
        <w:gridCol w:w="1797"/>
        <w:gridCol w:w="2009"/>
        <w:gridCol w:w="1903"/>
      </w:tblGrid>
      <w:tr w:rsidR="00C44835" w:rsidRPr="00C44835" w:rsidTr="00C44835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методы работы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44835" w:rsidRPr="00C44835" w:rsidTr="00C44835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«Особенности технологии </w:t>
            </w:r>
            <w:proofErr w:type="spellStart"/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разноуровневого</w:t>
            </w:r>
            <w:proofErr w:type="spellEnd"/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обучения в условиях МКШ».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«Активизация познавательной деятельности, развитие познавательного интереса на уроках с использованием личностно ориентированных технологий обучения».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подготовки выпускников по русскому языку в выпускных классах. Репетиционные экзамены. Анализ успеваемости учащихся в 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четверти.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методических новинок.</w:t>
            </w:r>
          </w:p>
          <w:p w:rsidR="00C44835" w:rsidRPr="00C44835" w:rsidRDefault="00182567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МО за 2011- 2012</w:t>
            </w:r>
            <w:r w:rsidR="00C44835"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</w:t>
            </w: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опытом учителей по применению новых способов обучения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Выступления, аналитическая информация</w:t>
            </w: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 руководителя МО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П.Е.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  <w:p w:rsidR="00C44835" w:rsidRPr="00C44835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И.Е.</w:t>
            </w: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C44835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835" w:rsidRPr="00C44835" w:rsidRDefault="0009357D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C44835" w:rsidRPr="00C44835">
                <w:rPr>
                  <w:rFonts w:ascii="Times New Roman" w:eastAsia="Times New Roman" w:hAnsi="Times New Roman" w:cs="Times New Roman"/>
                  <w:color w:val="336600"/>
                  <w:sz w:val="28"/>
                  <w:szCs w:val="28"/>
                </w:rPr>
                <w:t>Разработки</w:t>
              </w:r>
            </w:hyperlink>
            <w:r w:rsidR="00C44835"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</w:t>
            </w:r>
          </w:p>
          <w:p w:rsidR="00210279" w:rsidRDefault="00210279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835" w:rsidRPr="00C44835" w:rsidRDefault="0009357D" w:rsidP="00C44835">
            <w:pPr>
              <w:spacing w:after="36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C44835" w:rsidRPr="00C44835">
                <w:rPr>
                  <w:rFonts w:ascii="Times New Roman" w:eastAsia="Times New Roman" w:hAnsi="Times New Roman" w:cs="Times New Roman"/>
                  <w:color w:val="336600"/>
                  <w:sz w:val="28"/>
                  <w:szCs w:val="28"/>
                </w:rPr>
                <w:t>Творческие работы</w:t>
              </w:r>
            </w:hyperlink>
            <w:r w:rsidR="00C44835" w:rsidRPr="00C4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</w:t>
            </w:r>
          </w:p>
        </w:tc>
      </w:tr>
    </w:tbl>
    <w:p w:rsidR="00C44835" w:rsidRPr="00C44835" w:rsidRDefault="00C44835" w:rsidP="00C44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44835" w:rsidRPr="00C44835" w:rsidSect="00A4759E">
      <w:pgSz w:w="11906" w:h="16838"/>
      <w:pgMar w:top="568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5"/>
    <w:rsid w:val="0009357D"/>
    <w:rsid w:val="00182567"/>
    <w:rsid w:val="001B0532"/>
    <w:rsid w:val="00210279"/>
    <w:rsid w:val="00433F7E"/>
    <w:rsid w:val="00490D62"/>
    <w:rsid w:val="009F4AA2"/>
    <w:rsid w:val="00A4759E"/>
    <w:rsid w:val="00C44835"/>
    <w:rsid w:val="00C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835"/>
    <w:pPr>
      <w:spacing w:before="120" w:after="168" w:line="240" w:lineRule="auto"/>
      <w:outlineLvl w:val="1"/>
    </w:pPr>
    <w:rPr>
      <w:rFonts w:ascii="Verdana" w:eastAsia="Times New Roman" w:hAnsi="Verdana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835"/>
    <w:rPr>
      <w:rFonts w:ascii="Verdana" w:eastAsia="Times New Roman" w:hAnsi="Verdana" w:cs="Times New Roman"/>
      <w:b/>
      <w:bCs/>
      <w:color w:val="000000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44835"/>
    <w:rPr>
      <w:strike w:val="0"/>
      <w:dstrike w:val="0"/>
      <w:color w:val="336600"/>
      <w:u w:val="none"/>
      <w:effect w:val="none"/>
    </w:rPr>
  </w:style>
  <w:style w:type="paragraph" w:styleId="a4">
    <w:name w:val="Normal (Web)"/>
    <w:basedOn w:val="a"/>
    <w:uiPriority w:val="99"/>
    <w:unhideWhenUsed/>
    <w:rsid w:val="00C44835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handle">
    <w:name w:val="element_handle"/>
    <w:basedOn w:val="a0"/>
    <w:rsid w:val="00C44835"/>
  </w:style>
  <w:style w:type="character" w:styleId="a5">
    <w:name w:val="Strong"/>
    <w:basedOn w:val="a0"/>
    <w:uiPriority w:val="22"/>
    <w:qFormat/>
    <w:rsid w:val="00C44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835"/>
    <w:pPr>
      <w:spacing w:before="120" w:after="168" w:line="240" w:lineRule="auto"/>
      <w:outlineLvl w:val="1"/>
    </w:pPr>
    <w:rPr>
      <w:rFonts w:ascii="Verdana" w:eastAsia="Times New Roman" w:hAnsi="Verdana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835"/>
    <w:rPr>
      <w:rFonts w:ascii="Verdana" w:eastAsia="Times New Roman" w:hAnsi="Verdana" w:cs="Times New Roman"/>
      <w:b/>
      <w:bCs/>
      <w:color w:val="000000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44835"/>
    <w:rPr>
      <w:strike w:val="0"/>
      <w:dstrike w:val="0"/>
      <w:color w:val="336600"/>
      <w:u w:val="none"/>
      <w:effect w:val="none"/>
    </w:rPr>
  </w:style>
  <w:style w:type="paragraph" w:styleId="a4">
    <w:name w:val="Normal (Web)"/>
    <w:basedOn w:val="a"/>
    <w:uiPriority w:val="99"/>
    <w:unhideWhenUsed/>
    <w:rsid w:val="00C44835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handle">
    <w:name w:val="element_handle"/>
    <w:basedOn w:val="a0"/>
    <w:rsid w:val="00C44835"/>
  </w:style>
  <w:style w:type="character" w:styleId="a5">
    <w:name w:val="Strong"/>
    <w:basedOn w:val="a0"/>
    <w:uiPriority w:val="22"/>
    <w:qFormat/>
    <w:rsid w:val="00C44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CCCCC"/>
              </w:divBdr>
              <w:divsChild>
                <w:div w:id="1491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-dovurak-1.lact.ru/uchebnyiy-protsess/razrabot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-dovurak-1.lact.ru/uchebnyiy-protsess/razrabot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-dovurak-1.lact.ru/uchebnyiy-protsess/razrabot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k-dovurak-1.lact.ru/vne-uroka/otkryityiy-molodyozhnyiy-universitet/2009-2010-uchebnyiy-go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k-dovurak-1.lact.ru/vne-uroka/tvorcheskie-rabot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Качнов</cp:lastModifiedBy>
  <cp:revision>2</cp:revision>
  <dcterms:created xsi:type="dcterms:W3CDTF">2011-09-19T11:22:00Z</dcterms:created>
  <dcterms:modified xsi:type="dcterms:W3CDTF">2012-08-10T12:27:00Z</dcterms:modified>
</cp:coreProperties>
</file>