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89" w:rsidRDefault="00475D89" w:rsidP="00615B46">
      <w:pPr>
        <w:rPr>
          <w:rFonts w:ascii="Times New Roman" w:hAnsi="Times New Roman" w:cs="Times New Roman"/>
          <w:b/>
          <w:sz w:val="20"/>
          <w:szCs w:val="20"/>
        </w:rPr>
      </w:pPr>
    </w:p>
    <w:p w:rsidR="00367675" w:rsidRDefault="00367675" w:rsidP="00615B46">
      <w:pPr>
        <w:rPr>
          <w:rFonts w:ascii="Times New Roman" w:hAnsi="Times New Roman" w:cs="Times New Roman"/>
          <w:b/>
          <w:sz w:val="28"/>
          <w:szCs w:val="28"/>
        </w:rPr>
      </w:pPr>
    </w:p>
    <w:p w:rsidR="009C5620" w:rsidRDefault="009C5620" w:rsidP="00615B46">
      <w:pPr>
        <w:rPr>
          <w:rFonts w:ascii="Times New Roman" w:hAnsi="Times New Roman" w:cs="Times New Roman"/>
          <w:b/>
          <w:sz w:val="28"/>
          <w:szCs w:val="28"/>
        </w:rPr>
      </w:pPr>
    </w:p>
    <w:p w:rsidR="009C5620" w:rsidRDefault="009C5620" w:rsidP="00615B46">
      <w:pPr>
        <w:rPr>
          <w:rFonts w:ascii="Times New Roman" w:hAnsi="Times New Roman" w:cs="Times New Roman"/>
          <w:b/>
          <w:sz w:val="28"/>
          <w:szCs w:val="28"/>
        </w:rPr>
      </w:pPr>
    </w:p>
    <w:p w:rsidR="00F4377F" w:rsidRPr="00D24526" w:rsidRDefault="00F4377F" w:rsidP="003E3A3A">
      <w:pPr>
        <w:pStyle w:val="1"/>
        <w:rPr>
          <w:rFonts w:ascii="Bookman Old Style" w:hAnsi="Bookman Old Style"/>
          <w:color w:val="005024"/>
          <w:sz w:val="52"/>
          <w:szCs w:val="52"/>
        </w:rPr>
      </w:pPr>
      <w:r w:rsidRPr="00D24526">
        <w:rPr>
          <w:rFonts w:ascii="Bookman Old Style" w:hAnsi="Bookman Old Style"/>
          <w:color w:val="005024"/>
          <w:sz w:val="52"/>
          <w:szCs w:val="52"/>
        </w:rPr>
        <w:t>КАК НАЙТИ ТРОПИНКУ ДОМОЙ</w:t>
      </w:r>
    </w:p>
    <w:p w:rsidR="00B47189" w:rsidRPr="00D24526" w:rsidRDefault="003E3A3A" w:rsidP="003E3A3A">
      <w:pPr>
        <w:spacing w:line="240" w:lineRule="auto"/>
        <w:ind w:left="-426" w:firstLine="426"/>
        <w:rPr>
          <w:rFonts w:ascii="Bookman Old Style" w:hAnsi="Bookman Old Style" w:cs="Times New Roman"/>
          <w:b/>
          <w:color w:val="005024"/>
          <w:sz w:val="44"/>
          <w:szCs w:val="44"/>
        </w:rPr>
      </w:pPr>
      <w:r w:rsidRPr="00D24526">
        <w:rPr>
          <w:rFonts w:ascii="Bookman Old Style" w:hAnsi="Bookman Old Style" w:cs="Times New Roman"/>
          <w:b/>
          <w:color w:val="005024"/>
          <w:sz w:val="44"/>
          <w:szCs w:val="44"/>
        </w:rPr>
        <w:t xml:space="preserve">       </w:t>
      </w:r>
      <w:r w:rsidR="00F4377F" w:rsidRPr="00D24526">
        <w:rPr>
          <w:rFonts w:ascii="Bookman Old Style" w:hAnsi="Bookman Old Style" w:cs="Times New Roman"/>
          <w:b/>
          <w:color w:val="005024"/>
          <w:sz w:val="44"/>
          <w:szCs w:val="44"/>
        </w:rPr>
        <w:t xml:space="preserve"> </w:t>
      </w:r>
      <w:r w:rsidR="00B47189" w:rsidRPr="00D24526">
        <w:rPr>
          <w:rFonts w:ascii="Bookman Old Style" w:hAnsi="Bookman Old Style" w:cs="Times New Roman"/>
          <w:b/>
          <w:color w:val="005024"/>
          <w:sz w:val="44"/>
          <w:szCs w:val="44"/>
        </w:rPr>
        <w:t>(практическое пособие)</w:t>
      </w:r>
    </w:p>
    <w:p w:rsidR="002C4520" w:rsidRPr="002C4520" w:rsidRDefault="002C4520" w:rsidP="00615B46">
      <w:pPr>
        <w:jc w:val="center"/>
      </w:pPr>
    </w:p>
    <w:p w:rsidR="009C5620" w:rsidRDefault="009C5620" w:rsidP="003E3A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noProof/>
          <w:sz w:val="40"/>
          <w:szCs w:val="40"/>
          <w:lang w:eastAsia="ru-RU"/>
        </w:rPr>
        <w:drawing>
          <wp:inline distT="0" distB="0" distL="0" distR="0">
            <wp:extent cx="5357750" cy="2868706"/>
            <wp:effectExtent l="19050" t="0" r="0" b="0"/>
            <wp:docPr id="4" name="i-main-pic" descr="Картинка 221 из 63888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21 из 638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688" cy="287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620" w:rsidRDefault="009C5620" w:rsidP="009C56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4520" w:rsidRPr="00367675" w:rsidRDefault="00615B46" w:rsidP="00367675">
      <w:pPr>
        <w:spacing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7675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615B46" w:rsidRPr="009C5620" w:rsidRDefault="00EE0544" w:rsidP="00EE0544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</w:t>
      </w:r>
      <w:r w:rsidR="00D24526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7D01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A3599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7D01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A3599">
        <w:rPr>
          <w:rFonts w:ascii="Times New Roman" w:hAnsi="Times New Roman" w:cs="Times New Roman"/>
          <w:color w:val="002060"/>
          <w:sz w:val="28"/>
          <w:szCs w:val="28"/>
        </w:rPr>
        <w:t xml:space="preserve">Автор: </w:t>
      </w:r>
      <w:r w:rsidR="00615B46" w:rsidRPr="009C5620">
        <w:rPr>
          <w:rFonts w:ascii="Times New Roman" w:hAnsi="Times New Roman" w:cs="Times New Roman"/>
          <w:color w:val="002060"/>
          <w:sz w:val="28"/>
          <w:szCs w:val="28"/>
        </w:rPr>
        <w:t>ученик 6 класса</w:t>
      </w:r>
    </w:p>
    <w:p w:rsidR="00615B46" w:rsidRPr="009C5620" w:rsidRDefault="00EE0544" w:rsidP="00EE0544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</w:t>
      </w:r>
      <w:r w:rsidR="00D24526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AA3599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D245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A3599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15B46" w:rsidRPr="009C5620">
        <w:rPr>
          <w:rFonts w:ascii="Times New Roman" w:hAnsi="Times New Roman" w:cs="Times New Roman"/>
          <w:color w:val="002060"/>
          <w:sz w:val="28"/>
          <w:szCs w:val="28"/>
        </w:rPr>
        <w:t>Овечкин Виктор</w:t>
      </w:r>
    </w:p>
    <w:p w:rsidR="00615B46" w:rsidRPr="009C5620" w:rsidRDefault="00EE0544" w:rsidP="00EE0544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D24526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  <w:r w:rsidR="00AA359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A359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4526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615B46" w:rsidRPr="009C5620">
        <w:rPr>
          <w:rFonts w:ascii="Times New Roman" w:hAnsi="Times New Roman" w:cs="Times New Roman"/>
          <w:color w:val="002060"/>
          <w:sz w:val="28"/>
          <w:szCs w:val="28"/>
        </w:rPr>
        <w:t>уководитель:</w:t>
      </w:r>
    </w:p>
    <w:p w:rsidR="00615B46" w:rsidRPr="009C5620" w:rsidRDefault="00EE0544" w:rsidP="00EE0544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</w:t>
      </w:r>
      <w:r w:rsidR="00D24526">
        <w:rPr>
          <w:rFonts w:ascii="Times New Roman" w:hAnsi="Times New Roman" w:cs="Times New Roman"/>
          <w:color w:val="002060"/>
          <w:sz w:val="28"/>
          <w:szCs w:val="28"/>
        </w:rPr>
        <w:t xml:space="preserve">              </w:t>
      </w:r>
      <w:r w:rsidR="007D01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A359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</w:t>
      </w:r>
      <w:r w:rsidR="00615B46" w:rsidRPr="009C5620">
        <w:rPr>
          <w:rFonts w:ascii="Times New Roman" w:hAnsi="Times New Roman" w:cs="Times New Roman"/>
          <w:color w:val="002060"/>
          <w:sz w:val="28"/>
          <w:szCs w:val="28"/>
        </w:rPr>
        <w:t>учитель географии</w:t>
      </w:r>
    </w:p>
    <w:p w:rsidR="002C4520" w:rsidRPr="00EE0544" w:rsidRDefault="00EE0544" w:rsidP="00EE0544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</w:t>
      </w:r>
      <w:r w:rsidR="00D24526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AA359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</w:t>
      </w:r>
      <w:r w:rsidR="007D01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15B46" w:rsidRPr="009C5620">
        <w:rPr>
          <w:rFonts w:ascii="Times New Roman" w:hAnsi="Times New Roman" w:cs="Times New Roman"/>
          <w:color w:val="002060"/>
          <w:sz w:val="28"/>
          <w:szCs w:val="28"/>
        </w:rPr>
        <w:t>Галактионова Т.М.</w:t>
      </w:r>
    </w:p>
    <w:p w:rsidR="00F4377F" w:rsidRDefault="00F4377F" w:rsidP="002C4520">
      <w:pPr>
        <w:rPr>
          <w:color w:val="002060"/>
        </w:rPr>
      </w:pPr>
    </w:p>
    <w:p w:rsidR="00D24526" w:rsidRDefault="00D24526" w:rsidP="002C4520">
      <w:pPr>
        <w:rPr>
          <w:color w:val="002060"/>
        </w:rPr>
      </w:pPr>
    </w:p>
    <w:p w:rsidR="00D24526" w:rsidRPr="00367675" w:rsidRDefault="00D24526" w:rsidP="002C4520">
      <w:pPr>
        <w:rPr>
          <w:color w:val="002060"/>
        </w:rPr>
      </w:pPr>
    </w:p>
    <w:p w:rsidR="00B47189" w:rsidRPr="00367675" w:rsidRDefault="00B47189" w:rsidP="00B47189">
      <w:pPr>
        <w:tabs>
          <w:tab w:val="left" w:pos="8742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67675">
        <w:rPr>
          <w:rFonts w:ascii="Times New Roman" w:hAnsi="Times New Roman" w:cs="Times New Roman"/>
          <w:color w:val="002060"/>
          <w:sz w:val="24"/>
          <w:szCs w:val="24"/>
        </w:rPr>
        <w:t>Яшкинский район 2014</w:t>
      </w:r>
    </w:p>
    <w:p w:rsidR="00B47189" w:rsidRDefault="00B47189" w:rsidP="002C4520"/>
    <w:p w:rsidR="00D24526" w:rsidRPr="00D24526" w:rsidRDefault="00D24526" w:rsidP="00D2452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24526">
        <w:rPr>
          <w:rFonts w:ascii="Times New Roman" w:hAnsi="Times New Roman" w:cs="Times New Roman"/>
          <w:color w:val="002060"/>
          <w:sz w:val="24"/>
          <w:szCs w:val="24"/>
        </w:rPr>
        <w:t>МБОУ «Ленинская основная общеобразовательная школа</w:t>
      </w:r>
    </w:p>
    <w:p w:rsidR="00EE0544" w:rsidRPr="00AA3599" w:rsidRDefault="00D24526" w:rsidP="00AA3599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24526">
        <w:rPr>
          <w:rFonts w:ascii="Times New Roman" w:hAnsi="Times New Roman" w:cs="Times New Roman"/>
          <w:color w:val="002060"/>
          <w:sz w:val="24"/>
          <w:szCs w:val="24"/>
        </w:rPr>
        <w:t>Яшкинского муниципального района»</w:t>
      </w:r>
    </w:p>
    <w:p w:rsidR="00EE0544" w:rsidRDefault="00EE0544" w:rsidP="002C4520"/>
    <w:p w:rsidR="00B47189" w:rsidRPr="002C4520" w:rsidRDefault="00B47189" w:rsidP="00AA3599">
      <w:pPr>
        <w:jc w:val="center"/>
      </w:pPr>
    </w:p>
    <w:p w:rsidR="00EE0544" w:rsidRPr="00D24526" w:rsidRDefault="00EE0544" w:rsidP="00EE0544">
      <w:pPr>
        <w:pStyle w:val="1"/>
        <w:jc w:val="center"/>
        <w:rPr>
          <w:rFonts w:ascii="Bookman Old Style" w:hAnsi="Bookman Old Style"/>
          <w:color w:val="005024"/>
          <w:sz w:val="52"/>
          <w:szCs w:val="52"/>
        </w:rPr>
      </w:pPr>
      <w:r w:rsidRPr="00D24526">
        <w:rPr>
          <w:rFonts w:ascii="Bookman Old Style" w:hAnsi="Bookman Old Style"/>
          <w:color w:val="005024"/>
          <w:sz w:val="52"/>
          <w:szCs w:val="52"/>
        </w:rPr>
        <w:t>КАК НАЙТИ ТРОПИНКУ ДОМОЙ</w:t>
      </w:r>
    </w:p>
    <w:p w:rsidR="00EE0544" w:rsidRPr="00D24526" w:rsidRDefault="00EE0544" w:rsidP="00EE0544">
      <w:pPr>
        <w:spacing w:line="240" w:lineRule="auto"/>
        <w:ind w:left="-426" w:firstLine="426"/>
        <w:jc w:val="center"/>
        <w:rPr>
          <w:rFonts w:ascii="Bookman Old Style" w:hAnsi="Bookman Old Style" w:cs="Times New Roman"/>
          <w:b/>
          <w:color w:val="005024"/>
          <w:sz w:val="44"/>
          <w:szCs w:val="44"/>
        </w:rPr>
      </w:pPr>
      <w:r w:rsidRPr="00D24526">
        <w:rPr>
          <w:rFonts w:ascii="Bookman Old Style" w:hAnsi="Bookman Old Style" w:cs="Times New Roman"/>
          <w:b/>
          <w:color w:val="005024"/>
          <w:sz w:val="44"/>
          <w:szCs w:val="44"/>
        </w:rPr>
        <w:t xml:space="preserve"> (практическое пособие)</w:t>
      </w:r>
    </w:p>
    <w:p w:rsidR="00EE0544" w:rsidRPr="002C4520" w:rsidRDefault="00EE0544" w:rsidP="00EE0544">
      <w:pPr>
        <w:jc w:val="center"/>
      </w:pPr>
    </w:p>
    <w:p w:rsidR="00EE0544" w:rsidRDefault="00AA3599" w:rsidP="00EE05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59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12558" cy="1961827"/>
            <wp:effectExtent l="19050" t="0" r="0" b="0"/>
            <wp:docPr id="3" name="Рисунок 37" descr="http://900igr.net/datai/okruzhajuschij-mir/Forma-Zemli/0013-018-Storony-gorizo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900igr.net/datai/okruzhajuschij-mir/Forma-Zemli/0013-018-Storony-gorizont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1" cy="197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599" w:rsidRDefault="00AA3599" w:rsidP="00AA3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544" w:rsidRPr="00367675" w:rsidRDefault="00EE0544" w:rsidP="00AA3599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7675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EE0544" w:rsidRPr="009C5620" w:rsidRDefault="00AA3599" w:rsidP="00EE0544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Автор: </w:t>
      </w:r>
      <w:r w:rsidR="00EE0544" w:rsidRPr="009C5620">
        <w:rPr>
          <w:rFonts w:ascii="Times New Roman" w:hAnsi="Times New Roman" w:cs="Times New Roman"/>
          <w:color w:val="002060"/>
          <w:sz w:val="28"/>
          <w:szCs w:val="28"/>
        </w:rPr>
        <w:t>ученик 6 класса</w:t>
      </w:r>
    </w:p>
    <w:p w:rsidR="00EE0544" w:rsidRPr="009C5620" w:rsidRDefault="00EE0544" w:rsidP="00EE0544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</w:t>
      </w:r>
      <w:r w:rsidR="00D24526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A359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</w:t>
      </w:r>
      <w:r w:rsidRPr="009C5620">
        <w:rPr>
          <w:rFonts w:ascii="Times New Roman" w:hAnsi="Times New Roman" w:cs="Times New Roman"/>
          <w:color w:val="002060"/>
          <w:sz w:val="28"/>
          <w:szCs w:val="28"/>
        </w:rPr>
        <w:t>Овечкин Виктор</w:t>
      </w:r>
    </w:p>
    <w:p w:rsidR="00EE0544" w:rsidRPr="009C5620" w:rsidRDefault="00EE0544" w:rsidP="00EE0544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</w:t>
      </w:r>
      <w:r w:rsidR="00D24526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AA359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4526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Pr="009C5620">
        <w:rPr>
          <w:rFonts w:ascii="Times New Roman" w:hAnsi="Times New Roman" w:cs="Times New Roman"/>
          <w:color w:val="002060"/>
          <w:sz w:val="28"/>
          <w:szCs w:val="28"/>
        </w:rPr>
        <w:t>уководитель:</w:t>
      </w:r>
    </w:p>
    <w:p w:rsidR="00EE0544" w:rsidRPr="009C5620" w:rsidRDefault="00EE0544" w:rsidP="00EE0544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</w:t>
      </w:r>
      <w:r w:rsidR="00D24526">
        <w:rPr>
          <w:rFonts w:ascii="Times New Roman" w:hAnsi="Times New Roman" w:cs="Times New Roman"/>
          <w:color w:val="002060"/>
          <w:sz w:val="28"/>
          <w:szCs w:val="28"/>
        </w:rPr>
        <w:t xml:space="preserve">               </w:t>
      </w:r>
      <w:r w:rsidR="00AA359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C5620">
        <w:rPr>
          <w:rFonts w:ascii="Times New Roman" w:hAnsi="Times New Roman" w:cs="Times New Roman"/>
          <w:color w:val="002060"/>
          <w:sz w:val="28"/>
          <w:szCs w:val="28"/>
        </w:rPr>
        <w:t>учитель географии</w:t>
      </w:r>
    </w:p>
    <w:p w:rsidR="00EE0544" w:rsidRPr="009C5620" w:rsidRDefault="00EE0544" w:rsidP="00EE0544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</w:t>
      </w:r>
      <w:r w:rsidR="00AA359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C5620">
        <w:rPr>
          <w:rFonts w:ascii="Times New Roman" w:hAnsi="Times New Roman" w:cs="Times New Roman"/>
          <w:color w:val="002060"/>
          <w:sz w:val="28"/>
          <w:szCs w:val="28"/>
        </w:rPr>
        <w:t>Галактионова Т.М.</w:t>
      </w:r>
    </w:p>
    <w:p w:rsidR="00EE0544" w:rsidRDefault="00EE0544" w:rsidP="00EE0544">
      <w:pPr>
        <w:rPr>
          <w:color w:val="002060"/>
        </w:rPr>
      </w:pPr>
    </w:p>
    <w:p w:rsidR="00EE0544" w:rsidRDefault="00EE0544" w:rsidP="00EE0544">
      <w:pPr>
        <w:rPr>
          <w:color w:val="002060"/>
        </w:rPr>
      </w:pPr>
    </w:p>
    <w:p w:rsidR="00EE0544" w:rsidRDefault="00EE0544" w:rsidP="00EE0544">
      <w:pPr>
        <w:rPr>
          <w:color w:val="002060"/>
        </w:rPr>
      </w:pPr>
    </w:p>
    <w:p w:rsidR="00D24526" w:rsidRDefault="00D24526" w:rsidP="00EE0544">
      <w:pPr>
        <w:rPr>
          <w:color w:val="002060"/>
        </w:rPr>
      </w:pPr>
    </w:p>
    <w:p w:rsidR="00D24526" w:rsidRPr="00367675" w:rsidRDefault="00D24526" w:rsidP="00EE0544">
      <w:pPr>
        <w:rPr>
          <w:color w:val="002060"/>
        </w:rPr>
      </w:pPr>
    </w:p>
    <w:p w:rsidR="003E3A3A" w:rsidRPr="003E3A3A" w:rsidRDefault="00EE0544" w:rsidP="003E3A3A">
      <w:pPr>
        <w:tabs>
          <w:tab w:val="left" w:pos="8742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Яшкинский район 2</w:t>
      </w:r>
      <w:r w:rsidR="005D5563">
        <w:rPr>
          <w:rFonts w:ascii="Times New Roman" w:hAnsi="Times New Roman" w:cs="Times New Roman"/>
          <w:color w:val="002060"/>
          <w:sz w:val="24"/>
          <w:szCs w:val="24"/>
        </w:rPr>
        <w:t>014</w:t>
      </w:r>
    </w:p>
    <w:p w:rsidR="00D24526" w:rsidRDefault="00D24526" w:rsidP="007D01BE">
      <w:pPr>
        <w:tabs>
          <w:tab w:val="left" w:pos="966"/>
        </w:tabs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2C4520" w:rsidRDefault="002C4520" w:rsidP="007D01BE">
      <w:pPr>
        <w:tabs>
          <w:tab w:val="left" w:pos="966"/>
        </w:tabs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2C4520" w:rsidRDefault="002C4520" w:rsidP="007D01BE">
      <w:pPr>
        <w:pStyle w:val="a3"/>
        <w:numPr>
          <w:ilvl w:val="0"/>
          <w:numId w:val="1"/>
        </w:numPr>
        <w:tabs>
          <w:tab w:val="left" w:pos="966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в лесу.</w:t>
      </w:r>
    </w:p>
    <w:p w:rsidR="007D01BE" w:rsidRDefault="002C4520" w:rsidP="007D01BE">
      <w:pPr>
        <w:pStyle w:val="a3"/>
        <w:numPr>
          <w:ilvl w:val="0"/>
          <w:numId w:val="1"/>
        </w:numPr>
        <w:tabs>
          <w:tab w:val="left" w:pos="966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определению сторон горизонта по особенностям</w:t>
      </w:r>
    </w:p>
    <w:p w:rsidR="002C4520" w:rsidRPr="007D01BE" w:rsidRDefault="002C4520" w:rsidP="007D01BE">
      <w:pPr>
        <w:pStyle w:val="a3"/>
        <w:tabs>
          <w:tab w:val="left" w:pos="966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D01BE">
        <w:rPr>
          <w:rFonts w:ascii="Times New Roman" w:hAnsi="Times New Roman" w:cs="Times New Roman"/>
          <w:sz w:val="28"/>
          <w:szCs w:val="28"/>
        </w:rPr>
        <w:t xml:space="preserve"> растительного мира.</w:t>
      </w:r>
    </w:p>
    <w:p w:rsidR="007D01BE" w:rsidRDefault="002C4520" w:rsidP="007D01BE">
      <w:pPr>
        <w:pStyle w:val="a3"/>
        <w:numPr>
          <w:ilvl w:val="0"/>
          <w:numId w:val="1"/>
        </w:numPr>
        <w:tabs>
          <w:tab w:val="left" w:pos="966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определению сторон горизонта по особенностя</w:t>
      </w:r>
      <w:r w:rsidR="007D01BE">
        <w:rPr>
          <w:rFonts w:ascii="Times New Roman" w:hAnsi="Times New Roman" w:cs="Times New Roman"/>
          <w:sz w:val="28"/>
          <w:szCs w:val="28"/>
        </w:rPr>
        <w:t>м</w:t>
      </w:r>
    </w:p>
    <w:p w:rsidR="002C4520" w:rsidRDefault="002C4520" w:rsidP="007D01BE">
      <w:pPr>
        <w:pStyle w:val="a3"/>
        <w:tabs>
          <w:tab w:val="left" w:pos="966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животного мира.</w:t>
      </w:r>
    </w:p>
    <w:p w:rsidR="007D01BE" w:rsidRDefault="00E82B46" w:rsidP="007D01BE">
      <w:pPr>
        <w:pStyle w:val="a3"/>
        <w:numPr>
          <w:ilvl w:val="0"/>
          <w:numId w:val="1"/>
        </w:numPr>
        <w:tabs>
          <w:tab w:val="left" w:pos="966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к определению сторон горизонта по природным </w:t>
      </w:r>
    </w:p>
    <w:p w:rsidR="00E82B46" w:rsidRDefault="00E82B46" w:rsidP="007D01BE">
      <w:pPr>
        <w:pStyle w:val="a3"/>
        <w:tabs>
          <w:tab w:val="left" w:pos="966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признакам.</w:t>
      </w:r>
    </w:p>
    <w:p w:rsidR="00D83D06" w:rsidRDefault="00D83D06" w:rsidP="007D01BE">
      <w:pPr>
        <w:pStyle w:val="a3"/>
        <w:numPr>
          <w:ilvl w:val="0"/>
          <w:numId w:val="1"/>
        </w:numPr>
        <w:tabs>
          <w:tab w:val="left" w:pos="966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лесу.</w:t>
      </w:r>
    </w:p>
    <w:p w:rsidR="00FF41F5" w:rsidRDefault="00FF41F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1F5" w:rsidRDefault="00FF41F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1F5" w:rsidRDefault="00FF41F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1F5" w:rsidRDefault="00FF41F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1F5" w:rsidRDefault="00FF41F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1F5" w:rsidRDefault="00FF41F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1F5" w:rsidRDefault="00FF41F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1F5" w:rsidRDefault="00FF41F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1F5" w:rsidRDefault="00FF41F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1F5" w:rsidRDefault="00FF41F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1F5" w:rsidRDefault="00FF41F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1F5" w:rsidRDefault="00FF41F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1F5" w:rsidRDefault="00FF41F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A3A" w:rsidRDefault="003E3A3A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526" w:rsidRPr="001A6435" w:rsidRDefault="00D24526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01BE" w:rsidRPr="007D01BE" w:rsidRDefault="007D01BE" w:rsidP="007D01BE">
      <w:pPr>
        <w:tabs>
          <w:tab w:val="left" w:pos="874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01BE">
        <w:rPr>
          <w:rFonts w:ascii="Times New Roman" w:hAnsi="Times New Roman" w:cs="Times New Roman"/>
          <w:b/>
          <w:sz w:val="36"/>
          <w:szCs w:val="36"/>
        </w:rPr>
        <w:t>Ориентирование в лесу</w:t>
      </w:r>
    </w:p>
    <w:p w:rsidR="00E312F8" w:rsidRDefault="00E312F8" w:rsidP="00D24526">
      <w:pPr>
        <w:tabs>
          <w:tab w:val="left" w:pos="8742"/>
        </w:tabs>
        <w:spacing w:line="360" w:lineRule="auto"/>
        <w:ind w:right="565"/>
        <w:jc w:val="both"/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</w:pPr>
      <w:r>
        <w:t xml:space="preserve"> </w:t>
      </w:r>
      <w:r w:rsidRPr="00E312F8"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 xml:space="preserve">Прогулки по лесу не только приятное, но и полезное времяпрепровождение. Собирая грибы и ягоды или просто, гуляя по лесу, мы получаем огромную порцию фитонцидов – биологических веществ, способных уничтожать различные бактерии. А еще нахождение в лесу благотворно влияет на нервную систему человека. Во всем этом великолепии есть один небольшой нюанс. Всю пользу от таких </w:t>
      </w:r>
      <w:r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 xml:space="preserve">прогулок и походов </w:t>
      </w:r>
      <w:r w:rsidRPr="00E312F8"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 xml:space="preserve">сведет на нет нервотрепка, которая может постигнуть вас в случае, если вы заблудитесь в лесу. Предлагаем вам несколько советов-ориентиров  как найти дорогу домой. </w:t>
      </w:r>
    </w:p>
    <w:p w:rsidR="001A6435" w:rsidRPr="001A6435" w:rsidRDefault="001A6435" w:rsidP="00D24526">
      <w:pPr>
        <w:tabs>
          <w:tab w:val="left" w:pos="8742"/>
        </w:tabs>
        <w:spacing w:line="360" w:lineRule="auto"/>
        <w:ind w:right="565" w:firstLine="567"/>
        <w:jc w:val="both"/>
      </w:pPr>
      <w:r w:rsidRPr="001A6435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Растительному и животному миру свойственны некоторые особенности, которые можно использовать для определения сторон горизонта. Однако ориентирование по  особенностям растительного и животного мира не всегда надежно, поэтому пользоваться ими можно только в крайних случаях.</w:t>
      </w:r>
    </w:p>
    <w:p w:rsidR="001A6435" w:rsidRDefault="001A6435" w:rsidP="00D24526">
      <w:pPr>
        <w:tabs>
          <w:tab w:val="left" w:pos="8742"/>
        </w:tabs>
        <w:spacing w:line="360" w:lineRule="auto"/>
        <w:ind w:right="5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правильно ориентироваться, не пользуйтесь одним-двумя способами. Соберите все доступные способы. Проверяйте себя постоянно.</w:t>
      </w:r>
    </w:p>
    <w:p w:rsidR="00367675" w:rsidRDefault="00367675" w:rsidP="003E3A3A">
      <w:pPr>
        <w:tabs>
          <w:tab w:val="left" w:pos="8742"/>
        </w:tabs>
        <w:spacing w:line="360" w:lineRule="auto"/>
        <w:jc w:val="both"/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</w:pPr>
    </w:p>
    <w:p w:rsidR="00AA3599" w:rsidRDefault="00894EB0" w:rsidP="00AA3599">
      <w:pPr>
        <w:tabs>
          <w:tab w:val="left" w:pos="8742"/>
        </w:tabs>
        <w:spacing w:line="360" w:lineRule="auto"/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 xml:space="preserve">  </w:t>
      </w:r>
      <w:r w:rsidRPr="00894EB0"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drawing>
          <wp:inline distT="0" distB="0" distL="0" distR="0">
            <wp:extent cx="1863803" cy="1400536"/>
            <wp:effectExtent l="19050" t="0" r="3097" b="0"/>
            <wp:docPr id="5" name="Рисунок 7" descr="http://media2.24aul.ru/prv/220x165/5142acb54ffdaa1ad8c440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2.24aul.ru/prv/220x165/5142acb54ffdaa1ad8c440d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12" cy="140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 xml:space="preserve">                       </w:t>
      </w:r>
      <w:r w:rsidRPr="00894EB0"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drawing>
          <wp:inline distT="0" distB="0" distL="0" distR="0">
            <wp:extent cx="2213424" cy="2442259"/>
            <wp:effectExtent l="19050" t="0" r="0" b="0"/>
            <wp:docPr id="8" name="Рисунок 31" descr="http://proekta1.narod.ru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roekta1.narod.ru/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1" cy="244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B0" w:rsidRPr="00AA3599" w:rsidRDefault="00894EB0" w:rsidP="00AA3599">
      <w:pPr>
        <w:tabs>
          <w:tab w:val="left" w:pos="8742"/>
        </w:tabs>
        <w:spacing w:line="360" w:lineRule="auto"/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</w:pPr>
    </w:p>
    <w:p w:rsidR="00475D89" w:rsidRPr="00EE0544" w:rsidRDefault="00475D89" w:rsidP="003E3A3A">
      <w:pPr>
        <w:pStyle w:val="a3"/>
        <w:tabs>
          <w:tab w:val="left" w:pos="96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54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Рекомендации к определению сторон горизонта </w:t>
      </w:r>
    </w:p>
    <w:p w:rsidR="00475D89" w:rsidRPr="00EE0544" w:rsidRDefault="00475D89" w:rsidP="003E3A3A">
      <w:pPr>
        <w:pStyle w:val="a3"/>
        <w:tabs>
          <w:tab w:val="left" w:pos="96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544">
        <w:rPr>
          <w:rFonts w:ascii="Times New Roman" w:hAnsi="Times New Roman" w:cs="Times New Roman"/>
          <w:b/>
          <w:sz w:val="36"/>
          <w:szCs w:val="36"/>
        </w:rPr>
        <w:t>по особенностям растительного мира.</w:t>
      </w:r>
    </w:p>
    <w:tbl>
      <w:tblPr>
        <w:tblStyle w:val="a7"/>
        <w:tblW w:w="9263" w:type="dxa"/>
        <w:tblInd w:w="316" w:type="dxa"/>
        <w:tblLayout w:type="fixed"/>
        <w:tblLook w:val="04A0"/>
      </w:tblPr>
      <w:tblGrid>
        <w:gridCol w:w="502"/>
        <w:gridCol w:w="3699"/>
        <w:gridCol w:w="5062"/>
      </w:tblGrid>
      <w:tr w:rsidR="00475D89" w:rsidTr="00D24526">
        <w:trPr>
          <w:trHeight w:val="1105"/>
        </w:trPr>
        <w:tc>
          <w:tcPr>
            <w:tcW w:w="502" w:type="dxa"/>
          </w:tcPr>
          <w:p w:rsidR="00475D89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9" w:type="dxa"/>
          </w:tcPr>
          <w:p w:rsidR="00475D89" w:rsidRDefault="00E82B46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5D89">
              <w:rPr>
                <w:rFonts w:ascii="Times New Roman" w:hAnsi="Times New Roman" w:cs="Times New Roman"/>
                <w:sz w:val="28"/>
                <w:szCs w:val="28"/>
              </w:rPr>
              <w:t>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5062" w:type="dxa"/>
          </w:tcPr>
          <w:p w:rsidR="00475D89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</w:tr>
      <w:tr w:rsidR="00475D89" w:rsidTr="00D24526">
        <w:trPr>
          <w:trHeight w:val="1105"/>
        </w:trPr>
        <w:tc>
          <w:tcPr>
            <w:tcW w:w="502" w:type="dxa"/>
          </w:tcPr>
          <w:p w:rsidR="00475D89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9" w:type="dxa"/>
          </w:tcPr>
          <w:p w:rsidR="00475D89" w:rsidRPr="00886F15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5"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F15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 с северной стороны обычно грубее и темнее</w:t>
            </w:r>
          </w:p>
        </w:tc>
        <w:tc>
          <w:tcPr>
            <w:tcW w:w="5062" w:type="dxa"/>
          </w:tcPr>
          <w:p w:rsidR="00475D89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стрелка компаса указывает на север</w:t>
            </w:r>
          </w:p>
        </w:tc>
      </w:tr>
      <w:tr w:rsidR="00475D89" w:rsidTr="00D24526">
        <w:trPr>
          <w:trHeight w:val="744"/>
        </w:trPr>
        <w:tc>
          <w:tcPr>
            <w:tcW w:w="502" w:type="dxa"/>
          </w:tcPr>
          <w:p w:rsidR="00475D89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9" w:type="dxa"/>
          </w:tcPr>
          <w:p w:rsidR="00475D89" w:rsidRPr="00AA7F71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F71">
              <w:rPr>
                <w:rFonts w:ascii="Times New Roman" w:eastAsia="Calibri" w:hAnsi="Times New Roman" w:cs="Times New Roman"/>
                <w:sz w:val="28"/>
                <w:szCs w:val="28"/>
              </w:rPr>
              <w:t>   Кора березы светлее и эластичнее с южной стороны.  </w:t>
            </w:r>
          </w:p>
        </w:tc>
        <w:tc>
          <w:tcPr>
            <w:tcW w:w="5062" w:type="dxa"/>
          </w:tcPr>
          <w:p w:rsidR="00475D89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стрелка компаса указывает на юг</w:t>
            </w:r>
          </w:p>
        </w:tc>
      </w:tr>
      <w:tr w:rsidR="00475D89" w:rsidTr="00D24526">
        <w:trPr>
          <w:trHeight w:val="1105"/>
        </w:trPr>
        <w:tc>
          <w:tcPr>
            <w:tcW w:w="502" w:type="dxa"/>
          </w:tcPr>
          <w:p w:rsidR="00475D89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9" w:type="dxa"/>
          </w:tcPr>
          <w:p w:rsidR="00475D89" w:rsidRPr="00886F15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5">
              <w:rPr>
                <w:rFonts w:ascii="Times New Roman" w:hAnsi="Times New Roman" w:cs="Times New Roman"/>
                <w:sz w:val="28"/>
                <w:szCs w:val="28"/>
              </w:rPr>
              <w:t>Мох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F15">
              <w:rPr>
                <w:rFonts w:ascii="Times New Roman" w:hAnsi="Times New Roman" w:cs="Times New Roman"/>
                <w:sz w:val="28"/>
                <w:szCs w:val="28"/>
              </w:rPr>
              <w:t xml:space="preserve"> и лишайник покрывают стволы деревьев с северной стороны</w:t>
            </w:r>
          </w:p>
        </w:tc>
        <w:tc>
          <w:tcPr>
            <w:tcW w:w="5062" w:type="dxa"/>
          </w:tcPr>
          <w:p w:rsidR="00475D89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стрелка компаса указывает на север</w:t>
            </w:r>
          </w:p>
        </w:tc>
      </w:tr>
      <w:tr w:rsidR="00475D89" w:rsidTr="00D24526">
        <w:trPr>
          <w:trHeight w:val="1466"/>
        </w:trPr>
        <w:tc>
          <w:tcPr>
            <w:tcW w:w="502" w:type="dxa"/>
          </w:tcPr>
          <w:p w:rsidR="00475D89" w:rsidRPr="00886F15" w:rsidRDefault="00D7447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9" w:type="dxa"/>
          </w:tcPr>
          <w:p w:rsidR="00475D89" w:rsidRPr="00216024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жаркое время, смола </w:t>
            </w:r>
            <w:r w:rsidRPr="00216024">
              <w:rPr>
                <w:rFonts w:ascii="Times New Roman" w:hAnsi="Times New Roman" w:cs="Times New Roman"/>
                <w:sz w:val="28"/>
                <w:szCs w:val="28"/>
              </w:rPr>
              <w:t>на хвойных деревьях</w:t>
            </w:r>
            <w:r w:rsidRPr="00216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интенсивнее выступает с южной стороны.  </w:t>
            </w:r>
          </w:p>
        </w:tc>
        <w:tc>
          <w:tcPr>
            <w:tcW w:w="5062" w:type="dxa"/>
          </w:tcPr>
          <w:p w:rsidR="00475D89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стрелка компаса указывает на юг</w:t>
            </w:r>
          </w:p>
        </w:tc>
      </w:tr>
      <w:tr w:rsidR="00475D89" w:rsidTr="00D24526">
        <w:trPr>
          <w:trHeight w:val="1105"/>
        </w:trPr>
        <w:tc>
          <w:tcPr>
            <w:tcW w:w="502" w:type="dxa"/>
          </w:tcPr>
          <w:p w:rsidR="00475D89" w:rsidRPr="00886F15" w:rsidRDefault="00D7447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9" w:type="dxa"/>
          </w:tcPr>
          <w:p w:rsidR="00475D89" w:rsidRPr="00886F15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5">
              <w:rPr>
                <w:rFonts w:ascii="Times New Roman" w:hAnsi="Times New Roman" w:cs="Times New Roman"/>
                <w:sz w:val="28"/>
                <w:szCs w:val="28"/>
              </w:rPr>
              <w:t>Ветви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F15">
              <w:rPr>
                <w:rFonts w:ascii="Times New Roman" w:hAnsi="Times New Roman" w:cs="Times New Roman"/>
                <w:sz w:val="28"/>
                <w:szCs w:val="28"/>
              </w:rPr>
              <w:t xml:space="preserve"> дерева, как правило, более развиты, гуще и длиннее с южной стороны</w:t>
            </w:r>
          </w:p>
        </w:tc>
        <w:tc>
          <w:tcPr>
            <w:tcW w:w="5062" w:type="dxa"/>
          </w:tcPr>
          <w:p w:rsidR="00475D89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Далеко не всегда. Длина ветвей зависит от условий произрастания деревьев</w:t>
            </w:r>
          </w:p>
        </w:tc>
      </w:tr>
      <w:tr w:rsidR="00475D89" w:rsidTr="00D24526">
        <w:trPr>
          <w:trHeight w:val="3337"/>
        </w:trPr>
        <w:tc>
          <w:tcPr>
            <w:tcW w:w="502" w:type="dxa"/>
          </w:tcPr>
          <w:p w:rsidR="00475D89" w:rsidRPr="00886F15" w:rsidRDefault="00D7447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9" w:type="dxa"/>
          </w:tcPr>
          <w:p w:rsidR="00475D89" w:rsidRPr="00AA7F71" w:rsidRDefault="00475D89" w:rsidP="003E3A3A">
            <w:pPr>
              <w:pStyle w:val="a6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AA7F71">
              <w:rPr>
                <w:sz w:val="28"/>
                <w:szCs w:val="28"/>
              </w:rPr>
              <w:t>Годовые кольца на свежих спилах толще с южной стороны</w:t>
            </w:r>
          </w:p>
        </w:tc>
        <w:tc>
          <w:tcPr>
            <w:tcW w:w="5062" w:type="dxa"/>
          </w:tcPr>
          <w:p w:rsidR="006A6F71" w:rsidRPr="00CF1127" w:rsidRDefault="00475D89" w:rsidP="003E3A3A">
            <w:pPr>
              <w:tabs>
                <w:tab w:val="num" w:pos="90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Толщина годовых колец зависит от условий произрастания деревьев</w:t>
            </w:r>
            <w:r w:rsidR="006A6F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A6F71" w:rsidRPr="00CF1127">
              <w:rPr>
                <w:rFonts w:ascii="Times New Roman" w:hAnsi="Times New Roman"/>
                <w:sz w:val="28"/>
                <w:szCs w:val="28"/>
              </w:rPr>
              <w:t xml:space="preserve">Этот способ также надо использовать осторожно, потому что ветры могли повлиять не только на формирование кроны дерева, но и его ствола. </w:t>
            </w:r>
            <w:r w:rsidR="006A6F71">
              <w:rPr>
                <w:rFonts w:ascii="Times New Roman" w:hAnsi="Times New Roman"/>
                <w:sz w:val="28"/>
                <w:szCs w:val="28"/>
              </w:rPr>
              <w:t>Наше исследование</w:t>
            </w:r>
            <w:r w:rsidR="006A6F71" w:rsidRPr="00CF11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6F71">
              <w:rPr>
                <w:rFonts w:ascii="Times New Roman" w:hAnsi="Times New Roman"/>
                <w:sz w:val="28"/>
                <w:szCs w:val="28"/>
              </w:rPr>
              <w:t>говори</w:t>
            </w:r>
            <w:r w:rsidR="006A6F71" w:rsidRPr="00CF1127">
              <w:rPr>
                <w:rFonts w:ascii="Times New Roman" w:hAnsi="Times New Roman"/>
                <w:sz w:val="28"/>
                <w:szCs w:val="28"/>
              </w:rPr>
              <w:t>т о том, что этот способ ориентирования ошибочен.</w:t>
            </w:r>
          </w:p>
          <w:p w:rsidR="00475D89" w:rsidRDefault="00475D89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F71" w:rsidTr="00D24526">
        <w:trPr>
          <w:trHeight w:val="1105"/>
        </w:trPr>
        <w:tc>
          <w:tcPr>
            <w:tcW w:w="502" w:type="dxa"/>
          </w:tcPr>
          <w:p w:rsidR="006A6F71" w:rsidRDefault="006A6F71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9" w:type="dxa"/>
          </w:tcPr>
          <w:p w:rsidR="006A6F71" w:rsidRPr="00B22381" w:rsidRDefault="006A6F71" w:rsidP="003E3A3A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ягодам </w:t>
            </w:r>
          </w:p>
        </w:tc>
        <w:tc>
          <w:tcPr>
            <w:tcW w:w="5062" w:type="dxa"/>
          </w:tcPr>
          <w:p w:rsidR="006A6F71" w:rsidRPr="00B22381" w:rsidRDefault="006A6F71" w:rsidP="003E3A3A">
            <w:pPr>
              <w:tabs>
                <w:tab w:val="num" w:pos="90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D4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 открытой лесной полянке ягоды приобретают раньше окраску с южной стороны.</w:t>
            </w:r>
            <w:r w:rsidRPr="00B2238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B40394" w:rsidTr="00D24526">
        <w:trPr>
          <w:trHeight w:val="744"/>
        </w:trPr>
        <w:tc>
          <w:tcPr>
            <w:tcW w:w="502" w:type="dxa"/>
          </w:tcPr>
          <w:p w:rsidR="00B40394" w:rsidRDefault="00B40394" w:rsidP="003E3A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9" w:type="dxa"/>
          </w:tcPr>
          <w:p w:rsidR="00B40394" w:rsidRDefault="00B40394" w:rsidP="003E3A3A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Грибы </w:t>
            </w:r>
          </w:p>
        </w:tc>
        <w:tc>
          <w:tcPr>
            <w:tcW w:w="5062" w:type="dxa"/>
          </w:tcPr>
          <w:p w:rsidR="00B40394" w:rsidRPr="00632D4A" w:rsidRDefault="00B40394" w:rsidP="003E3A3A">
            <w:pPr>
              <w:tabs>
                <w:tab w:val="num" w:pos="90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Грибы чаще располагаются с северной стороны.</w:t>
            </w:r>
          </w:p>
        </w:tc>
      </w:tr>
    </w:tbl>
    <w:p w:rsidR="00367675" w:rsidRPr="00EE0544" w:rsidRDefault="00367675" w:rsidP="003E3A3A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EE0544" w:rsidRDefault="00475D89" w:rsidP="003E3A3A">
      <w:pPr>
        <w:tabs>
          <w:tab w:val="left" w:pos="966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54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Рекомендации к определению сторон горизонта </w:t>
      </w:r>
    </w:p>
    <w:p w:rsidR="00475D89" w:rsidRPr="00EE0544" w:rsidRDefault="00475D89" w:rsidP="003E3A3A">
      <w:pPr>
        <w:tabs>
          <w:tab w:val="left" w:pos="966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544">
        <w:rPr>
          <w:rFonts w:ascii="Times New Roman" w:hAnsi="Times New Roman" w:cs="Times New Roman"/>
          <w:b/>
          <w:sz w:val="36"/>
          <w:szCs w:val="36"/>
        </w:rPr>
        <w:t>по особенностям животного мира.</w:t>
      </w:r>
    </w:p>
    <w:tbl>
      <w:tblPr>
        <w:tblStyle w:val="a7"/>
        <w:tblW w:w="9214" w:type="dxa"/>
        <w:tblInd w:w="250" w:type="dxa"/>
        <w:tblLook w:val="04A0"/>
      </w:tblPr>
      <w:tblGrid>
        <w:gridCol w:w="594"/>
        <w:gridCol w:w="3518"/>
        <w:gridCol w:w="5102"/>
      </w:tblGrid>
      <w:tr w:rsidR="00475D89" w:rsidTr="00D24526">
        <w:tc>
          <w:tcPr>
            <w:tcW w:w="594" w:type="dxa"/>
          </w:tcPr>
          <w:p w:rsidR="00475D89" w:rsidRDefault="00475D89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8" w:type="dxa"/>
          </w:tcPr>
          <w:p w:rsidR="00475D89" w:rsidRDefault="00E82B46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5D89">
              <w:rPr>
                <w:rFonts w:ascii="Times New Roman" w:hAnsi="Times New Roman" w:cs="Times New Roman"/>
                <w:sz w:val="28"/>
                <w:szCs w:val="28"/>
              </w:rPr>
              <w:t>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</w:tc>
        <w:tc>
          <w:tcPr>
            <w:tcW w:w="5102" w:type="dxa"/>
          </w:tcPr>
          <w:p w:rsidR="00475D89" w:rsidRDefault="00475D89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</w:tr>
      <w:tr w:rsidR="00475D89" w:rsidTr="00D24526">
        <w:tc>
          <w:tcPr>
            <w:tcW w:w="594" w:type="dxa"/>
          </w:tcPr>
          <w:p w:rsidR="00475D89" w:rsidRDefault="00475D89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475D89" w:rsidRPr="00886F15" w:rsidRDefault="00475D89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5">
              <w:rPr>
                <w:rFonts w:ascii="Times New Roman" w:hAnsi="Times New Roman" w:cs="Times New Roman"/>
                <w:sz w:val="28"/>
                <w:szCs w:val="28"/>
              </w:rPr>
              <w:t>Муравейники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F15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располагаются с южной стороны деревьев</w:t>
            </w:r>
          </w:p>
        </w:tc>
        <w:tc>
          <w:tcPr>
            <w:tcW w:w="5102" w:type="dxa"/>
          </w:tcPr>
          <w:p w:rsidR="00475D89" w:rsidRDefault="00475D89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стрелка компаса указывает на юг</w:t>
            </w:r>
          </w:p>
        </w:tc>
      </w:tr>
      <w:tr w:rsidR="00475D89" w:rsidTr="00D24526">
        <w:tc>
          <w:tcPr>
            <w:tcW w:w="594" w:type="dxa"/>
          </w:tcPr>
          <w:p w:rsidR="00475D89" w:rsidRDefault="00B40394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475D89" w:rsidRPr="00886F15" w:rsidRDefault="00475D89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024">
              <w:rPr>
                <w:rFonts w:ascii="Times New Roman" w:hAnsi="Times New Roman" w:cs="Times New Roman"/>
                <w:sz w:val="28"/>
                <w:szCs w:val="28"/>
              </w:rPr>
              <w:t>Южная сторона муравейника всегда более пологая, чем северная.</w:t>
            </w:r>
          </w:p>
        </w:tc>
        <w:tc>
          <w:tcPr>
            <w:tcW w:w="5102" w:type="dxa"/>
          </w:tcPr>
          <w:p w:rsidR="00475D89" w:rsidRDefault="006A6F71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стрелка компаса указывает на юг</w:t>
            </w:r>
          </w:p>
        </w:tc>
      </w:tr>
      <w:tr w:rsidR="00D74479" w:rsidTr="00D24526">
        <w:tc>
          <w:tcPr>
            <w:tcW w:w="594" w:type="dxa"/>
          </w:tcPr>
          <w:p w:rsidR="00D74479" w:rsidRDefault="00B40394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D74479" w:rsidRPr="00B22381" w:rsidRDefault="00D74479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2381">
              <w:rPr>
                <w:rFonts w:ascii="Times New Roman" w:hAnsi="Times New Roman"/>
                <w:sz w:val="28"/>
                <w:szCs w:val="28"/>
              </w:rPr>
              <w:t>По птицам</w:t>
            </w:r>
          </w:p>
          <w:p w:rsidR="00D74479" w:rsidRPr="00B22381" w:rsidRDefault="00D74479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D74479" w:rsidRPr="006A6F71" w:rsidRDefault="00D74479" w:rsidP="003E3A3A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2381">
              <w:rPr>
                <w:rFonts w:ascii="Times New Roman" w:hAnsi="Times New Roman"/>
                <w:sz w:val="28"/>
                <w:szCs w:val="28"/>
              </w:rPr>
              <w:t>Перелетные птицы весной летят на север, а осенью - на юг</w:t>
            </w:r>
            <w:r w:rsidR="003E3A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A6F71" w:rsidRPr="006A6F71">
              <w:rPr>
                <w:rFonts w:ascii="Times New Roman" w:hAnsi="Times New Roman"/>
                <w:sz w:val="28"/>
                <w:szCs w:val="28"/>
              </w:rPr>
              <w:t>У перелётных птиц кроме миграций сезонных есть миграции кормовые. Поэтому направление их полёта не всегда является правильным ориентиром</w:t>
            </w:r>
            <w:r w:rsidR="006A6F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4479" w:rsidTr="00D24526">
        <w:tc>
          <w:tcPr>
            <w:tcW w:w="594" w:type="dxa"/>
          </w:tcPr>
          <w:p w:rsidR="00D74479" w:rsidRDefault="00B40394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D74479" w:rsidRPr="00B22381" w:rsidRDefault="00D74479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2381">
              <w:rPr>
                <w:rFonts w:ascii="Times New Roman" w:hAnsi="Times New Roman"/>
                <w:sz w:val="28"/>
                <w:szCs w:val="28"/>
              </w:rPr>
              <w:t>По птицам</w:t>
            </w:r>
          </w:p>
          <w:p w:rsidR="00D74479" w:rsidRPr="00886F15" w:rsidRDefault="00D74479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D74479" w:rsidRPr="00CF1127" w:rsidRDefault="00D74479" w:rsidP="003E3A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127">
              <w:rPr>
                <w:rFonts w:ascii="Times New Roman" w:hAnsi="Times New Roman"/>
                <w:sz w:val="28"/>
                <w:szCs w:val="28"/>
              </w:rPr>
              <w:t>Ласточки устраивают свои гнезда под карнизами домов с северной стороны.</w:t>
            </w:r>
          </w:p>
          <w:p w:rsidR="00D74479" w:rsidRDefault="00D74479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479" w:rsidTr="00D24526">
        <w:tc>
          <w:tcPr>
            <w:tcW w:w="594" w:type="dxa"/>
          </w:tcPr>
          <w:p w:rsidR="00D74479" w:rsidRDefault="00B40394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D74479" w:rsidRPr="00B22381" w:rsidRDefault="00D74479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2381">
              <w:rPr>
                <w:rFonts w:ascii="Times New Roman" w:hAnsi="Times New Roman"/>
                <w:sz w:val="28"/>
                <w:szCs w:val="28"/>
              </w:rPr>
              <w:t>По норам грызунов</w:t>
            </w:r>
          </w:p>
        </w:tc>
        <w:tc>
          <w:tcPr>
            <w:tcW w:w="5102" w:type="dxa"/>
          </w:tcPr>
          <w:p w:rsidR="00D74479" w:rsidRPr="00B22381" w:rsidRDefault="00D74479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2381">
              <w:rPr>
                <w:rFonts w:ascii="Times New Roman" w:hAnsi="Times New Roman"/>
                <w:sz w:val="28"/>
                <w:szCs w:val="28"/>
              </w:rPr>
              <w:t>Грызуны, как правило, вход в свое жилище делают с южной стороны.</w:t>
            </w:r>
          </w:p>
        </w:tc>
      </w:tr>
      <w:tr w:rsidR="00B40394" w:rsidTr="00D24526">
        <w:trPr>
          <w:trHeight w:val="594"/>
        </w:trPr>
        <w:tc>
          <w:tcPr>
            <w:tcW w:w="594" w:type="dxa"/>
          </w:tcPr>
          <w:p w:rsidR="00B40394" w:rsidRDefault="00B40394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B40394" w:rsidRPr="00B22381" w:rsidRDefault="00B40394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пчёлам</w:t>
            </w:r>
          </w:p>
        </w:tc>
        <w:tc>
          <w:tcPr>
            <w:tcW w:w="5102" w:type="dxa"/>
          </w:tcPr>
          <w:p w:rsidR="00B40394" w:rsidRPr="00B22381" w:rsidRDefault="00B40394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Пчёлы строят свои гнёзда чаще с южной стороны.</w:t>
            </w:r>
          </w:p>
        </w:tc>
      </w:tr>
      <w:tr w:rsidR="00B40394" w:rsidTr="00D24526">
        <w:tc>
          <w:tcPr>
            <w:tcW w:w="594" w:type="dxa"/>
          </w:tcPr>
          <w:p w:rsidR="00B40394" w:rsidRDefault="006171E0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8" w:type="dxa"/>
          </w:tcPr>
          <w:p w:rsidR="00B40394" w:rsidRDefault="006171E0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Дупло дятла</w:t>
            </w:r>
          </w:p>
        </w:tc>
        <w:tc>
          <w:tcPr>
            <w:tcW w:w="5102" w:type="dxa"/>
          </w:tcPr>
          <w:p w:rsidR="00B40394" w:rsidRPr="006171E0" w:rsidRDefault="006171E0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1E0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  <w:r w:rsidRPr="006171E0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дереве дупло дятла будет находиться на южной сторон</w:t>
            </w:r>
            <w: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е.</w:t>
            </w:r>
          </w:p>
        </w:tc>
      </w:tr>
    </w:tbl>
    <w:p w:rsidR="00EE0544" w:rsidRDefault="00EE0544" w:rsidP="003E3A3A">
      <w:pPr>
        <w:tabs>
          <w:tab w:val="left" w:pos="96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544" w:rsidRDefault="00EE0544" w:rsidP="00D24526">
      <w:pPr>
        <w:tabs>
          <w:tab w:val="left" w:pos="96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4EB0" w:rsidRDefault="00894EB0" w:rsidP="003E3A3A">
      <w:pPr>
        <w:tabs>
          <w:tab w:val="left" w:pos="96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EB0" w:rsidRDefault="00894EB0" w:rsidP="003E3A3A">
      <w:pPr>
        <w:tabs>
          <w:tab w:val="left" w:pos="966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544" w:rsidRDefault="00E82B46" w:rsidP="003E3A3A">
      <w:pPr>
        <w:tabs>
          <w:tab w:val="left" w:pos="966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544">
        <w:rPr>
          <w:rFonts w:ascii="Times New Roman" w:hAnsi="Times New Roman" w:cs="Times New Roman"/>
          <w:b/>
          <w:sz w:val="36"/>
          <w:szCs w:val="36"/>
        </w:rPr>
        <w:t>Рекомендации к определению сторон горизонта</w:t>
      </w:r>
    </w:p>
    <w:p w:rsidR="00E82B46" w:rsidRPr="00EE0544" w:rsidRDefault="00E82B46" w:rsidP="003E3A3A">
      <w:pPr>
        <w:tabs>
          <w:tab w:val="left" w:pos="966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544">
        <w:rPr>
          <w:rFonts w:ascii="Times New Roman" w:hAnsi="Times New Roman" w:cs="Times New Roman"/>
          <w:b/>
          <w:sz w:val="36"/>
          <w:szCs w:val="36"/>
        </w:rPr>
        <w:t xml:space="preserve"> по природным признакам.</w:t>
      </w:r>
    </w:p>
    <w:tbl>
      <w:tblPr>
        <w:tblStyle w:val="a7"/>
        <w:tblW w:w="0" w:type="auto"/>
        <w:tblInd w:w="392" w:type="dxa"/>
        <w:tblLook w:val="04A0"/>
      </w:tblPr>
      <w:tblGrid>
        <w:gridCol w:w="616"/>
        <w:gridCol w:w="3111"/>
        <w:gridCol w:w="5345"/>
      </w:tblGrid>
      <w:tr w:rsidR="00E82B46" w:rsidTr="00D24526">
        <w:tc>
          <w:tcPr>
            <w:tcW w:w="616" w:type="dxa"/>
          </w:tcPr>
          <w:p w:rsidR="00E82B46" w:rsidRDefault="00E82B46" w:rsidP="003E3A3A">
            <w:pPr>
              <w:spacing w:line="360" w:lineRule="auto"/>
              <w:ind w:right="-2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1" w:type="dxa"/>
          </w:tcPr>
          <w:p w:rsidR="00E82B46" w:rsidRDefault="00E82B46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признаки</w:t>
            </w:r>
          </w:p>
        </w:tc>
        <w:tc>
          <w:tcPr>
            <w:tcW w:w="5345" w:type="dxa"/>
          </w:tcPr>
          <w:p w:rsidR="00E82B46" w:rsidRDefault="00E82B46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</w:tr>
      <w:tr w:rsidR="00E82B46" w:rsidTr="00D24526">
        <w:tc>
          <w:tcPr>
            <w:tcW w:w="616" w:type="dxa"/>
          </w:tcPr>
          <w:p w:rsidR="00E82B46" w:rsidRDefault="00B40394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:rsidR="00E82B46" w:rsidRPr="00B22381" w:rsidRDefault="00E82B46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2381">
              <w:rPr>
                <w:rFonts w:ascii="Times New Roman" w:hAnsi="Times New Roman"/>
                <w:sz w:val="28"/>
                <w:szCs w:val="28"/>
              </w:rPr>
              <w:t>По снегу</w:t>
            </w:r>
          </w:p>
        </w:tc>
        <w:tc>
          <w:tcPr>
            <w:tcW w:w="5345" w:type="dxa"/>
          </w:tcPr>
          <w:p w:rsidR="00E82B46" w:rsidRPr="00CF1127" w:rsidRDefault="00E82B46" w:rsidP="003E3A3A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1127">
              <w:rPr>
                <w:rFonts w:ascii="Times New Roman" w:hAnsi="Times New Roman"/>
                <w:sz w:val="28"/>
                <w:szCs w:val="28"/>
              </w:rPr>
              <w:t>На южных склонах снег более плотный и зернистый, а на северных – рыхлый и сухой. Весной на южных склонах  снег стаивает быстрее, чем на северных.</w:t>
            </w:r>
          </w:p>
          <w:p w:rsidR="00E82B46" w:rsidRPr="00CF1127" w:rsidRDefault="00E82B46" w:rsidP="003E3A3A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127">
              <w:rPr>
                <w:rFonts w:ascii="Times New Roman" w:hAnsi="Times New Roman"/>
                <w:sz w:val="28"/>
                <w:szCs w:val="28"/>
              </w:rPr>
              <w:t>В оврагах снег на северной стороне тает быстрее.</w:t>
            </w:r>
          </w:p>
          <w:p w:rsidR="00E82B46" w:rsidRPr="00CF1127" w:rsidRDefault="00E82B46" w:rsidP="003E3A3A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127">
              <w:rPr>
                <w:rFonts w:ascii="Times New Roman" w:hAnsi="Times New Roman"/>
                <w:sz w:val="28"/>
                <w:szCs w:val="28"/>
              </w:rPr>
              <w:t>Зимой снег прилипает к строениям больше с севера и быстрее оттаивает с юга.</w:t>
            </w:r>
          </w:p>
        </w:tc>
      </w:tr>
      <w:tr w:rsidR="00E82B46" w:rsidTr="00D24526">
        <w:tc>
          <w:tcPr>
            <w:tcW w:w="616" w:type="dxa"/>
          </w:tcPr>
          <w:p w:rsidR="00E82B46" w:rsidRDefault="00B40394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1" w:type="dxa"/>
          </w:tcPr>
          <w:p w:rsidR="00E82B46" w:rsidRPr="00B22381" w:rsidRDefault="00E82B46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2381">
              <w:rPr>
                <w:rFonts w:ascii="Times New Roman" w:hAnsi="Times New Roman"/>
                <w:sz w:val="28"/>
                <w:szCs w:val="28"/>
              </w:rPr>
              <w:t>По проталинам</w:t>
            </w:r>
          </w:p>
        </w:tc>
        <w:tc>
          <w:tcPr>
            <w:tcW w:w="5345" w:type="dxa"/>
          </w:tcPr>
          <w:p w:rsidR="00E82B46" w:rsidRPr="00B22381" w:rsidRDefault="00E82B46" w:rsidP="003E3A3A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2381">
              <w:rPr>
                <w:rFonts w:ascii="Times New Roman" w:hAnsi="Times New Roman"/>
                <w:sz w:val="28"/>
                <w:szCs w:val="28"/>
              </w:rPr>
              <w:t>Ранней весной на снегу вокруг деревьев образуются лунки. Они как будто вытянуты в одну сторону. В южную. Ведь больше всего лучей    отразится от южной стороны дерева.</w:t>
            </w:r>
          </w:p>
          <w:p w:rsidR="00E82B46" w:rsidRPr="00B22381" w:rsidRDefault="00E82B46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B46" w:rsidTr="00D24526">
        <w:tc>
          <w:tcPr>
            <w:tcW w:w="616" w:type="dxa"/>
          </w:tcPr>
          <w:p w:rsidR="00E82B46" w:rsidRDefault="00B40394" w:rsidP="003E3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1" w:type="dxa"/>
          </w:tcPr>
          <w:p w:rsidR="00E82B46" w:rsidRPr="00B22381" w:rsidRDefault="00E82B46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2381">
              <w:rPr>
                <w:rFonts w:ascii="Times New Roman" w:hAnsi="Times New Roman"/>
                <w:sz w:val="28"/>
                <w:szCs w:val="28"/>
              </w:rPr>
              <w:t>По почве</w:t>
            </w:r>
          </w:p>
        </w:tc>
        <w:tc>
          <w:tcPr>
            <w:tcW w:w="5345" w:type="dxa"/>
          </w:tcPr>
          <w:p w:rsidR="00E82B46" w:rsidRPr="00B22381" w:rsidRDefault="00E82B46" w:rsidP="003E3A3A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81">
              <w:rPr>
                <w:rFonts w:ascii="Times New Roman" w:hAnsi="Times New Roman"/>
                <w:sz w:val="28"/>
                <w:szCs w:val="28"/>
              </w:rPr>
              <w:t>Летом почва более увлажнена с севера от предметов (больших камней, пней, отдельных строений), чем с юга.</w:t>
            </w:r>
          </w:p>
          <w:p w:rsidR="00E82B46" w:rsidRPr="00B22381" w:rsidRDefault="00E82B46" w:rsidP="003E3A3A">
            <w:pPr>
              <w:tabs>
                <w:tab w:val="num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12F8" w:rsidRDefault="00E312F8" w:rsidP="003E3A3A">
      <w:pPr>
        <w:tabs>
          <w:tab w:val="left" w:pos="8742"/>
        </w:tabs>
        <w:spacing w:line="360" w:lineRule="auto"/>
      </w:pPr>
    </w:p>
    <w:p w:rsidR="001A6435" w:rsidRDefault="001A6435" w:rsidP="003E3A3A">
      <w:pPr>
        <w:tabs>
          <w:tab w:val="left" w:pos="8742"/>
        </w:tabs>
        <w:spacing w:line="360" w:lineRule="auto"/>
      </w:pPr>
    </w:p>
    <w:p w:rsidR="001A6435" w:rsidRDefault="001A6435" w:rsidP="003E3A3A">
      <w:pPr>
        <w:tabs>
          <w:tab w:val="left" w:pos="8742"/>
        </w:tabs>
        <w:spacing w:line="360" w:lineRule="auto"/>
      </w:pPr>
    </w:p>
    <w:p w:rsidR="001A6435" w:rsidRDefault="001A6435" w:rsidP="003E3A3A">
      <w:pPr>
        <w:tabs>
          <w:tab w:val="left" w:pos="8742"/>
        </w:tabs>
        <w:spacing w:line="360" w:lineRule="auto"/>
      </w:pPr>
    </w:p>
    <w:p w:rsidR="003E3A3A" w:rsidRPr="007D01BE" w:rsidRDefault="003E3A3A" w:rsidP="007D01BE">
      <w:pPr>
        <w:tabs>
          <w:tab w:val="left" w:pos="8742"/>
        </w:tabs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5F5FF"/>
        </w:rPr>
      </w:pPr>
      <w:r w:rsidRPr="007D01BE">
        <w:rPr>
          <w:rFonts w:ascii="Times New Roman" w:hAnsi="Times New Roman" w:cs="Times New Roman"/>
          <w:b/>
          <w:i/>
          <w:sz w:val="36"/>
          <w:szCs w:val="36"/>
          <w:shd w:val="clear" w:color="auto" w:fill="F5F5FF"/>
        </w:rPr>
        <w:t>Запомните  следующие правила:</w:t>
      </w:r>
    </w:p>
    <w:p w:rsidR="001A6435" w:rsidRPr="003E3A3A" w:rsidRDefault="00D83D06" w:rsidP="00D24526">
      <w:pPr>
        <w:tabs>
          <w:tab w:val="left" w:pos="8742"/>
        </w:tabs>
        <w:spacing w:line="360" w:lineRule="auto"/>
        <w:ind w:left="284" w:right="565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О</w:t>
      </w:r>
      <w:r w:rsidR="00E7488E"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тправляясь</w:t>
      </w:r>
      <w:r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</w:t>
      </w:r>
      <w:r w:rsidR="00E7488E"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в лес, не забывайте о самых простых правилах безопасности. Помните, что от подобных неприятностей никто не застрахован, заблудиться может каждый, поэтому, отправляясь в лес, не забудьте взять с собой следующие приспособления: спички, нож, еду, легкую одежду, средство от насекомых</w:t>
      </w:r>
      <w:r w:rsidR="003E3A3A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.</w:t>
      </w:r>
    </w:p>
    <w:p w:rsidR="00D83D06" w:rsidRPr="00D83D06" w:rsidRDefault="00B40394" w:rsidP="00D24526">
      <w:pPr>
        <w:pStyle w:val="a3"/>
        <w:numPr>
          <w:ilvl w:val="0"/>
          <w:numId w:val="3"/>
        </w:numPr>
        <w:tabs>
          <w:tab w:val="left" w:pos="8742"/>
        </w:tabs>
        <w:spacing w:line="360" w:lineRule="auto"/>
        <w:ind w:left="284" w:right="565"/>
        <w:jc w:val="both"/>
        <w:rPr>
          <w:rFonts w:ascii="Times New Roman" w:hAnsi="Times New Roman" w:cs="Times New Roman"/>
          <w:sz w:val="28"/>
          <w:szCs w:val="28"/>
        </w:rPr>
      </w:pPr>
      <w:r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П</w:t>
      </w:r>
      <w:r w:rsidR="00E7488E"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режде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</w:t>
      </w:r>
      <w:r w:rsidR="00E7488E"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чем войти в лес, запомните, в какой стороне дорога, река, солнце.</w:t>
      </w:r>
    </w:p>
    <w:p w:rsidR="00D83D06" w:rsidRPr="00D83D06" w:rsidRDefault="00E7488E" w:rsidP="00D24526">
      <w:pPr>
        <w:pStyle w:val="a3"/>
        <w:numPr>
          <w:ilvl w:val="0"/>
          <w:numId w:val="3"/>
        </w:numPr>
        <w:tabs>
          <w:tab w:val="left" w:pos="8742"/>
        </w:tabs>
        <w:spacing w:line="360" w:lineRule="auto"/>
        <w:ind w:left="284" w:right="565"/>
        <w:jc w:val="both"/>
        <w:rPr>
          <w:rFonts w:ascii="Times New Roman" w:hAnsi="Times New Roman" w:cs="Times New Roman"/>
          <w:sz w:val="28"/>
          <w:szCs w:val="28"/>
        </w:rPr>
      </w:pPr>
      <w:r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Во время движения по лесу, время от времени примечайте ориентиры: деревья необычных форм, вывороченный пень, ручьи, ямы — в общем, все, что в случае беды окажет вам добрую услугу. </w:t>
      </w:r>
    </w:p>
    <w:p w:rsidR="00D83D06" w:rsidRPr="00D83D06" w:rsidRDefault="00E7488E" w:rsidP="00D24526">
      <w:pPr>
        <w:pStyle w:val="a3"/>
        <w:numPr>
          <w:ilvl w:val="0"/>
          <w:numId w:val="3"/>
        </w:numPr>
        <w:tabs>
          <w:tab w:val="left" w:pos="8742"/>
        </w:tabs>
        <w:spacing w:line="360" w:lineRule="auto"/>
        <w:ind w:left="284" w:right="56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Передвигайтесь так: намечайте ориентир, к которому держите путь, а затем выбирайте следующий.</w:t>
      </w:r>
      <w:r w:rsidRPr="00D83D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 </w:t>
      </w:r>
    </w:p>
    <w:p w:rsidR="00D83D06" w:rsidRPr="00D83D06" w:rsidRDefault="00E7488E" w:rsidP="00D24526">
      <w:pPr>
        <w:pStyle w:val="a3"/>
        <w:numPr>
          <w:ilvl w:val="0"/>
          <w:numId w:val="3"/>
        </w:numPr>
        <w:tabs>
          <w:tab w:val="left" w:pos="8742"/>
        </w:tabs>
        <w:spacing w:line="360" w:lineRule="auto"/>
        <w:ind w:left="284" w:right="565"/>
        <w:jc w:val="both"/>
        <w:rPr>
          <w:rFonts w:ascii="Times New Roman" w:hAnsi="Times New Roman" w:cs="Times New Roman"/>
          <w:sz w:val="28"/>
          <w:szCs w:val="28"/>
        </w:rPr>
      </w:pPr>
      <w:r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Если вы все же поняли, что заблудились, постарайтесь успокоиться. </w:t>
      </w:r>
    </w:p>
    <w:p w:rsidR="00D83D06" w:rsidRPr="00D83D06" w:rsidRDefault="00D83D06" w:rsidP="00D24526">
      <w:pPr>
        <w:pStyle w:val="a3"/>
        <w:numPr>
          <w:ilvl w:val="0"/>
          <w:numId w:val="3"/>
        </w:numPr>
        <w:tabs>
          <w:tab w:val="left" w:pos="8742"/>
        </w:tabs>
        <w:spacing w:line="360" w:lineRule="auto"/>
        <w:ind w:left="284" w:right="565"/>
        <w:jc w:val="both"/>
        <w:rPr>
          <w:rFonts w:ascii="Times New Roman" w:hAnsi="Times New Roman" w:cs="Times New Roman"/>
          <w:sz w:val="28"/>
          <w:szCs w:val="28"/>
        </w:rPr>
      </w:pPr>
      <w:r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Запомни! </w:t>
      </w:r>
      <w:r w:rsidR="00E7488E"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Паника в этом случае — страшный враг. </w:t>
      </w:r>
    </w:p>
    <w:p w:rsidR="00D83D06" w:rsidRPr="00D83D06" w:rsidRDefault="00E7488E" w:rsidP="00D24526">
      <w:pPr>
        <w:pStyle w:val="a3"/>
        <w:numPr>
          <w:ilvl w:val="0"/>
          <w:numId w:val="3"/>
        </w:numPr>
        <w:tabs>
          <w:tab w:val="left" w:pos="8742"/>
        </w:tabs>
        <w:spacing w:line="360" w:lineRule="auto"/>
        <w:ind w:left="284" w:right="565"/>
        <w:jc w:val="both"/>
        <w:rPr>
          <w:rFonts w:ascii="Times New Roman" w:hAnsi="Times New Roman" w:cs="Times New Roman"/>
          <w:sz w:val="28"/>
          <w:szCs w:val="28"/>
        </w:rPr>
      </w:pPr>
      <w:r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Остановитесь и внимательно прислушайтесь: выйти к людям помогают звуки — работает техника, лает собака и т. д. Лучше всего выйти к воде и двигаться вниз по течению. Ищите линии электропередач или газопровод – идя вдоль этих объектов, всегда можно выйти к людям.</w:t>
      </w:r>
    </w:p>
    <w:p w:rsidR="00E7488E" w:rsidRPr="00D83D06" w:rsidRDefault="00E7488E" w:rsidP="00D24526">
      <w:pPr>
        <w:pStyle w:val="a3"/>
        <w:numPr>
          <w:ilvl w:val="0"/>
          <w:numId w:val="3"/>
        </w:numPr>
        <w:tabs>
          <w:tab w:val="left" w:pos="8742"/>
        </w:tabs>
        <w:spacing w:line="360" w:lineRule="auto"/>
        <w:ind w:left="284" w:right="565"/>
        <w:jc w:val="both"/>
        <w:rPr>
          <w:rFonts w:ascii="Times New Roman" w:hAnsi="Times New Roman" w:cs="Times New Roman"/>
          <w:sz w:val="28"/>
          <w:szCs w:val="28"/>
        </w:rPr>
      </w:pPr>
      <w:r w:rsidRPr="00D83D06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Не забывайте про пресловутое «правило левой ноги»: не следящий за маршрутом человек левой ногой шагает немного шире, чем правой, поэтому незаметно для себя делает круг. Не стоит, сделав один круг, делать второй и третий. Лучше остановиться и ждать помощи.</w:t>
      </w:r>
      <w:r w:rsidRPr="00D83D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2B12" w:rsidRPr="007D01BE">
        <w:rPr>
          <w:rFonts w:ascii="Times New Roman" w:hAnsi="Times New Roman" w:cs="Times New Roman"/>
          <w:i/>
          <w:sz w:val="28"/>
          <w:szCs w:val="28"/>
          <w:shd w:val="clear" w:color="auto" w:fill="F5F5FF"/>
        </w:rPr>
        <w:t xml:space="preserve">         </w:t>
      </w:r>
      <w:r w:rsidRPr="007D01BE">
        <w:rPr>
          <w:rFonts w:ascii="Times New Roman" w:hAnsi="Times New Roman" w:cs="Times New Roman"/>
          <w:b/>
          <w:i/>
          <w:sz w:val="28"/>
          <w:szCs w:val="28"/>
          <w:shd w:val="clear" w:color="auto" w:fill="F5F5FF"/>
        </w:rPr>
        <w:t>Не падайте духом! Вас найдут! А лучше, запомните наши советы, и тогда ваши шансы заблудиться резко снизятся.</w:t>
      </w:r>
      <w:r w:rsidRPr="00D83D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> </w:t>
      </w:r>
    </w:p>
    <w:p w:rsidR="00E7488E" w:rsidRDefault="00E7488E" w:rsidP="002C4520">
      <w:pPr>
        <w:tabs>
          <w:tab w:val="left" w:pos="8742"/>
        </w:tabs>
      </w:pPr>
    </w:p>
    <w:p w:rsidR="00E7488E" w:rsidRDefault="00E7488E" w:rsidP="002C4520">
      <w:pPr>
        <w:tabs>
          <w:tab w:val="left" w:pos="8742"/>
        </w:tabs>
      </w:pPr>
    </w:p>
    <w:p w:rsidR="00E7488E" w:rsidRDefault="00E7488E" w:rsidP="002C4520">
      <w:pPr>
        <w:tabs>
          <w:tab w:val="left" w:pos="8742"/>
        </w:tabs>
      </w:pPr>
    </w:p>
    <w:p w:rsidR="00E7488E" w:rsidRDefault="00E7488E" w:rsidP="002C4520">
      <w:pPr>
        <w:tabs>
          <w:tab w:val="left" w:pos="8742"/>
        </w:tabs>
      </w:pPr>
    </w:p>
    <w:p w:rsidR="00E7488E" w:rsidRDefault="00E7488E" w:rsidP="002C4520">
      <w:pPr>
        <w:tabs>
          <w:tab w:val="left" w:pos="8742"/>
        </w:tabs>
      </w:pPr>
    </w:p>
    <w:p w:rsidR="005D5563" w:rsidRDefault="005D5563" w:rsidP="005D5563">
      <w:pPr>
        <w:tabs>
          <w:tab w:val="left" w:pos="8742"/>
        </w:tabs>
        <w:jc w:val="center"/>
      </w:pPr>
    </w:p>
    <w:p w:rsidR="005D5563" w:rsidRDefault="005D5563" w:rsidP="005D5563">
      <w:pPr>
        <w:tabs>
          <w:tab w:val="left" w:pos="8742"/>
        </w:tabs>
        <w:jc w:val="center"/>
      </w:pPr>
    </w:p>
    <w:p w:rsidR="005D5563" w:rsidRDefault="005D5563" w:rsidP="005D5563">
      <w:pPr>
        <w:tabs>
          <w:tab w:val="left" w:pos="8742"/>
        </w:tabs>
        <w:jc w:val="center"/>
      </w:pPr>
    </w:p>
    <w:p w:rsidR="005D5563" w:rsidRDefault="005D5563" w:rsidP="005D5563">
      <w:pPr>
        <w:tabs>
          <w:tab w:val="left" w:pos="8742"/>
        </w:tabs>
        <w:jc w:val="center"/>
      </w:pPr>
    </w:p>
    <w:p w:rsidR="005D5563" w:rsidRDefault="005D5563" w:rsidP="005D5563">
      <w:pPr>
        <w:tabs>
          <w:tab w:val="left" w:pos="8742"/>
        </w:tabs>
        <w:jc w:val="center"/>
      </w:pPr>
      <w:r w:rsidRPr="005D5563">
        <w:rPr>
          <w:noProof/>
          <w:lang w:eastAsia="ru-RU"/>
        </w:rPr>
        <w:drawing>
          <wp:inline distT="0" distB="0" distL="0" distR="0">
            <wp:extent cx="1937071" cy="3044142"/>
            <wp:effectExtent l="19050" t="0" r="6029" b="0"/>
            <wp:docPr id="7" name="Рисунок 1" descr="http://900igr.net/datas/kosmos-gorod-transport/Orientirovanie.files/0012-012-Kora-berjozy-vsegda-belee-i-chische-s-juzhnoj-stor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kosmos-gorod-transport/Orientirovanie.files/0012-012-Kora-berjozy-vsegda-belee-i-chische-s-juzhnoj-storony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3130" t="23438" r="54314" b="8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071" cy="304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88E" w:rsidRPr="002C4520" w:rsidRDefault="005D5563" w:rsidP="005D5563">
      <w:pPr>
        <w:tabs>
          <w:tab w:val="left" w:pos="8742"/>
        </w:tabs>
        <w:jc w:val="center"/>
      </w:pPr>
      <w:r>
        <w:t xml:space="preserve">      </w:t>
      </w:r>
      <w:r w:rsidRPr="005D5563">
        <w:rPr>
          <w:noProof/>
          <w:lang w:eastAsia="ru-RU"/>
        </w:rPr>
        <w:drawing>
          <wp:inline distT="0" distB="0" distL="0" distR="0">
            <wp:extent cx="2237772" cy="1678329"/>
            <wp:effectExtent l="19050" t="0" r="0" b="0"/>
            <wp:docPr id="11" name="Рисунок 18" descr="http://900igr.net/thumbi/kosmos-gorod-transport/Orientirovanie.files/0028-035-V-bolshinstve-sluchaev-muravejniki-raspolozheny-s-juzhnoj-stor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900igr.net/thumbi/kosmos-gorod-transport/Orientirovanie.files/0028-035-V-bolshinstve-sluchaev-muravejniki-raspolozheny-s-juzhnoj-storony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733" cy="1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563">
        <w:rPr>
          <w:noProof/>
          <w:lang w:eastAsia="ru-RU"/>
        </w:rPr>
        <w:drawing>
          <wp:inline distT="0" distB="0" distL="0" distR="0">
            <wp:extent cx="2239696" cy="1680519"/>
            <wp:effectExtent l="19050" t="0" r="8204" b="0"/>
            <wp:docPr id="10" name="Рисунок 10" descr="http://forumnov.com/uploads/monthly_06_2012/post-50959-1339699671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rumnov.com/uploads/monthly_06_2012/post-50959-1339699671_thum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36" cy="168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88E" w:rsidRPr="002C4520" w:rsidSect="00D24526">
      <w:pgSz w:w="11906" w:h="16838"/>
      <w:pgMar w:top="993" w:right="567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E75" w:rsidRDefault="00FF5E75" w:rsidP="00B47189">
      <w:pPr>
        <w:spacing w:after="0" w:line="240" w:lineRule="auto"/>
      </w:pPr>
      <w:r>
        <w:separator/>
      </w:r>
    </w:p>
  </w:endnote>
  <w:endnote w:type="continuationSeparator" w:id="1">
    <w:p w:rsidR="00FF5E75" w:rsidRDefault="00FF5E75" w:rsidP="00B4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E75" w:rsidRDefault="00FF5E75" w:rsidP="00B47189">
      <w:pPr>
        <w:spacing w:after="0" w:line="240" w:lineRule="auto"/>
      </w:pPr>
      <w:r>
        <w:separator/>
      </w:r>
    </w:p>
  </w:footnote>
  <w:footnote w:type="continuationSeparator" w:id="1">
    <w:p w:rsidR="00FF5E75" w:rsidRDefault="00FF5E75" w:rsidP="00B4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7CE"/>
    <w:multiLevelType w:val="hybridMultilevel"/>
    <w:tmpl w:val="F70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14471"/>
    <w:multiLevelType w:val="hybridMultilevel"/>
    <w:tmpl w:val="F70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52D82"/>
    <w:multiLevelType w:val="hybridMultilevel"/>
    <w:tmpl w:val="0FA801B6"/>
    <w:lvl w:ilvl="0" w:tplc="18468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769D5"/>
    <w:multiLevelType w:val="hybridMultilevel"/>
    <w:tmpl w:val="F70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76B1F"/>
    <w:multiLevelType w:val="hybridMultilevel"/>
    <w:tmpl w:val="F70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520"/>
    <w:rsid w:val="00023E61"/>
    <w:rsid w:val="000D1915"/>
    <w:rsid w:val="001A6435"/>
    <w:rsid w:val="00215136"/>
    <w:rsid w:val="002C4520"/>
    <w:rsid w:val="002D7F1E"/>
    <w:rsid w:val="00324966"/>
    <w:rsid w:val="00367675"/>
    <w:rsid w:val="003E3A3A"/>
    <w:rsid w:val="00475D89"/>
    <w:rsid w:val="00536951"/>
    <w:rsid w:val="005D5563"/>
    <w:rsid w:val="00615B46"/>
    <w:rsid w:val="006171E0"/>
    <w:rsid w:val="006A6F71"/>
    <w:rsid w:val="00765658"/>
    <w:rsid w:val="007D01BE"/>
    <w:rsid w:val="00894EB0"/>
    <w:rsid w:val="00931A94"/>
    <w:rsid w:val="009B0520"/>
    <w:rsid w:val="009C5620"/>
    <w:rsid w:val="00A75AA2"/>
    <w:rsid w:val="00AA3599"/>
    <w:rsid w:val="00B40394"/>
    <w:rsid w:val="00B47189"/>
    <w:rsid w:val="00D24526"/>
    <w:rsid w:val="00D74479"/>
    <w:rsid w:val="00D83D06"/>
    <w:rsid w:val="00E312F8"/>
    <w:rsid w:val="00E7488E"/>
    <w:rsid w:val="00E82B46"/>
    <w:rsid w:val="00EA1A1D"/>
    <w:rsid w:val="00EE0544"/>
    <w:rsid w:val="00F02B12"/>
    <w:rsid w:val="00F4377F"/>
    <w:rsid w:val="00F9605F"/>
    <w:rsid w:val="00FF41F5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15"/>
  </w:style>
  <w:style w:type="paragraph" w:styleId="1">
    <w:name w:val="heading 1"/>
    <w:basedOn w:val="a"/>
    <w:next w:val="a"/>
    <w:link w:val="10"/>
    <w:uiPriority w:val="9"/>
    <w:qFormat/>
    <w:rsid w:val="009C5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20"/>
    <w:pPr>
      <w:ind w:left="720"/>
      <w:contextualSpacing/>
    </w:pPr>
  </w:style>
  <w:style w:type="character" w:customStyle="1" w:styleId="apple-converted-space">
    <w:name w:val="apple-converted-space"/>
    <w:basedOn w:val="a0"/>
    <w:rsid w:val="00E7488E"/>
  </w:style>
  <w:style w:type="paragraph" w:styleId="a4">
    <w:name w:val="Balloon Text"/>
    <w:basedOn w:val="a"/>
    <w:link w:val="a5"/>
    <w:uiPriority w:val="99"/>
    <w:semiHidden/>
    <w:unhideWhenUsed/>
    <w:rsid w:val="00E7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8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7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75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4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7189"/>
  </w:style>
  <w:style w:type="paragraph" w:styleId="aa">
    <w:name w:val="footer"/>
    <w:basedOn w:val="a"/>
    <w:link w:val="ab"/>
    <w:uiPriority w:val="99"/>
    <w:semiHidden/>
    <w:unhideWhenUsed/>
    <w:rsid w:val="00B4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7189"/>
  </w:style>
  <w:style w:type="character" w:customStyle="1" w:styleId="10">
    <w:name w:val="Заголовок 1 Знак"/>
    <w:basedOn w:val="a0"/>
    <w:link w:val="1"/>
    <w:uiPriority w:val="9"/>
    <w:rsid w:val="009C5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geup.ru/img38/03lab3stp122373851598176.jpg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AF78-07B6-444A-A457-8AA700A2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unmag</dc:creator>
  <cp:lastModifiedBy>unmag</cp:lastModifiedBy>
  <cp:revision>7</cp:revision>
  <dcterms:created xsi:type="dcterms:W3CDTF">2014-01-24T17:06:00Z</dcterms:created>
  <dcterms:modified xsi:type="dcterms:W3CDTF">2014-02-20T17:58:00Z</dcterms:modified>
</cp:coreProperties>
</file>