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2" w:rsidRPr="002B67D7" w:rsidRDefault="00DB78B3" w:rsidP="002B67D7">
      <w:pPr>
        <w:tabs>
          <w:tab w:val="left" w:pos="567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D42" w:rsidRPr="002B67D7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DA2686"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Нетрадиционные формы уроков математики </w:t>
      </w:r>
      <w:r w:rsidR="004A18E8"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 как </w:t>
      </w:r>
      <w:r w:rsidR="000E4D42"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 способ развития творческого мышления</w:t>
      </w:r>
      <w:r w:rsidR="00DA2686"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 учащихся</w:t>
      </w:r>
      <w:r w:rsidR="000E4D42" w:rsidRPr="002B67D7">
        <w:rPr>
          <w:rFonts w:ascii="Times New Roman" w:hAnsi="Times New Roman" w:cs="Times New Roman"/>
          <w:b/>
          <w:i/>
          <w:sz w:val="28"/>
          <w:szCs w:val="28"/>
        </w:rPr>
        <w:t xml:space="preserve"> 5 – 9 классах</w:t>
      </w:r>
      <w:bookmarkEnd w:id="0"/>
      <w:r w:rsidR="000E4D42" w:rsidRPr="002B67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4D42" w:rsidRPr="002B67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242C6" w:rsidRPr="002B67D7" w:rsidRDefault="004242C6" w:rsidP="002B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Одна из важных задач учителя состоит в том, чтобы научить детей жить и действовать в мире, в котором требуются самостоятельно мыслящие, предприимчивые и креативные личности. Темпы происходящих вокруг изменений необычайно высоки. И применение математических знаний стало неотъемлемой частью нашей современной жизни.</w:t>
      </w:r>
    </w:p>
    <w:p w:rsidR="006C1349" w:rsidRPr="002B67D7" w:rsidRDefault="004242C6" w:rsidP="002B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 Перед учителем ставится  трудная и ответственная задача: сделать свой урок интересным, насыщенным и занимательным.</w:t>
      </w:r>
      <w:r w:rsidR="0032741D" w:rsidRPr="002B67D7">
        <w:rPr>
          <w:rFonts w:ascii="Times New Roman" w:hAnsi="Times New Roman" w:cs="Times New Roman"/>
          <w:sz w:val="28"/>
          <w:szCs w:val="28"/>
        </w:rPr>
        <w:t xml:space="preserve"> </w:t>
      </w:r>
      <w:r w:rsidR="006C1349" w:rsidRPr="002B67D7">
        <w:rPr>
          <w:rFonts w:ascii="Times New Roman" w:hAnsi="Times New Roman" w:cs="Times New Roman"/>
          <w:sz w:val="28"/>
          <w:szCs w:val="28"/>
        </w:rPr>
        <w:t>Подобные уроки позволяют развить умения, творчески применять полученные знания, воспитывать взаимоответ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>ственность</w:t>
      </w:r>
      <w:r w:rsidR="00CD65F5" w:rsidRPr="002B67D7">
        <w:rPr>
          <w:rFonts w:ascii="Times New Roman" w:hAnsi="Times New Roman" w:cs="Times New Roman"/>
          <w:sz w:val="28"/>
          <w:szCs w:val="28"/>
        </w:rPr>
        <w:t>.</w:t>
      </w:r>
    </w:p>
    <w:p w:rsidR="006C1349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Урок – творческий отчет. </w:t>
      </w:r>
    </w:p>
    <w:p w:rsidR="0032741D" w:rsidRPr="002B67D7" w:rsidRDefault="0032741D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Pr="002B67D7">
        <w:rPr>
          <w:rFonts w:ascii="Times New Roman" w:hAnsi="Times New Roman" w:cs="Times New Roman"/>
          <w:sz w:val="28"/>
          <w:szCs w:val="28"/>
        </w:rPr>
        <w:t>: «Различные виды функций в нашей жизни», «Проценты вокруг нас» и др.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Цель</w:t>
      </w:r>
      <w:r w:rsidR="003F2448" w:rsidRPr="002B67D7">
        <w:rPr>
          <w:rFonts w:ascii="Times New Roman" w:hAnsi="Times New Roman" w:cs="Times New Roman"/>
          <w:sz w:val="28"/>
          <w:szCs w:val="28"/>
        </w:rPr>
        <w:t>:</w:t>
      </w:r>
      <w:r w:rsidRPr="002B67D7">
        <w:rPr>
          <w:rFonts w:ascii="Times New Roman" w:hAnsi="Times New Roman" w:cs="Times New Roman"/>
          <w:sz w:val="28"/>
          <w:szCs w:val="28"/>
        </w:rPr>
        <w:t xml:space="preserve"> практическое применение знаний по теме или разделу; формирование исследовательских навыков уча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щихся.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1. Тема и дата урока объявляется заранее (в зависи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мости от сложности темы - один-два месяца).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2. Объявляются варианты творческих заданий по теме: например, изготовить прибор, разработать проект, произ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вести лабораторные исследования, написать реферат, взять интервью у специалиста и т. п. Каждый выбирает се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бе задание по интересам.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З. Работать можно индивидуально или группой (твор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ческой, инициативной), полностью самостоятельно или пользуясь рекомендациями, консультациями.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Требования к отчету:</w:t>
      </w:r>
      <w:r w:rsidRPr="002B67D7">
        <w:rPr>
          <w:rFonts w:ascii="Times New Roman" w:hAnsi="Times New Roman" w:cs="Times New Roman"/>
          <w:sz w:val="28"/>
          <w:szCs w:val="28"/>
        </w:rPr>
        <w:t xml:space="preserve"> дать обоснование выбора во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проса и форм работы, изложить суть и объяснить получен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ные результаты, показать их практическое применение. </w:t>
      </w:r>
    </w:p>
    <w:p w:rsidR="006C1349" w:rsidRPr="002B67D7" w:rsidRDefault="00D21E65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6C1349" w:rsidRPr="002B6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1. Вводное слово учителя.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2. Выступление учащихся с отчетами (если задание выполняла группа - докладывает один).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З. Ответы докладчиков на вопросы одноклассников. В ответах могут участвовать и члены группы, готовившей задание.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4. Подведение итогов.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Оцениваются результаты работы учеников по выбран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ным  заданиям (при групповом выполнении все члены од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ной группы получают одну оценку) с учетом выполнения всех требований. </w:t>
      </w:r>
    </w:p>
    <w:p w:rsidR="006C1349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Урок – сочинение. </w:t>
      </w:r>
    </w:p>
    <w:p w:rsidR="006C1349" w:rsidRPr="002B67D7" w:rsidRDefault="0032322A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D7">
        <w:rPr>
          <w:rFonts w:ascii="Times New Roman" w:hAnsi="Times New Roman" w:cs="Times New Roman"/>
          <w:sz w:val="28"/>
          <w:szCs w:val="28"/>
        </w:rPr>
        <w:t>Урок – сочинение предполагает написание математической сказки, стихотворения или монолога (например:</w:t>
      </w:r>
      <w:proofErr w:type="gramEnd"/>
      <w:r w:rsidRPr="002B6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7D7">
        <w:rPr>
          <w:rFonts w:ascii="Times New Roman" w:hAnsi="Times New Roman" w:cs="Times New Roman"/>
          <w:sz w:val="28"/>
          <w:szCs w:val="28"/>
        </w:rPr>
        <w:t>«Я – геометрическая фигура»).</w:t>
      </w:r>
      <w:proofErr w:type="gramEnd"/>
      <w:r w:rsidRPr="002B67D7">
        <w:rPr>
          <w:rFonts w:ascii="Times New Roman" w:hAnsi="Times New Roman" w:cs="Times New Roman"/>
          <w:sz w:val="28"/>
          <w:szCs w:val="28"/>
        </w:rPr>
        <w:t xml:space="preserve"> </w:t>
      </w:r>
      <w:r w:rsidR="006C1349" w:rsidRPr="002B67D7">
        <w:rPr>
          <w:rFonts w:ascii="Times New Roman" w:hAnsi="Times New Roman" w:cs="Times New Roman"/>
          <w:sz w:val="28"/>
          <w:szCs w:val="28"/>
        </w:rPr>
        <w:t>Подобные уроки позволяют реализовать связи теории с практикой, продолжить развитие у школьников наблюда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 xml:space="preserve">тельности, аналитических способностей, умения излагать свои мысли связно и аргументировано; </w:t>
      </w:r>
      <w:r w:rsidR="006C1349" w:rsidRPr="002B67D7">
        <w:rPr>
          <w:rFonts w:ascii="Times New Roman" w:hAnsi="Times New Roman" w:cs="Times New Roman"/>
          <w:sz w:val="28"/>
          <w:szCs w:val="28"/>
        </w:rPr>
        <w:lastRenderedPageBreak/>
        <w:t>проверить усвое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 xml:space="preserve">ние темы у всего класса.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Цель</w:t>
      </w:r>
      <w:r w:rsidR="003F2448" w:rsidRPr="002B67D7">
        <w:rPr>
          <w:rFonts w:ascii="Times New Roman" w:hAnsi="Times New Roman" w:cs="Times New Roman"/>
          <w:sz w:val="28"/>
          <w:szCs w:val="28"/>
        </w:rPr>
        <w:t>:</w:t>
      </w:r>
      <w:r w:rsidRPr="002B67D7">
        <w:rPr>
          <w:rFonts w:ascii="Times New Roman" w:hAnsi="Times New Roman" w:cs="Times New Roman"/>
          <w:sz w:val="28"/>
          <w:szCs w:val="28"/>
        </w:rPr>
        <w:t xml:space="preserve"> закрепление знаний по теме, развитие умения анализировать.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1. Класс получает задание: написать сочинение по предмету. В нем нужно связать в единое целое 5-10 из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вестных каждому ученику случаев из жизни, где встреча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ются изученные на уроках понятия и применяются полученные на уроках знания.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2. Описание в сочинении различных явлений и краткое их объяснение.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З. Оценка сочинений - учитывается количество приме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ров, языка </w:t>
      </w:r>
      <w:r w:rsidR="0032322A" w:rsidRPr="002B67D7">
        <w:rPr>
          <w:rFonts w:ascii="Times New Roman" w:hAnsi="Times New Roman" w:cs="Times New Roman"/>
          <w:sz w:val="28"/>
          <w:szCs w:val="28"/>
        </w:rPr>
        <w:t>изложения</w:t>
      </w:r>
      <w:r w:rsidRPr="002B67D7">
        <w:rPr>
          <w:rFonts w:ascii="Times New Roman" w:hAnsi="Times New Roman" w:cs="Times New Roman"/>
          <w:sz w:val="28"/>
          <w:szCs w:val="28"/>
        </w:rPr>
        <w:t>, качество объяснения примеров и то, как они "вписаны" в рассказ.</w:t>
      </w:r>
    </w:p>
    <w:p w:rsidR="006C1349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Урок – ролевая игра. </w:t>
      </w:r>
    </w:p>
    <w:p w:rsidR="0032322A" w:rsidRPr="002B67D7" w:rsidRDefault="0032322A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Pr="002B67D7">
        <w:rPr>
          <w:rFonts w:ascii="Times New Roman" w:hAnsi="Times New Roman" w:cs="Times New Roman"/>
          <w:sz w:val="28"/>
          <w:szCs w:val="28"/>
        </w:rPr>
        <w:t>: «Как</w:t>
      </w:r>
      <w:r w:rsidR="0096693A" w:rsidRPr="002B67D7">
        <w:rPr>
          <w:rFonts w:ascii="Times New Roman" w:hAnsi="Times New Roman" w:cs="Times New Roman"/>
          <w:sz w:val="28"/>
          <w:szCs w:val="28"/>
        </w:rPr>
        <w:t xml:space="preserve"> добраться до кабинета?», «Вы – учитель. У вас есть неуспевающие ученики. Ваши действия по преодолению пробелов в знаниях у учащихся».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Цель</w:t>
      </w:r>
      <w:r w:rsidRPr="002B67D7">
        <w:rPr>
          <w:rFonts w:ascii="Times New Roman" w:hAnsi="Times New Roman" w:cs="Times New Roman"/>
          <w:sz w:val="28"/>
          <w:szCs w:val="28"/>
        </w:rPr>
        <w:t>: формирование целенаправленных действий учащихся в моделируемой жизненной ситуации в соответ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ствии с сюжетом игры и распределенными ролями.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Виды</w:t>
      </w:r>
      <w:r w:rsidRPr="002B6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349" w:rsidRPr="002B67D7" w:rsidRDefault="003F2448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D7">
        <w:rPr>
          <w:rFonts w:ascii="Times New Roman" w:hAnsi="Times New Roman" w:cs="Times New Roman"/>
          <w:sz w:val="28"/>
          <w:szCs w:val="28"/>
        </w:rPr>
        <w:t>и</w:t>
      </w:r>
      <w:r w:rsidR="006C1349" w:rsidRPr="002B67D7">
        <w:rPr>
          <w:rFonts w:ascii="Times New Roman" w:hAnsi="Times New Roman" w:cs="Times New Roman"/>
          <w:sz w:val="28"/>
          <w:szCs w:val="28"/>
        </w:rPr>
        <w:t>митационные (направлены на имитацию опреде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>ленного профессионального действия)</w:t>
      </w:r>
      <w:r w:rsidRPr="002B67D7">
        <w:rPr>
          <w:rFonts w:ascii="Times New Roman" w:hAnsi="Times New Roman" w:cs="Times New Roman"/>
          <w:sz w:val="28"/>
          <w:szCs w:val="28"/>
        </w:rPr>
        <w:t>;</w:t>
      </w:r>
      <w:r w:rsidR="006C1349" w:rsidRPr="002B6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1349" w:rsidRPr="002B67D7" w:rsidRDefault="003F2448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с</w:t>
      </w:r>
      <w:r w:rsidR="006C1349" w:rsidRPr="002B67D7">
        <w:rPr>
          <w:rFonts w:ascii="Times New Roman" w:hAnsi="Times New Roman" w:cs="Times New Roman"/>
          <w:sz w:val="28"/>
          <w:szCs w:val="28"/>
        </w:rPr>
        <w:t>итуационные (связаны с решением какой-либо уз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>кой конкретной проблемы - игровой ситуации)</w:t>
      </w:r>
      <w:r w:rsidRPr="002B67D7">
        <w:rPr>
          <w:rFonts w:ascii="Times New Roman" w:hAnsi="Times New Roman" w:cs="Times New Roman"/>
          <w:sz w:val="28"/>
          <w:szCs w:val="28"/>
        </w:rPr>
        <w:t>;</w:t>
      </w:r>
      <w:r w:rsidR="006C1349" w:rsidRPr="002B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49" w:rsidRPr="002B67D7" w:rsidRDefault="003F2448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D7">
        <w:rPr>
          <w:rFonts w:ascii="Times New Roman" w:hAnsi="Times New Roman" w:cs="Times New Roman"/>
          <w:sz w:val="28"/>
          <w:szCs w:val="28"/>
        </w:rPr>
        <w:t>у</w:t>
      </w:r>
      <w:r w:rsidR="006C1349" w:rsidRPr="002B67D7">
        <w:rPr>
          <w:rFonts w:ascii="Times New Roman" w:hAnsi="Times New Roman" w:cs="Times New Roman"/>
          <w:sz w:val="28"/>
          <w:szCs w:val="28"/>
        </w:rPr>
        <w:t>словные</w:t>
      </w:r>
      <w:proofErr w:type="gramEnd"/>
      <w:r w:rsidR="006C1349" w:rsidRPr="002B67D7">
        <w:rPr>
          <w:rFonts w:ascii="Times New Roman" w:hAnsi="Times New Roman" w:cs="Times New Roman"/>
          <w:sz w:val="28"/>
          <w:szCs w:val="28"/>
        </w:rPr>
        <w:t xml:space="preserve"> (решение, например, учебных или произ</w:t>
      </w:r>
      <w:r w:rsidR="006C1349" w:rsidRPr="002B67D7">
        <w:rPr>
          <w:rFonts w:ascii="Times New Roman" w:hAnsi="Times New Roman" w:cs="Times New Roman"/>
          <w:sz w:val="28"/>
          <w:szCs w:val="28"/>
        </w:rPr>
        <w:softHyphen/>
        <w:t xml:space="preserve">водственных конфликтов).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Формы:</w:t>
      </w:r>
      <w:r w:rsidRPr="002B67D7">
        <w:rPr>
          <w:rFonts w:ascii="Times New Roman" w:hAnsi="Times New Roman" w:cs="Times New Roman"/>
          <w:sz w:val="28"/>
          <w:szCs w:val="28"/>
        </w:rPr>
        <w:t xml:space="preserve"> </w:t>
      </w:r>
      <w:r w:rsidR="003F2448" w:rsidRPr="002B67D7">
        <w:rPr>
          <w:rFonts w:ascii="Times New Roman" w:hAnsi="Times New Roman" w:cs="Times New Roman"/>
          <w:sz w:val="28"/>
          <w:szCs w:val="28"/>
        </w:rPr>
        <w:t>в</w:t>
      </w:r>
      <w:r w:rsidRPr="002B67D7">
        <w:rPr>
          <w:rFonts w:ascii="Times New Roman" w:hAnsi="Times New Roman" w:cs="Times New Roman"/>
          <w:sz w:val="28"/>
          <w:szCs w:val="28"/>
        </w:rPr>
        <w:t>оображаемые путешествия, дискуссии на ос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нове распределения ролей, пресс-конференции.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Основные этапы: подготовительный, игровой, заключи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тельный, анализ результатов. </w:t>
      </w:r>
    </w:p>
    <w:p w:rsidR="0096693A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Урок – </w:t>
      </w:r>
      <w:r w:rsidR="00CD65F5" w:rsidRPr="002B67D7">
        <w:rPr>
          <w:rFonts w:ascii="Times New Roman" w:hAnsi="Times New Roman" w:cs="Times New Roman"/>
          <w:b/>
          <w:sz w:val="28"/>
          <w:szCs w:val="28"/>
        </w:rPr>
        <w:t>п</w:t>
      </w:r>
      <w:r w:rsidRPr="002B67D7">
        <w:rPr>
          <w:rFonts w:ascii="Times New Roman" w:hAnsi="Times New Roman" w:cs="Times New Roman"/>
          <w:b/>
          <w:sz w:val="28"/>
          <w:szCs w:val="28"/>
        </w:rPr>
        <w:t>ридумай проект</w:t>
      </w:r>
      <w:r w:rsidR="00CD65F5" w:rsidRPr="002B67D7">
        <w:rPr>
          <w:rFonts w:ascii="Times New Roman" w:hAnsi="Times New Roman" w:cs="Times New Roman"/>
          <w:b/>
          <w:sz w:val="28"/>
          <w:szCs w:val="28"/>
        </w:rPr>
        <w:t>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3A" w:rsidRPr="002B67D7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="0096693A" w:rsidRPr="002B67D7">
        <w:rPr>
          <w:rFonts w:ascii="Times New Roman" w:hAnsi="Times New Roman" w:cs="Times New Roman"/>
          <w:sz w:val="28"/>
          <w:szCs w:val="28"/>
        </w:rPr>
        <w:t>: «Изменим школьный двор», «Создать эскиз игровой комнаты для начальной школы».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Цель:</w:t>
      </w:r>
      <w:r w:rsidRPr="002B67D7">
        <w:rPr>
          <w:rFonts w:ascii="Times New Roman" w:hAnsi="Times New Roman" w:cs="Times New Roman"/>
          <w:sz w:val="28"/>
          <w:szCs w:val="28"/>
        </w:rPr>
        <w:t xml:space="preserve"> </w:t>
      </w:r>
      <w:r w:rsidR="003F2448" w:rsidRPr="002B67D7">
        <w:rPr>
          <w:rFonts w:ascii="Times New Roman" w:hAnsi="Times New Roman" w:cs="Times New Roman"/>
          <w:sz w:val="28"/>
          <w:szCs w:val="28"/>
        </w:rPr>
        <w:t>п</w:t>
      </w:r>
      <w:r w:rsidRPr="002B67D7">
        <w:rPr>
          <w:rFonts w:ascii="Times New Roman" w:hAnsi="Times New Roman" w:cs="Times New Roman"/>
          <w:sz w:val="28"/>
          <w:szCs w:val="28"/>
        </w:rPr>
        <w:t xml:space="preserve">рактическое применение изученного на уроке явления (закона) в разработанных учениками технических проектах.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Целевая установка, актуализация знаний учащихся. Формирование творческих групп. Возможна индивидуальная работа.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Разработка технических проектов в соответствии с тре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бованиями. Защита проектов и определение наиболее привлекательных.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C1349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У</w:t>
      </w:r>
      <w:r w:rsidR="00CD65F5" w:rsidRPr="002B67D7">
        <w:rPr>
          <w:rFonts w:ascii="Times New Roman" w:hAnsi="Times New Roman" w:cs="Times New Roman"/>
          <w:b/>
          <w:sz w:val="28"/>
          <w:szCs w:val="28"/>
        </w:rPr>
        <w:t>рок – домино.</w:t>
      </w:r>
      <w:r w:rsidRPr="002B6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93A" w:rsidRPr="002B67D7" w:rsidRDefault="0096693A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Pr="002B67D7">
        <w:rPr>
          <w:rFonts w:ascii="Times New Roman" w:hAnsi="Times New Roman" w:cs="Times New Roman"/>
          <w:sz w:val="28"/>
          <w:szCs w:val="28"/>
        </w:rPr>
        <w:t>: «Формулы сокращенного умножения», «Тригонометрические формулы».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Почти все ученики ленятся запоминать формулы. За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помнить же их необходимо. Это позволяет сделать игра "Домино".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lastRenderedPageBreak/>
        <w:t>Одной формуле может быть поставлено в соответствие до 10 верных формулировок или наоборот: одной форму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лировке соответствует несколько формул. 10-20 минут игры в такое "домино" достаточно для прочного запомина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ния многих формул. </w:t>
      </w:r>
    </w:p>
    <w:p w:rsidR="006C1349" w:rsidRPr="002B67D7" w:rsidRDefault="006C1349" w:rsidP="002B6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У</w:t>
      </w:r>
      <w:r w:rsidR="00CD65F5" w:rsidRPr="002B67D7">
        <w:rPr>
          <w:rFonts w:ascii="Times New Roman" w:hAnsi="Times New Roman" w:cs="Times New Roman"/>
          <w:b/>
          <w:sz w:val="28"/>
          <w:szCs w:val="28"/>
        </w:rPr>
        <w:t>рок – соревнование.</w:t>
      </w:r>
      <w:r w:rsidRPr="002B6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93A" w:rsidRPr="002B67D7" w:rsidRDefault="0096693A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Pr="002B67D7">
        <w:rPr>
          <w:rFonts w:ascii="Times New Roman" w:hAnsi="Times New Roman" w:cs="Times New Roman"/>
          <w:sz w:val="28"/>
          <w:szCs w:val="28"/>
        </w:rPr>
        <w:t>: «Решение линейных уравнений и неравенств», «Решение квадратных уравнений и неравенств»</w:t>
      </w:r>
      <w:r w:rsidR="003F2448" w:rsidRPr="002B67D7">
        <w:rPr>
          <w:rFonts w:ascii="Times New Roman" w:hAnsi="Times New Roman" w:cs="Times New Roman"/>
          <w:sz w:val="28"/>
          <w:szCs w:val="28"/>
        </w:rPr>
        <w:t>, «Действия с положительными и отрицательными числами».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Могут быть разными по содержанию, по организации и структуре. Наиболее часто проводятся с целью повторения или обобщения изученного материала.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Виды: поединок, бой, эстафета, соревнования и др.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>Цель</w:t>
      </w:r>
      <w:r w:rsidRPr="002B67D7">
        <w:rPr>
          <w:rFonts w:ascii="Times New Roman" w:hAnsi="Times New Roman" w:cs="Times New Roman"/>
          <w:sz w:val="28"/>
          <w:szCs w:val="28"/>
        </w:rPr>
        <w:t xml:space="preserve">: </w:t>
      </w:r>
      <w:r w:rsidR="00D21E65" w:rsidRPr="002B67D7">
        <w:rPr>
          <w:rFonts w:ascii="Times New Roman" w:hAnsi="Times New Roman" w:cs="Times New Roman"/>
          <w:sz w:val="28"/>
          <w:szCs w:val="28"/>
        </w:rPr>
        <w:t>в</w:t>
      </w:r>
      <w:r w:rsidRPr="002B67D7">
        <w:rPr>
          <w:rFonts w:ascii="Times New Roman" w:hAnsi="Times New Roman" w:cs="Times New Roman"/>
          <w:sz w:val="28"/>
          <w:szCs w:val="28"/>
        </w:rPr>
        <w:t>оспитание индивидуальной и коллективной от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ветственности за результаты работы.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Формирование у учащихся умений соотносить свои ин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тересы с интересами коллектива, подчинять свои эмоции решению конкретной задачи, использовать все свои воз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можности, ориентироваться в нестандартных ситуациях.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Цель: овладеть умением применения приобретенных  знаний в жизни.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D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1. Проверка домашнего задания.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2. Решение примеров из учебника.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З. Создание ситуации: решаем задачи, которые составляем сами.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4. Составление задач (самостоятельно, в парах, в группах). Учитель в это время составляет свои примеры и записывает их на одной части доски.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5. Задачи учеников записываются  на другой части дос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ки (задачи участников до начала соревнования закрыты).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6. Организация соревнования: кто быстрее решит: учи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тель или класс? </w:t>
      </w:r>
      <w:r w:rsidR="003F2448" w:rsidRPr="002B67D7">
        <w:rPr>
          <w:rFonts w:ascii="Times New Roman" w:hAnsi="Times New Roman" w:cs="Times New Roman"/>
          <w:sz w:val="28"/>
          <w:szCs w:val="28"/>
        </w:rPr>
        <w:t>(Допускается работа по группам)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7. У доски с учителем соревнуется самый сильный уче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ник</w:t>
      </w:r>
      <w:r w:rsidR="00CD65F5" w:rsidRPr="002B67D7">
        <w:rPr>
          <w:rFonts w:ascii="Times New Roman" w:hAnsi="Times New Roman" w:cs="Times New Roman"/>
          <w:sz w:val="28"/>
          <w:szCs w:val="28"/>
        </w:rPr>
        <w:t xml:space="preserve">. Весь класс решает вместе с ним </w:t>
      </w:r>
      <w:r w:rsidRPr="002B67D7">
        <w:rPr>
          <w:rFonts w:ascii="Times New Roman" w:hAnsi="Times New Roman" w:cs="Times New Roman"/>
          <w:sz w:val="28"/>
          <w:szCs w:val="28"/>
        </w:rPr>
        <w:t>задачи, составлен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ные учителем. Учитель одновременно решает задачи учеников.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8. Обсуждение, подведение итогов, выводы. Оценива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ется правильность решения задач, умения применять свои знания при решении задач, актуальность задач. </w:t>
      </w:r>
    </w:p>
    <w:p w:rsidR="006C1349" w:rsidRPr="002B67D7" w:rsidRDefault="006C1349" w:rsidP="002B67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Применение данного типа нетрадиционного урока позво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ляет вскрыть слабые стороны в знаниях и вычислительных навыках учащихся, провести урок в игровой форме. </w:t>
      </w:r>
    </w:p>
    <w:p w:rsidR="00082DEF" w:rsidRPr="002B67D7" w:rsidRDefault="00082DEF" w:rsidP="002B67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 </w:t>
      </w:r>
      <w:r w:rsidRPr="002B67D7">
        <w:rPr>
          <w:rFonts w:ascii="Times New Roman" w:hAnsi="Times New Roman" w:cs="Times New Roman"/>
          <w:sz w:val="28"/>
          <w:szCs w:val="28"/>
        </w:rPr>
        <w:t>проверка</w:t>
      </w:r>
      <w:r w:rsidRPr="002B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7D7">
        <w:rPr>
          <w:rFonts w:ascii="Times New Roman" w:hAnsi="Times New Roman" w:cs="Times New Roman"/>
          <w:sz w:val="28"/>
          <w:szCs w:val="28"/>
        </w:rPr>
        <w:t>работы модели деятельности учителя и методики обучения учащихся подтвердила устойчивый положительный рост качества знаний обучающихся по математике.</w:t>
      </w:r>
      <w:r w:rsidRPr="002B6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7D7">
        <w:rPr>
          <w:rFonts w:ascii="Times New Roman" w:hAnsi="Times New Roman" w:cs="Times New Roman"/>
          <w:color w:val="000000"/>
          <w:sz w:val="28"/>
          <w:szCs w:val="28"/>
        </w:rPr>
        <w:t>О положительных успехах работы свидетельствует общая успеваемость по предмету - 100%; рост среднего балла; призовые места, занимаемые учениками на школьных, районных, городских</w:t>
      </w:r>
      <w:r w:rsidR="002952D8" w:rsidRPr="002B67D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олимпиадах</w:t>
      </w:r>
      <w:r w:rsidRPr="002B67D7">
        <w:rPr>
          <w:rFonts w:ascii="Times New Roman" w:hAnsi="Times New Roman" w:cs="Times New Roman"/>
          <w:color w:val="000000"/>
          <w:sz w:val="28"/>
          <w:szCs w:val="28"/>
        </w:rPr>
        <w:t xml:space="preserve">, международных </w:t>
      </w:r>
      <w:r w:rsidR="00D21E65" w:rsidRPr="002B67D7">
        <w:rPr>
          <w:rFonts w:ascii="Times New Roman" w:hAnsi="Times New Roman" w:cs="Times New Roman"/>
          <w:color w:val="000000"/>
          <w:sz w:val="28"/>
          <w:szCs w:val="28"/>
        </w:rPr>
        <w:t>конкурсах - играх</w:t>
      </w:r>
      <w:r w:rsidRPr="002B67D7">
        <w:rPr>
          <w:rFonts w:ascii="Times New Roman" w:hAnsi="Times New Roman" w:cs="Times New Roman"/>
          <w:color w:val="000000"/>
          <w:sz w:val="28"/>
          <w:szCs w:val="28"/>
        </w:rPr>
        <w:t>; наблюдается устойчивая динамика роста мотивации к изучению предмета.</w:t>
      </w:r>
    </w:p>
    <w:p w:rsidR="00082DEF" w:rsidRPr="002B67D7" w:rsidRDefault="00082DEF" w:rsidP="002B6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49" w:rsidRPr="002B67D7" w:rsidRDefault="006C1349" w:rsidP="002B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A4" w:rsidRPr="002B67D7" w:rsidRDefault="009C04A4" w:rsidP="002B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Литература:</w:t>
      </w:r>
    </w:p>
    <w:p w:rsidR="009C04A4" w:rsidRPr="002B67D7" w:rsidRDefault="009C04A4" w:rsidP="002B6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Безрукова В.С. все о современном уроке: проблемы и решения. - М.: «Сентябрь», 2004. – 160 с.</w:t>
      </w:r>
    </w:p>
    <w:p w:rsidR="009C04A4" w:rsidRPr="002B67D7" w:rsidRDefault="009C04A4" w:rsidP="002B6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Короткова М</w:t>
      </w:r>
      <w:r w:rsidR="003059E4" w:rsidRPr="002B67D7">
        <w:rPr>
          <w:rFonts w:ascii="Times New Roman" w:hAnsi="Times New Roman" w:cs="Times New Roman"/>
          <w:sz w:val="28"/>
          <w:szCs w:val="28"/>
        </w:rPr>
        <w:t>.Н. Н</w:t>
      </w:r>
      <w:r w:rsidRPr="002B67D7">
        <w:rPr>
          <w:rFonts w:ascii="Times New Roman" w:hAnsi="Times New Roman" w:cs="Times New Roman"/>
          <w:sz w:val="28"/>
          <w:szCs w:val="28"/>
        </w:rPr>
        <w:t>етрадиционные формы уроков // Препода</w:t>
      </w:r>
      <w:r w:rsidR="003059E4" w:rsidRPr="002B67D7">
        <w:rPr>
          <w:rFonts w:ascii="Times New Roman" w:hAnsi="Times New Roman" w:cs="Times New Roman"/>
          <w:sz w:val="28"/>
          <w:szCs w:val="28"/>
        </w:rPr>
        <w:t>вание истории и обществознания в школе. 2002. №7.</w:t>
      </w:r>
    </w:p>
    <w:p w:rsidR="003059E4" w:rsidRPr="002B67D7" w:rsidRDefault="003059E4" w:rsidP="002B67D7">
      <w:pPr>
        <w:pStyle w:val="a3"/>
        <w:numPr>
          <w:ilvl w:val="0"/>
          <w:numId w:val="1"/>
        </w:numPr>
        <w:spacing w:before="1" w:beforeAutospacing="1" w:after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Кульневич С.В., Лакоценина Т.П. Воспитательная работа в со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временной школе. Воспитание: от формирования к развитию. - М.</w:t>
      </w:r>
      <w:r w:rsidRPr="002B67D7">
        <w:rPr>
          <w:rFonts w:ascii="Times New Roman" w:hAnsi="Times New Roman" w:cs="Times New Roman"/>
          <w:sz w:val="28"/>
          <w:szCs w:val="28"/>
        </w:rPr>
        <w:softHyphen/>
      </w:r>
      <w:r w:rsidR="00552D0A" w:rsidRPr="002B67D7">
        <w:rPr>
          <w:rFonts w:ascii="Times New Roman" w:hAnsi="Times New Roman" w:cs="Times New Roman"/>
          <w:sz w:val="28"/>
          <w:szCs w:val="28"/>
        </w:rPr>
        <w:t xml:space="preserve"> - </w:t>
      </w:r>
      <w:r w:rsidRPr="002B67D7">
        <w:rPr>
          <w:rFonts w:ascii="Times New Roman" w:hAnsi="Times New Roman" w:cs="Times New Roman"/>
          <w:sz w:val="28"/>
          <w:szCs w:val="28"/>
        </w:rPr>
        <w:t xml:space="preserve">Ростов </w:t>
      </w:r>
      <w:r w:rsidR="00552D0A" w:rsidRPr="002B67D7">
        <w:rPr>
          <w:rFonts w:ascii="Times New Roman" w:hAnsi="Times New Roman" w:cs="Times New Roman"/>
          <w:sz w:val="28"/>
          <w:szCs w:val="28"/>
        </w:rPr>
        <w:t>н/</w:t>
      </w:r>
      <w:r w:rsidRPr="002B67D7">
        <w:rPr>
          <w:rFonts w:ascii="Times New Roman" w:hAnsi="Times New Roman" w:cs="Times New Roman"/>
          <w:sz w:val="28"/>
          <w:szCs w:val="28"/>
        </w:rPr>
        <w:t xml:space="preserve">Д, 2000. - 191 с. </w:t>
      </w:r>
    </w:p>
    <w:p w:rsidR="003059E4" w:rsidRPr="002B67D7" w:rsidRDefault="003059E4" w:rsidP="002B67D7">
      <w:pPr>
        <w:pStyle w:val="a3"/>
        <w:numPr>
          <w:ilvl w:val="0"/>
          <w:numId w:val="1"/>
        </w:numPr>
        <w:spacing w:before="1" w:beforeAutospacing="1" w:after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 xml:space="preserve">Кульневич </w:t>
      </w:r>
      <w:r w:rsidR="00552D0A" w:rsidRPr="002B67D7">
        <w:rPr>
          <w:rFonts w:ascii="Times New Roman" w:hAnsi="Times New Roman" w:cs="Times New Roman"/>
          <w:sz w:val="28"/>
          <w:szCs w:val="28"/>
        </w:rPr>
        <w:t>С</w:t>
      </w:r>
      <w:r w:rsidRPr="002B67D7">
        <w:rPr>
          <w:rFonts w:ascii="Times New Roman" w:hAnsi="Times New Roman" w:cs="Times New Roman"/>
          <w:sz w:val="28"/>
          <w:szCs w:val="28"/>
        </w:rPr>
        <w:t>.</w:t>
      </w:r>
      <w:r w:rsidR="00552D0A" w:rsidRPr="002B67D7">
        <w:rPr>
          <w:rFonts w:ascii="Times New Roman" w:hAnsi="Times New Roman" w:cs="Times New Roman"/>
          <w:sz w:val="28"/>
          <w:szCs w:val="28"/>
        </w:rPr>
        <w:t>В</w:t>
      </w:r>
      <w:r w:rsidRPr="002B67D7">
        <w:rPr>
          <w:rFonts w:ascii="Times New Roman" w:hAnsi="Times New Roman" w:cs="Times New Roman"/>
          <w:sz w:val="28"/>
          <w:szCs w:val="28"/>
        </w:rPr>
        <w:t xml:space="preserve">., Лакоценина </w:t>
      </w:r>
      <w:r w:rsidR="00552D0A" w:rsidRPr="002B67D7">
        <w:rPr>
          <w:rFonts w:ascii="Times New Roman" w:hAnsi="Times New Roman" w:cs="Times New Roman"/>
          <w:sz w:val="28"/>
          <w:szCs w:val="28"/>
        </w:rPr>
        <w:t xml:space="preserve">Т.П. </w:t>
      </w:r>
      <w:r w:rsidRPr="002B67D7">
        <w:rPr>
          <w:rFonts w:ascii="Times New Roman" w:hAnsi="Times New Roman" w:cs="Times New Roman"/>
          <w:sz w:val="28"/>
          <w:szCs w:val="28"/>
        </w:rPr>
        <w:t>Воспитательная работа в сред</w:t>
      </w:r>
      <w:r w:rsidRPr="002B67D7">
        <w:rPr>
          <w:rFonts w:ascii="Times New Roman" w:hAnsi="Times New Roman" w:cs="Times New Roman"/>
          <w:sz w:val="28"/>
          <w:szCs w:val="28"/>
        </w:rPr>
        <w:softHyphen/>
        <w:t xml:space="preserve">ней школе: от коллективизма к взаимодействию. </w:t>
      </w:r>
      <w:r w:rsidR="00552D0A" w:rsidRPr="002B67D7">
        <w:rPr>
          <w:rFonts w:ascii="Times New Roman" w:hAnsi="Times New Roman" w:cs="Times New Roman"/>
          <w:sz w:val="28"/>
          <w:szCs w:val="28"/>
        </w:rPr>
        <w:t>Учеб. метод</w:t>
      </w:r>
      <w:r w:rsidRPr="002B67D7">
        <w:rPr>
          <w:rFonts w:ascii="Times New Roman" w:hAnsi="Times New Roman" w:cs="Times New Roman"/>
          <w:sz w:val="28"/>
          <w:szCs w:val="28"/>
        </w:rPr>
        <w:t xml:space="preserve">. пособие - Ростов </w:t>
      </w:r>
      <w:r w:rsidR="00552D0A" w:rsidRPr="002B6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52D0A" w:rsidRPr="002B67D7">
        <w:rPr>
          <w:rFonts w:ascii="Times New Roman" w:hAnsi="Times New Roman" w:cs="Times New Roman"/>
          <w:sz w:val="28"/>
          <w:szCs w:val="28"/>
        </w:rPr>
        <w:t>/</w:t>
      </w:r>
      <w:r w:rsidRPr="002B67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67D7">
        <w:rPr>
          <w:rFonts w:ascii="Times New Roman" w:hAnsi="Times New Roman" w:cs="Times New Roman"/>
          <w:sz w:val="28"/>
          <w:szCs w:val="28"/>
        </w:rPr>
        <w:t xml:space="preserve">: "Учитель"; 2001. -287 с. </w:t>
      </w:r>
    </w:p>
    <w:p w:rsidR="00552D0A" w:rsidRPr="002B67D7" w:rsidRDefault="00552D0A" w:rsidP="002B67D7">
      <w:pPr>
        <w:pStyle w:val="a3"/>
        <w:numPr>
          <w:ilvl w:val="0"/>
          <w:numId w:val="1"/>
        </w:numPr>
        <w:spacing w:before="1" w:beforeAutospacing="1" w:after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Кульневич СВ., Лакоценина Т.П.  Совсем необычный урок: Прак</w:t>
      </w:r>
      <w:r w:rsidRPr="002B67D7">
        <w:rPr>
          <w:rFonts w:ascii="Times New Roman" w:hAnsi="Times New Roman" w:cs="Times New Roman"/>
          <w:sz w:val="28"/>
          <w:szCs w:val="28"/>
        </w:rPr>
        <w:softHyphen/>
        <w:t>тич. пособие. - Ростов н</w:t>
      </w:r>
      <w:proofErr w:type="gramStart"/>
      <w:r w:rsidRPr="002B67D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B67D7">
        <w:rPr>
          <w:rFonts w:ascii="Times New Roman" w:hAnsi="Times New Roman" w:cs="Times New Roman"/>
          <w:sz w:val="28"/>
          <w:szCs w:val="28"/>
        </w:rPr>
        <w:t xml:space="preserve">: "Учитель", 2001. -160 с. </w:t>
      </w:r>
    </w:p>
    <w:p w:rsidR="003059E4" w:rsidRPr="002B67D7" w:rsidRDefault="00552D0A" w:rsidP="002B67D7">
      <w:pPr>
        <w:pStyle w:val="a3"/>
        <w:numPr>
          <w:ilvl w:val="0"/>
          <w:numId w:val="1"/>
        </w:numPr>
        <w:spacing w:before="1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B67D7">
        <w:rPr>
          <w:rFonts w:ascii="Times New Roman" w:hAnsi="Times New Roman" w:cs="Times New Roman"/>
          <w:sz w:val="28"/>
          <w:szCs w:val="28"/>
        </w:rPr>
        <w:t>Манвелов С.Г. Основы творческой разработки урока математики // Математика. 2001. №13.</w:t>
      </w:r>
    </w:p>
    <w:sectPr w:rsidR="003059E4" w:rsidRPr="002B67D7" w:rsidSect="002B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BD6"/>
    <w:multiLevelType w:val="hybridMultilevel"/>
    <w:tmpl w:val="B5027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25B79"/>
    <w:multiLevelType w:val="hybridMultilevel"/>
    <w:tmpl w:val="BA54A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4D42"/>
    <w:rsid w:val="00082DEF"/>
    <w:rsid w:val="000E4D42"/>
    <w:rsid w:val="002952D8"/>
    <w:rsid w:val="002B67D7"/>
    <w:rsid w:val="00304813"/>
    <w:rsid w:val="003059E4"/>
    <w:rsid w:val="0032322A"/>
    <w:rsid w:val="0032741D"/>
    <w:rsid w:val="003A204E"/>
    <w:rsid w:val="003F2448"/>
    <w:rsid w:val="004242C6"/>
    <w:rsid w:val="004A18E8"/>
    <w:rsid w:val="00552D0A"/>
    <w:rsid w:val="00621C05"/>
    <w:rsid w:val="006C1349"/>
    <w:rsid w:val="006E095E"/>
    <w:rsid w:val="0071468D"/>
    <w:rsid w:val="007B4EFE"/>
    <w:rsid w:val="00881547"/>
    <w:rsid w:val="008F69BE"/>
    <w:rsid w:val="0096693A"/>
    <w:rsid w:val="009C04A4"/>
    <w:rsid w:val="00A20223"/>
    <w:rsid w:val="00AC7203"/>
    <w:rsid w:val="00B84F6E"/>
    <w:rsid w:val="00CD3139"/>
    <w:rsid w:val="00CD65F5"/>
    <w:rsid w:val="00D21E65"/>
    <w:rsid w:val="00DA2686"/>
    <w:rsid w:val="00DB78B3"/>
    <w:rsid w:val="00E1282E"/>
    <w:rsid w:val="00F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C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Пушуля</cp:lastModifiedBy>
  <cp:revision>15</cp:revision>
  <cp:lastPrinted>2008-03-13T18:50:00Z</cp:lastPrinted>
  <dcterms:created xsi:type="dcterms:W3CDTF">2008-01-14T10:00:00Z</dcterms:created>
  <dcterms:modified xsi:type="dcterms:W3CDTF">2012-08-23T17:31:00Z</dcterms:modified>
</cp:coreProperties>
</file>