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ДОНСКОЙ НАУКОГРАД.</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Город, который мы сегодня посетили, достоин, на наш взгляд, звания наукограда. Речь идет о небольшом степном городке к югу от Ростова-на-Дону – Зернограде.</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В этом городе рождаются и получают путевку в жизнь новые сельхозмашины, начинают шествие на поля выведенные сорта пшеницы, риса, сорго. Название города говорит само за себя. Здесь находится целое созвездие различных научных центров, которым мог позавидовать даже крупный город.</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Приехав в Зерноград на маршрутке, сразу попали в уютный дворик АЧГАА рядом с автовокзалом. Эту зеленую площадку перед зданием ВУЗа можно вначале принять за городской парк. Здесь и удобные скамейки, и фонтан, и памятник донским агрономам, и мемориал павшим в годы Великой Отечественной войны преподавателям и студентам бывшего АЧИМСХа (Азово-Черноморского института механизации сельского хозяйства), ныне переименованного в Азово-Черноморскую государственную аграрную академию. Красивое место в городе. Не зря здесь много детей с молодыми родителями.</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Следующая наша остановка около монумента Славы на площади П</w:t>
      </w:r>
      <w:r>
        <w:rPr>
          <w:rFonts w:ascii="Times New Roman" w:hAnsi="Times New Roman"/>
        </w:rPr>
        <w:t>обеды. Здесь установлена стела с</w:t>
      </w:r>
      <w:r w:rsidRPr="00F31599">
        <w:rPr>
          <w:rFonts w:ascii="Times New Roman" w:hAnsi="Times New Roman"/>
        </w:rPr>
        <w:t xml:space="preserve"> </w:t>
      </w:r>
      <w:proofErr w:type="gramStart"/>
      <w:r w:rsidRPr="00F31599">
        <w:rPr>
          <w:rFonts w:ascii="Times New Roman" w:hAnsi="Times New Roman"/>
        </w:rPr>
        <w:t>памятник</w:t>
      </w:r>
      <w:r>
        <w:rPr>
          <w:rFonts w:ascii="Times New Roman" w:hAnsi="Times New Roman"/>
        </w:rPr>
        <w:t>ом</w:t>
      </w:r>
      <w:proofErr w:type="gramEnd"/>
      <w:r>
        <w:rPr>
          <w:rFonts w:ascii="Times New Roman" w:hAnsi="Times New Roman"/>
        </w:rPr>
        <w:t xml:space="preserve"> бегущим</w:t>
      </w:r>
      <w:r w:rsidRPr="00F31599">
        <w:rPr>
          <w:rFonts w:ascii="Times New Roman" w:hAnsi="Times New Roman"/>
        </w:rPr>
        <w:t xml:space="preserve"> в атаку солдатами. По главной магистрали города – улице Ленина, дошли до площади Мира в поисках краеведческого музея, о котором еще недавно писала на своих страницах одна из центральных газет. Но вот беда, никто из </w:t>
      </w:r>
      <w:proofErr w:type="gramStart"/>
      <w:r w:rsidRPr="00F31599">
        <w:rPr>
          <w:rFonts w:ascii="Times New Roman" w:hAnsi="Times New Roman"/>
        </w:rPr>
        <w:t>встретившихся</w:t>
      </w:r>
      <w:proofErr w:type="gramEnd"/>
      <w:r w:rsidRPr="00F31599">
        <w:rPr>
          <w:rFonts w:ascii="Times New Roman" w:hAnsi="Times New Roman"/>
        </w:rPr>
        <w:t xml:space="preserve"> нам по пути зерноградцев, не знает, где он находится. И все, как один, утверждали, что никакого музея в городе никогда не было. Вот такие дела. Прикинув в голове, где</w:t>
      </w:r>
      <w:r>
        <w:rPr>
          <w:rFonts w:ascii="Times New Roman" w:hAnsi="Times New Roman"/>
        </w:rPr>
        <w:t>,</w:t>
      </w:r>
      <w:r w:rsidRPr="00F31599">
        <w:rPr>
          <w:rFonts w:ascii="Times New Roman" w:hAnsi="Times New Roman"/>
        </w:rPr>
        <w:t xml:space="preserve"> все-таки</w:t>
      </w:r>
      <w:r>
        <w:rPr>
          <w:rFonts w:ascii="Times New Roman" w:hAnsi="Times New Roman"/>
        </w:rPr>
        <w:t>,</w:t>
      </w:r>
      <w:r w:rsidRPr="00F31599">
        <w:rPr>
          <w:rFonts w:ascii="Times New Roman" w:hAnsi="Times New Roman"/>
        </w:rPr>
        <w:t xml:space="preserve"> </w:t>
      </w:r>
      <w:proofErr w:type="gramStart"/>
      <w:r w:rsidRPr="00F31599">
        <w:rPr>
          <w:rFonts w:ascii="Times New Roman" w:hAnsi="Times New Roman"/>
        </w:rPr>
        <w:t>он</w:t>
      </w:r>
      <w:proofErr w:type="gramEnd"/>
      <w:r w:rsidRPr="00F31599">
        <w:rPr>
          <w:rFonts w:ascii="Times New Roman" w:hAnsi="Times New Roman"/>
        </w:rPr>
        <w:t xml:space="preserve"> может быть, пошли к Дому культуры, который очень похож на наш, кавалерский, только с мозаичным панно на стене. Действительно, на втором этаже ДК оказался музей с очень интересной женщиной – руководителем. Для нас она с удовольствием не только провела экскурсию, но и познакомила с новой концепцией будущего краеведческого музея донского наукограда. Музей нам очень понравился. В нем колоссальное число экспонатов, рассказывающих о хоть и небольшой, но богатой и интересной истории Зернограда и всего Зерноградского района. Одно плохо – полное отсутствие сувенирной продукции. Печатные издания: книги, открытки, календари в музее есть, но, увы, в единственных экземплярах.</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Поблагодарив экскурсовода и попрощавшись с ним, мы пошли на детскую площадку недалеко от площади Мира. Площадка оказалась целым детским игровым городком «Капитошка» с качелями, каруселями, горками. Наше внимание привлек огромный батут, на котором наша Даша успела впервые в своей жизни вдоволь попрыгать.</w:t>
      </w:r>
    </w:p>
    <w:p w:rsidR="003E4231" w:rsidRPr="00F31599" w:rsidRDefault="003E4231" w:rsidP="003E4231">
      <w:pPr>
        <w:spacing w:after="0" w:line="240" w:lineRule="auto"/>
        <w:jc w:val="both"/>
        <w:rPr>
          <w:rFonts w:ascii="Times New Roman" w:hAnsi="Times New Roman"/>
        </w:rPr>
      </w:pPr>
      <w:r w:rsidRPr="00F31599">
        <w:rPr>
          <w:rFonts w:ascii="Times New Roman" w:hAnsi="Times New Roman"/>
        </w:rPr>
        <w:t xml:space="preserve">   Ушли мы из «Капитошки» вовремя, небо затянулось тучами, начал срываться дождь. Решили переждать его, а заодно и перекусить в одном из кафе. Ну, а позже, дошли до автовокзала, сели в маршрутку и отправились обратно в Ростов.</w:t>
      </w:r>
    </w:p>
    <w:p w:rsidR="003E4231" w:rsidRDefault="003E4231" w:rsidP="003E4231">
      <w:pPr>
        <w:spacing w:after="0" w:line="240" w:lineRule="auto"/>
        <w:jc w:val="both"/>
        <w:rPr>
          <w:rFonts w:ascii="Times New Roman" w:hAnsi="Times New Roman"/>
        </w:rPr>
      </w:pPr>
      <w:r w:rsidRPr="00F31599">
        <w:rPr>
          <w:rFonts w:ascii="Times New Roman" w:hAnsi="Times New Roman"/>
        </w:rPr>
        <w:t xml:space="preserve">                                                                                                                               </w:t>
      </w:r>
      <w:r>
        <w:rPr>
          <w:rFonts w:ascii="Times New Roman" w:hAnsi="Times New Roman"/>
        </w:rPr>
        <w:t xml:space="preserve">               </w:t>
      </w:r>
      <w:r w:rsidRPr="00F31599">
        <w:rPr>
          <w:rFonts w:ascii="Times New Roman" w:hAnsi="Times New Roman"/>
        </w:rPr>
        <w:t>02.06.2008.</w:t>
      </w:r>
    </w:p>
    <w:sectPr w:rsidR="003E4231" w:rsidSect="004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3825"/>
    <w:rsid w:val="003E4231"/>
    <w:rsid w:val="004148D7"/>
    <w:rsid w:val="00476F4F"/>
    <w:rsid w:val="008C77F5"/>
    <w:rsid w:val="00963825"/>
    <w:rsid w:val="00D23C25"/>
    <w:rsid w:val="00D551BA"/>
    <w:rsid w:val="00D753E9"/>
    <w:rsid w:val="00E8622A"/>
    <w:rsid w:val="00FB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25"/>
    <w:rPr>
      <w:rFonts w:ascii="Calibri" w:eastAsia="Calibri" w:hAnsi="Calibri"/>
      <w:lang w:eastAsia="en-US"/>
    </w:rPr>
  </w:style>
  <w:style w:type="paragraph" w:styleId="1">
    <w:name w:val="heading 1"/>
    <w:basedOn w:val="a"/>
    <w:next w:val="a"/>
    <w:link w:val="10"/>
    <w:uiPriority w:val="99"/>
    <w:qFormat/>
    <w:rsid w:val="00D753E9"/>
    <w:pPr>
      <w:keepNext/>
      <w:widowControl w:val="0"/>
      <w:autoSpaceDE w:val="0"/>
      <w:autoSpaceDN w:val="0"/>
      <w:adjustRightInd w:val="0"/>
      <w:spacing w:before="240" w:after="60" w:line="240" w:lineRule="auto"/>
      <w:ind w:firstLine="709"/>
      <w:jc w:val="both"/>
      <w:outlineLvl w:val="0"/>
    </w:pPr>
    <w:rPr>
      <w:rFonts w:ascii="Cambria" w:eastAsia="Times New Roman" w:hAnsi="Cambria" w:cs="Cambria"/>
      <w:b/>
      <w:bCs/>
      <w:kern w:val="32"/>
      <w:sz w:val="32"/>
      <w:szCs w:val="32"/>
    </w:rPr>
  </w:style>
  <w:style w:type="paragraph" w:styleId="4">
    <w:name w:val="heading 4"/>
    <w:basedOn w:val="a"/>
    <w:next w:val="a"/>
    <w:link w:val="40"/>
    <w:uiPriority w:val="99"/>
    <w:qFormat/>
    <w:locked/>
    <w:rsid w:val="00D753E9"/>
    <w:pPr>
      <w:keepNext/>
      <w:widowControl w:val="0"/>
      <w:autoSpaceDE w:val="0"/>
      <w:autoSpaceDN w:val="0"/>
      <w:adjustRightInd w:val="0"/>
      <w:spacing w:after="0" w:line="240" w:lineRule="auto"/>
      <w:ind w:firstLine="709"/>
      <w:jc w:val="center"/>
      <w:outlineLvl w:val="3"/>
    </w:pPr>
    <w:rPr>
      <w:rFonts w:eastAsia="Times New Roman"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53E9"/>
    <w:rPr>
      <w:rFonts w:ascii="Cambria" w:hAnsi="Cambria" w:cs="Cambria"/>
      <w:b/>
      <w:bCs/>
      <w:kern w:val="32"/>
      <w:sz w:val="32"/>
      <w:szCs w:val="32"/>
      <w:lang w:eastAsia="en-US"/>
    </w:rPr>
  </w:style>
  <w:style w:type="paragraph" w:styleId="a3">
    <w:name w:val="No Spacing"/>
    <w:basedOn w:val="a"/>
    <w:link w:val="a4"/>
    <w:uiPriority w:val="99"/>
    <w:qFormat/>
    <w:rsid w:val="00D753E9"/>
    <w:pPr>
      <w:spacing w:after="0" w:line="240" w:lineRule="auto"/>
    </w:pPr>
    <w:rPr>
      <w:rFonts w:eastAsia="Times New Roman" w:cs="Calibri"/>
    </w:rPr>
  </w:style>
  <w:style w:type="character" w:customStyle="1" w:styleId="a4">
    <w:name w:val="Без интервала Знак"/>
    <w:basedOn w:val="a0"/>
    <w:link w:val="a3"/>
    <w:uiPriority w:val="99"/>
    <w:locked/>
    <w:rsid w:val="008C77F5"/>
    <w:rPr>
      <w:rFonts w:ascii="Calibri" w:hAnsi="Calibri" w:cs="Calibri"/>
      <w:lang w:eastAsia="en-US"/>
    </w:rPr>
  </w:style>
  <w:style w:type="paragraph" w:styleId="a5">
    <w:name w:val="List Paragraph"/>
    <w:basedOn w:val="a"/>
    <w:uiPriority w:val="99"/>
    <w:qFormat/>
    <w:rsid w:val="00D753E9"/>
    <w:pPr>
      <w:ind w:left="720"/>
    </w:pPr>
    <w:rPr>
      <w:rFonts w:eastAsia="Times New Roman" w:cs="Calibri"/>
    </w:rPr>
  </w:style>
  <w:style w:type="character" w:customStyle="1" w:styleId="40">
    <w:name w:val="Заголовок 4 Знак"/>
    <w:basedOn w:val="a0"/>
    <w:link w:val="4"/>
    <w:uiPriority w:val="99"/>
    <w:rsid w:val="00D753E9"/>
    <w:rPr>
      <w:rFonts w:ascii="Calibri" w:hAnsi="Calibri" w:cs="Calibri"/>
      <w:b/>
      <w:bCs/>
      <w:sz w:val="28"/>
      <w:szCs w:val="28"/>
      <w:lang w:eastAsia="en-US"/>
    </w:rPr>
  </w:style>
  <w:style w:type="paragraph" w:styleId="a6">
    <w:name w:val="Title"/>
    <w:basedOn w:val="a"/>
    <w:link w:val="a7"/>
    <w:uiPriority w:val="99"/>
    <w:qFormat/>
    <w:locked/>
    <w:rsid w:val="00D753E9"/>
    <w:pPr>
      <w:spacing w:after="0" w:line="240" w:lineRule="auto"/>
      <w:jc w:val="center"/>
    </w:pPr>
    <w:rPr>
      <w:rFonts w:ascii="Cambria" w:eastAsia="Times New Roman" w:hAnsi="Cambria" w:cs="Cambria"/>
      <w:b/>
      <w:bCs/>
      <w:kern w:val="28"/>
      <w:sz w:val="32"/>
      <w:szCs w:val="32"/>
    </w:rPr>
  </w:style>
  <w:style w:type="character" w:customStyle="1" w:styleId="a7">
    <w:name w:val="Название Знак"/>
    <w:basedOn w:val="a0"/>
    <w:link w:val="a6"/>
    <w:uiPriority w:val="99"/>
    <w:rsid w:val="00D753E9"/>
    <w:rPr>
      <w:rFonts w:ascii="Cambria" w:hAnsi="Cambria" w:cs="Cambria"/>
      <w:b/>
      <w:bCs/>
      <w:kern w:val="28"/>
      <w:sz w:val="32"/>
      <w:szCs w:val="32"/>
      <w:lang w:eastAsia="en-US"/>
    </w:rPr>
  </w:style>
  <w:style w:type="paragraph" w:styleId="a8">
    <w:name w:val="Subtitle"/>
    <w:basedOn w:val="a"/>
    <w:link w:val="a9"/>
    <w:uiPriority w:val="99"/>
    <w:qFormat/>
    <w:locked/>
    <w:rsid w:val="00D753E9"/>
    <w:pPr>
      <w:spacing w:after="0" w:line="240" w:lineRule="auto"/>
      <w:jc w:val="center"/>
    </w:pPr>
    <w:rPr>
      <w:rFonts w:eastAsia="Times New Roman" w:cs="Calibri"/>
      <w:b/>
      <w:bCs/>
      <w:sz w:val="32"/>
      <w:szCs w:val="32"/>
      <w:lang w:eastAsia="ru-RU"/>
    </w:rPr>
  </w:style>
  <w:style w:type="character" w:customStyle="1" w:styleId="a9">
    <w:name w:val="Подзаголовок Знак"/>
    <w:basedOn w:val="a0"/>
    <w:link w:val="a8"/>
    <w:uiPriority w:val="99"/>
    <w:rsid w:val="00D753E9"/>
    <w:rPr>
      <w:rFonts w:ascii="Calibri" w:hAnsi="Calibri" w:cs="Calibri"/>
      <w:b/>
      <w:bCs/>
      <w:sz w:val="32"/>
      <w:szCs w:val="32"/>
      <w:lang w:val="ru-RU" w:eastAsia="ru-RU"/>
    </w:rPr>
  </w:style>
  <w:style w:type="character" w:styleId="aa">
    <w:name w:val="Strong"/>
    <w:basedOn w:val="a0"/>
    <w:uiPriority w:val="99"/>
    <w:qFormat/>
    <w:locked/>
    <w:rsid w:val="00D753E9"/>
    <w:rPr>
      <w:b/>
      <w:bCs/>
    </w:rPr>
  </w:style>
  <w:style w:type="character" w:styleId="ab">
    <w:name w:val="Emphasis"/>
    <w:basedOn w:val="a0"/>
    <w:uiPriority w:val="99"/>
    <w:qFormat/>
    <w:locked/>
    <w:rsid w:val="00D753E9"/>
    <w:rPr>
      <w:rFonts w:ascii="Calibri" w:hAnsi="Calibri" w:cs="Calibri"/>
      <w:b/>
      <w:bCs/>
      <w:i/>
      <w:iCs/>
    </w:rPr>
  </w:style>
  <w:style w:type="character" w:customStyle="1" w:styleId="11">
    <w:name w:val="Без интервала Знак1"/>
    <w:basedOn w:val="a0"/>
    <w:uiPriority w:val="99"/>
    <w:locked/>
    <w:rsid w:val="00D753E9"/>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2014-05-10T18:39:00Z</dcterms:created>
  <dcterms:modified xsi:type="dcterms:W3CDTF">2014-05-10T18:45:00Z</dcterms:modified>
</cp:coreProperties>
</file>