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2B" w:rsidRPr="00C91FB5" w:rsidRDefault="00410A2B" w:rsidP="00C41679">
      <w:pPr>
        <w:rPr>
          <w:sz w:val="32"/>
          <w:szCs w:val="32"/>
        </w:rPr>
      </w:pPr>
      <w:bookmarkStart w:id="0" w:name="_GoBack"/>
      <w:bookmarkEnd w:id="0"/>
    </w:p>
    <w:p w:rsidR="002311A1" w:rsidRPr="00AC1217" w:rsidRDefault="00346347" w:rsidP="002311A1">
      <w:pPr>
        <w:rPr>
          <w:b/>
        </w:rPr>
      </w:pPr>
      <w:r>
        <w:rPr>
          <w:b/>
        </w:rPr>
        <w:t xml:space="preserve">                                                                                             Пояснительная записка</w:t>
      </w:r>
    </w:p>
    <w:p w:rsidR="0013059B" w:rsidRPr="0013059B" w:rsidRDefault="002311A1" w:rsidP="0013059B">
      <w:r w:rsidRPr="0013059B">
        <w:t xml:space="preserve"> </w:t>
      </w:r>
      <w:r w:rsidR="0013059B" w:rsidRPr="0013059B">
        <w:t xml:space="preserve">Рабочая программа курса «Краеведение» разработана на основе Государственного образовательного стандарта, Программы для общеобразовательной основной школы под редакцией </w:t>
      </w:r>
      <w:proofErr w:type="spellStart"/>
      <w:r w:rsidR="0013059B" w:rsidRPr="0013059B">
        <w:t>Котельниковой</w:t>
      </w:r>
      <w:proofErr w:type="spellEnd"/>
      <w:r w:rsidR="0013059B" w:rsidRPr="0013059B">
        <w:t xml:space="preserve"> Г.И. 2001 г. Особая её роль определяется тем, что помимо научно-ознакомительных функций она влияет на становление мировоззрения и личностных качеств учащихся. В соответствии с этим, </w:t>
      </w:r>
      <w:r w:rsidR="0013059B" w:rsidRPr="0013059B">
        <w:rPr>
          <w:b/>
        </w:rPr>
        <w:t xml:space="preserve">целью </w:t>
      </w:r>
      <w:r w:rsidR="0013059B" w:rsidRPr="0013059B">
        <w:t>прохожд</w:t>
      </w:r>
      <w:r w:rsidR="0013059B">
        <w:t>ения настоящего курса является:</w:t>
      </w:r>
    </w:p>
    <w:p w:rsidR="00346347" w:rsidRPr="0013059B" w:rsidRDefault="0013059B" w:rsidP="0013059B">
      <w:pPr>
        <w:rPr>
          <w:b/>
          <w:i/>
        </w:rPr>
      </w:pPr>
      <w:r w:rsidRPr="0013059B">
        <w:t xml:space="preserve"> </w:t>
      </w:r>
      <w:r w:rsidRPr="0013059B">
        <w:rPr>
          <w:b/>
          <w:i/>
        </w:rPr>
        <w:t>воспитание гражданственности и патриотизма учащихся, уважение к истории и культуре своего родного края и населяющих его народов, выработка умений и навыков адаптации и социально-ответственного поведения; раз</w:t>
      </w:r>
      <w:r>
        <w:rPr>
          <w:b/>
          <w:i/>
        </w:rPr>
        <w:t>витие географического мышления.</w:t>
      </w:r>
    </w:p>
    <w:p w:rsidR="00346347" w:rsidRDefault="002311A1" w:rsidP="00346347">
      <w:r>
        <w:rPr>
          <w:b/>
          <w:bCs/>
        </w:rPr>
        <w:t xml:space="preserve"> Задачи</w:t>
      </w:r>
      <w:r>
        <w:t>:1</w:t>
      </w:r>
      <w:r w:rsidR="00346347">
        <w:t>.Создать образ своего родного края, научить сравнивать его с другими регионами России и с различными регионами мира.</w:t>
      </w:r>
    </w:p>
    <w:p w:rsidR="00346347" w:rsidRDefault="00346347" w:rsidP="00346347">
      <w:r>
        <w:t>2. Раскрыть своеобразие ее природных условий и ресурсов;</w:t>
      </w:r>
    </w:p>
    <w:p w:rsidR="00346347" w:rsidRDefault="00346347" w:rsidP="00346347">
      <w:r>
        <w:t>3. Познакомить учащихся с основными этапами заселения и освоения территории</w:t>
      </w:r>
      <w:r w:rsidRPr="00A6617A">
        <w:t xml:space="preserve"> </w:t>
      </w:r>
      <w:r>
        <w:t>Пермского края;</w:t>
      </w:r>
    </w:p>
    <w:p w:rsidR="00346347" w:rsidRDefault="00346347" w:rsidP="00346347">
      <w:r>
        <w:t>4. Изучить условия жизни и деятельности населения, с изменениями окружающей природы под воздействием антропогенного фактора.</w:t>
      </w:r>
    </w:p>
    <w:p w:rsidR="00346347" w:rsidRDefault="00346347" w:rsidP="00346347">
      <w:r>
        <w:t xml:space="preserve">5. Вооружить необходимыми  практическими умениями и навыками самостоятельной работы с различными источниками географической информации как классическими, так и современными, а также умениями прогностическими, природоохранными и поведенческими. </w:t>
      </w:r>
    </w:p>
    <w:p w:rsidR="0013059B" w:rsidRDefault="00A31B05" w:rsidP="0013059B">
      <w:r w:rsidRPr="00A31B05">
        <w:t>6. Развивать</w:t>
      </w:r>
      <w:r>
        <w:rPr>
          <w:b/>
        </w:rPr>
        <w:t xml:space="preserve"> </w:t>
      </w:r>
      <w:r>
        <w:t xml:space="preserve"> познавательные интересы, интеллектуальные и творческие способности в процессе наблюдений за состоянием окружающей среды, решения географических задач, самостоятельного приобретения новых зна</w:t>
      </w:r>
      <w:r w:rsidR="0013059B">
        <w:t>ний.</w:t>
      </w:r>
    </w:p>
    <w:p w:rsidR="0013059B" w:rsidRPr="0013059B" w:rsidRDefault="0013059B" w:rsidP="0013059B">
      <w:r>
        <w:t>7</w:t>
      </w:r>
      <w:r w:rsidRPr="0013059B">
        <w:t>.</w:t>
      </w:r>
      <w:r>
        <w:t xml:space="preserve"> Организовать общественно полезную  работу</w:t>
      </w:r>
      <w:r w:rsidRPr="0013059B">
        <w:t xml:space="preserve"> школьников, связанной с непосредственным изучением природно-экономических условий местного предприятия и своего села, с мероприятиями по охране природы родного края, с выполнением к</w:t>
      </w:r>
      <w:r>
        <w:t xml:space="preserve">раеведческих заданий, </w:t>
      </w:r>
      <w:r w:rsidRPr="0013059B">
        <w:t>и с подготовкой экспонатов для школьного краеведческого музея.</w:t>
      </w:r>
    </w:p>
    <w:p w:rsidR="00A31B05" w:rsidRPr="00A31B05" w:rsidRDefault="00A31B05" w:rsidP="00A31B05">
      <w:pPr>
        <w:ind w:firstLine="284"/>
      </w:pPr>
    </w:p>
    <w:p w:rsidR="00A31B05" w:rsidRPr="00A31B05" w:rsidRDefault="00A31B05" w:rsidP="00A31B05">
      <w:pPr>
        <w:ind w:firstLine="284"/>
      </w:pPr>
      <w:r w:rsidRPr="00A31B05">
        <w:t>Необходимость развития интересов у учащихся в области краеведения связана с социальным заказом общества: чем полнее, глубже, содержательнее будут знания учащихся о родном крае и его лучших людях, тем более действенными окажутся они в воспитании любви к родной природе и земле, уважении к традиц</w:t>
      </w:r>
      <w:r>
        <w:t>иям своего народа, патриотизма.</w:t>
      </w:r>
    </w:p>
    <w:p w:rsidR="00A31B05" w:rsidRPr="00A31B05" w:rsidRDefault="00A31B05" w:rsidP="00A31B05">
      <w:pPr>
        <w:ind w:firstLine="284"/>
      </w:pPr>
      <w:r w:rsidRPr="00A31B05">
        <w:t>Реализация данной программы ориентирует учителя на организацию личностного познания родного края от непосредственного восприятия, ощущения к осмыслению. Ученики не только самостоятельно изучают особенности географии своей местности с помощью специально организованных наблюдений, зарисовок, сравнений, проведения практических работ, высказывания собственных гипотез, но и как бы проживают явления природы и культуры, пропуская и</w:t>
      </w:r>
      <w:r>
        <w:t>х через собственное творчество.</w:t>
      </w:r>
    </w:p>
    <w:p w:rsidR="00A31B05" w:rsidRPr="00A31B05" w:rsidRDefault="00A31B05" w:rsidP="00A31B05">
      <w:pPr>
        <w:ind w:firstLine="284"/>
      </w:pPr>
      <w:r w:rsidRPr="00A31B05">
        <w:t>При отборе содержания основное внимание бы</w:t>
      </w:r>
      <w:r>
        <w:t>ло уделено следующим принципам:</w:t>
      </w:r>
    </w:p>
    <w:p w:rsidR="00A31B05" w:rsidRPr="00A31B05" w:rsidRDefault="00A31B05" w:rsidP="00A31B05">
      <w:pPr>
        <w:ind w:firstLine="284"/>
      </w:pPr>
      <w:r w:rsidRPr="00A31B05">
        <w:t xml:space="preserve">– </w:t>
      </w:r>
      <w:proofErr w:type="spellStart"/>
      <w:r w:rsidRPr="00A31B05">
        <w:t>Проблемности</w:t>
      </w:r>
      <w:proofErr w:type="spellEnd"/>
    </w:p>
    <w:p w:rsidR="00A31B05" w:rsidRPr="00A31B05" w:rsidRDefault="00A31B05" w:rsidP="00A31B05">
      <w:pPr>
        <w:ind w:firstLine="284"/>
      </w:pPr>
      <w:r w:rsidRPr="00A31B05">
        <w:t xml:space="preserve">– Краеведческий принцип </w:t>
      </w:r>
    </w:p>
    <w:p w:rsidR="00A31B05" w:rsidRDefault="00A31B05" w:rsidP="00A31B05">
      <w:pPr>
        <w:ind w:firstLine="284"/>
      </w:pPr>
      <w:r w:rsidRPr="00A31B05">
        <w:t xml:space="preserve">– </w:t>
      </w:r>
      <w:proofErr w:type="spellStart"/>
      <w:r w:rsidRPr="00A31B05">
        <w:t>Деятельностный</w:t>
      </w:r>
      <w:proofErr w:type="spellEnd"/>
      <w:r w:rsidRPr="00A31B05">
        <w:t xml:space="preserve"> принцип</w:t>
      </w:r>
    </w:p>
    <w:p w:rsidR="0013059B" w:rsidRDefault="0013059B" w:rsidP="0013059B">
      <w:r w:rsidRPr="0013059B">
        <w:t xml:space="preserve">Особый акцент в программе сделан на использование форм и методов, направленных на развитие у школьников учебно-исследовательской деятельности, интеллектуальной инициативы, что является очевидным признаком соответствия современным требованиям к организации </w:t>
      </w:r>
      <w:r w:rsidRPr="0013059B">
        <w:lastRenderedPageBreak/>
        <w:t xml:space="preserve">учебного процесса. </w:t>
      </w:r>
      <w:r>
        <w:t>По данному курсу разработаны региональные стандарты по географии, изданы учебник «География  Пермской области», атлас, рабочие тетради, методические пособия. Всего по учебному плану 35 часов.</w:t>
      </w:r>
      <w:r w:rsidRPr="00346347">
        <w:t xml:space="preserve"> </w:t>
      </w:r>
      <w:r>
        <w:t>Преподавание предмета ведется 1 час в неделю.</w:t>
      </w:r>
    </w:p>
    <w:p w:rsidR="0013059B" w:rsidRDefault="0013059B" w:rsidP="005434EE">
      <w:pPr>
        <w:ind w:firstLine="720"/>
        <w:jc w:val="both"/>
      </w:pPr>
    </w:p>
    <w:p w:rsidR="00A31B05" w:rsidRPr="00A31B05" w:rsidRDefault="00A31B05" w:rsidP="00A31B05">
      <w:pPr>
        <w:ind w:firstLine="284"/>
        <w:rPr>
          <w:b/>
        </w:rPr>
      </w:pPr>
      <w:r w:rsidRPr="00A31B05">
        <w:rPr>
          <w:b/>
        </w:rPr>
        <w:t xml:space="preserve"> В результате изучения курса учащиеся должны знать: </w:t>
      </w:r>
    </w:p>
    <w:p w:rsidR="00A31B05" w:rsidRPr="00A31B05" w:rsidRDefault="00A31B05" w:rsidP="00A31B05">
      <w:pPr>
        <w:ind w:firstLine="284"/>
      </w:pPr>
      <w:r>
        <w:t xml:space="preserve">- </w:t>
      </w:r>
      <w:r w:rsidRPr="00A31B05">
        <w:t xml:space="preserve">особенности природы своего края; </w:t>
      </w:r>
    </w:p>
    <w:p w:rsidR="00A31B05" w:rsidRPr="00A31B05" w:rsidRDefault="00A31B05" w:rsidP="00A31B05">
      <w:pPr>
        <w:ind w:firstLine="284"/>
      </w:pPr>
      <w:r>
        <w:t xml:space="preserve">- </w:t>
      </w:r>
      <w:r w:rsidRPr="00A31B05">
        <w:t>этапы развития своего, края, района, села;</w:t>
      </w:r>
    </w:p>
    <w:p w:rsidR="00A31B05" w:rsidRPr="00A31B05" w:rsidRDefault="00A31B05" w:rsidP="00A31B05">
      <w:pPr>
        <w:ind w:firstLine="284"/>
      </w:pPr>
      <w:r>
        <w:t xml:space="preserve">- </w:t>
      </w:r>
      <w:r w:rsidRPr="00A31B05">
        <w:t xml:space="preserve">православные святыни своего края, района. </w:t>
      </w:r>
    </w:p>
    <w:p w:rsidR="00A31B05" w:rsidRPr="00A31B05" w:rsidRDefault="00A31B05" w:rsidP="00A31B05">
      <w:pPr>
        <w:ind w:firstLine="284"/>
        <w:rPr>
          <w:b/>
        </w:rPr>
      </w:pPr>
      <w:r w:rsidRPr="00A31B05">
        <w:rPr>
          <w:b/>
        </w:rPr>
        <w:t xml:space="preserve">Объяснять: </w:t>
      </w:r>
    </w:p>
    <w:p w:rsidR="00A31B05" w:rsidRPr="00A31B05" w:rsidRDefault="00A31B05" w:rsidP="00A31B05">
      <w:pPr>
        <w:ind w:firstLine="284"/>
      </w:pPr>
      <w:r>
        <w:t xml:space="preserve">- </w:t>
      </w:r>
      <w:r w:rsidRPr="00A31B05">
        <w:t>взаимосвязь между компонентами природных комплексов своего края;</w:t>
      </w:r>
    </w:p>
    <w:p w:rsidR="00A31B05" w:rsidRPr="00A31B05" w:rsidRDefault="00A31B05" w:rsidP="00A31B05">
      <w:pPr>
        <w:ind w:firstLine="284"/>
      </w:pPr>
      <w:r>
        <w:t xml:space="preserve">- </w:t>
      </w:r>
      <w:r w:rsidRPr="00A31B05">
        <w:t xml:space="preserve">роль географических знаний в решении проблем края, района, села, экологические проблемы; </w:t>
      </w:r>
    </w:p>
    <w:p w:rsidR="00A31B05" w:rsidRPr="00A31B05" w:rsidRDefault="00A31B05" w:rsidP="00A31B05">
      <w:pPr>
        <w:ind w:firstLine="284"/>
      </w:pPr>
      <w:r>
        <w:t xml:space="preserve">- </w:t>
      </w:r>
      <w:r w:rsidRPr="00A31B05">
        <w:t>особенности топонимики края, района, села</w:t>
      </w:r>
      <w:r>
        <w:t>.</w:t>
      </w:r>
    </w:p>
    <w:p w:rsidR="00A31B05" w:rsidRPr="00A31B05" w:rsidRDefault="00A31B05" w:rsidP="00A31B05">
      <w:pPr>
        <w:ind w:firstLine="284"/>
        <w:rPr>
          <w:b/>
        </w:rPr>
      </w:pPr>
      <w:r w:rsidRPr="00A31B05">
        <w:rPr>
          <w:b/>
        </w:rPr>
        <w:t xml:space="preserve">Краеведческий подход к изучению материала: </w:t>
      </w:r>
    </w:p>
    <w:p w:rsidR="00A31B05" w:rsidRPr="00A31B05" w:rsidRDefault="00A31B05" w:rsidP="00A31B05">
      <w:pPr>
        <w:ind w:firstLine="284"/>
      </w:pPr>
      <w:r>
        <w:t xml:space="preserve">- </w:t>
      </w:r>
      <w:r w:rsidRPr="00A31B05">
        <w:t>непосредственное ознакомление учащихся с местными особенностями природы;</w:t>
      </w:r>
    </w:p>
    <w:p w:rsidR="00A31B05" w:rsidRPr="00A31B05" w:rsidRDefault="00A31B05" w:rsidP="00A31B05">
      <w:pPr>
        <w:ind w:firstLine="284"/>
      </w:pPr>
      <w:r>
        <w:t xml:space="preserve">- </w:t>
      </w:r>
      <w:r w:rsidRPr="00A31B05">
        <w:t>изучение топонимики, геральдики своего края, района</w:t>
      </w:r>
      <w:r>
        <w:t>.</w:t>
      </w:r>
    </w:p>
    <w:p w:rsidR="00A31B05" w:rsidRPr="00A31B05" w:rsidRDefault="00A31B05" w:rsidP="00A31B05">
      <w:pPr>
        <w:ind w:firstLine="284"/>
      </w:pPr>
    </w:p>
    <w:p w:rsidR="00A31B05" w:rsidRPr="00A31B05" w:rsidRDefault="00A31B05" w:rsidP="00A31B05">
      <w:pPr>
        <w:ind w:firstLine="284"/>
      </w:pPr>
    </w:p>
    <w:p w:rsidR="002311A1" w:rsidRDefault="002311A1" w:rsidP="00346347">
      <w:pPr>
        <w:rPr>
          <w:b/>
        </w:rPr>
      </w:pPr>
      <w:r>
        <w:rPr>
          <w:b/>
          <w:bCs/>
        </w:rPr>
        <w:t>Возможные типы уроков:</w:t>
      </w:r>
      <w:r>
        <w:t xml:space="preserve"> </w:t>
      </w:r>
      <w:proofErr w:type="gramStart"/>
      <w:r>
        <w:t>Комбинированный</w:t>
      </w:r>
      <w:proofErr w:type="gramEnd"/>
      <w:r>
        <w:t xml:space="preserve">;  Изучение нового материала; </w:t>
      </w:r>
      <w:r w:rsidR="00346347">
        <w:t>Нетрадиционная форма; Экскурсия; Игра.</w:t>
      </w:r>
      <w:r>
        <w:rPr>
          <w:b/>
          <w:sz w:val="32"/>
          <w:szCs w:val="32"/>
        </w:rPr>
        <w:t xml:space="preserve">                                                                                  </w:t>
      </w:r>
    </w:p>
    <w:p w:rsidR="002311A1" w:rsidRPr="009F6CDB" w:rsidRDefault="002311A1" w:rsidP="002311A1">
      <w:pPr>
        <w:spacing w:before="240"/>
        <w:jc w:val="both"/>
        <w:rPr>
          <w:b/>
        </w:rPr>
      </w:pPr>
      <w:r w:rsidRPr="009F6CDB">
        <w:rPr>
          <w:b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школьников.</w:t>
      </w:r>
    </w:p>
    <w:p w:rsidR="002311A1" w:rsidRPr="00B37659" w:rsidRDefault="002311A1" w:rsidP="009F6CDB">
      <w:pPr>
        <w:pStyle w:val="a3"/>
        <w:rPr>
          <w:rFonts w:ascii="Times New Roman" w:hAnsi="Times New Roman"/>
          <w:b/>
          <w:lang w:val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7938"/>
      </w:tblGrid>
      <w:tr w:rsidR="002311A1" w:rsidRPr="00B37659" w:rsidTr="00A6617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1A1" w:rsidRPr="00B37659" w:rsidRDefault="002311A1" w:rsidP="00A661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37659">
              <w:rPr>
                <w:rFonts w:ascii="Times New Roman" w:hAnsi="Times New Roman"/>
                <w:b/>
              </w:rPr>
              <w:t>Элементы</w:t>
            </w:r>
            <w:proofErr w:type="spellEnd"/>
            <w:r w:rsidRPr="00B376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7659">
              <w:rPr>
                <w:rFonts w:ascii="Times New Roman" w:hAnsi="Times New Roman"/>
                <w:b/>
              </w:rPr>
              <w:t>обязательного</w:t>
            </w:r>
            <w:proofErr w:type="spellEnd"/>
            <w:r w:rsidRPr="00B376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7659">
              <w:rPr>
                <w:rFonts w:ascii="Times New Roman" w:hAnsi="Times New Roman"/>
                <w:b/>
              </w:rPr>
              <w:t>минимума</w:t>
            </w:r>
            <w:proofErr w:type="spellEnd"/>
            <w:r w:rsidRPr="00B376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7659">
              <w:rPr>
                <w:rFonts w:ascii="Times New Roman" w:hAnsi="Times New Roman"/>
                <w:b/>
              </w:rPr>
              <w:t>образования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1A1" w:rsidRPr="00B37659" w:rsidRDefault="002311A1" w:rsidP="00A6617A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37659">
              <w:rPr>
                <w:rFonts w:ascii="Times New Roman" w:hAnsi="Times New Roman"/>
                <w:b/>
                <w:lang w:val="ru-RU"/>
              </w:rPr>
              <w:t>Требования к уровню подготовки</w:t>
            </w:r>
            <w:r w:rsidR="009F6CDB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                          </w:t>
            </w:r>
            <w:proofErr w:type="gramStart"/>
            <w:r w:rsidR="009F6CDB" w:rsidRPr="00B37659">
              <w:rPr>
                <w:rFonts w:ascii="Times New Roman" w:hAnsi="Times New Roman"/>
                <w:b/>
                <w:lang w:val="ru-RU"/>
              </w:rPr>
              <w:t>обучающихся</w:t>
            </w:r>
            <w:proofErr w:type="gramEnd"/>
          </w:p>
          <w:p w:rsidR="002311A1" w:rsidRPr="00B37659" w:rsidRDefault="002311A1" w:rsidP="00A6617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311A1" w:rsidRPr="00B37659" w:rsidTr="00A6617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11" w:rsidRDefault="002311A1" w:rsidP="00A6617A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B37659">
              <w:rPr>
                <w:rFonts w:ascii="Times New Roman" w:hAnsi="Times New Roman"/>
                <w:lang w:val="ru-RU"/>
              </w:rPr>
              <w:t>Особенности географического</w:t>
            </w:r>
            <w:r>
              <w:rPr>
                <w:rFonts w:ascii="Times New Roman" w:hAnsi="Times New Roman"/>
                <w:lang w:val="ru-RU"/>
              </w:rPr>
              <w:t xml:space="preserve"> положения Пермского края</w:t>
            </w:r>
            <w:r w:rsidRPr="00B37659">
              <w:rPr>
                <w:rFonts w:ascii="Times New Roman" w:hAnsi="Times New Roman"/>
                <w:lang w:val="ru-RU"/>
              </w:rPr>
              <w:t>. Влияние географического положения на жизнедеятельность населения. История географичес</w:t>
            </w:r>
            <w:r>
              <w:rPr>
                <w:rFonts w:ascii="Times New Roman" w:hAnsi="Times New Roman"/>
                <w:lang w:val="ru-RU"/>
              </w:rPr>
              <w:t>кого познания территории края. Особенности строения зем</w:t>
            </w:r>
            <w:r w:rsidRPr="00B37659">
              <w:rPr>
                <w:rFonts w:ascii="Times New Roman" w:hAnsi="Times New Roman"/>
                <w:lang w:val="ru-RU"/>
              </w:rPr>
              <w:t xml:space="preserve">ной коры на территории </w:t>
            </w:r>
            <w:r>
              <w:rPr>
                <w:rFonts w:ascii="Times New Roman" w:hAnsi="Times New Roman"/>
                <w:lang w:val="ru-RU"/>
              </w:rPr>
              <w:t>Пермского края.</w:t>
            </w:r>
            <w:r w:rsidRPr="00B37659">
              <w:rPr>
                <w:rFonts w:ascii="Times New Roman" w:hAnsi="Times New Roman"/>
                <w:lang w:val="ru-RU"/>
              </w:rPr>
              <w:t xml:space="preserve"> Минерально-сырьевая база. Зависимость размещения полезных ископаемых от строения земной коры. Основные формы и типы рельефа </w:t>
            </w:r>
            <w:r>
              <w:rPr>
                <w:rFonts w:ascii="Times New Roman" w:hAnsi="Times New Roman"/>
                <w:lang w:val="ru-RU"/>
              </w:rPr>
              <w:t>Пермского края</w:t>
            </w:r>
            <w:r w:rsidRPr="00B37659">
              <w:rPr>
                <w:rFonts w:ascii="Times New Roman" w:hAnsi="Times New Roman"/>
                <w:lang w:val="ru-RU"/>
              </w:rPr>
              <w:t xml:space="preserve">. Влияние на рельеф строения земной коры и экзогенных процессов. Факторы, определяющие особенности климата. Закономерности </w:t>
            </w:r>
            <w:r w:rsidRPr="00B37659">
              <w:rPr>
                <w:rFonts w:ascii="Times New Roman" w:hAnsi="Times New Roman"/>
                <w:lang w:val="ru-RU"/>
              </w:rPr>
              <w:lastRenderedPageBreak/>
              <w:t>распределения основных элементов климата на территории</w:t>
            </w:r>
            <w:r>
              <w:rPr>
                <w:rFonts w:ascii="Times New Roman" w:hAnsi="Times New Roman"/>
                <w:lang w:val="ru-RU"/>
              </w:rPr>
              <w:t xml:space="preserve"> Пермского края</w:t>
            </w:r>
            <w:r w:rsidRPr="00B37659">
              <w:rPr>
                <w:rFonts w:ascii="Times New Roman" w:hAnsi="Times New Roman"/>
                <w:lang w:val="ru-RU"/>
              </w:rPr>
              <w:t>. Неблагоприятные метеорологические условия. Климат города. Влияние климата на жизнь и деятельность населения. Агроклиматические ресурсы. Загрязнение атмосферного воздуха.</w:t>
            </w:r>
            <w:r w:rsidRPr="00B37659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B37659">
              <w:rPr>
                <w:rFonts w:ascii="Times New Roman" w:hAnsi="Times New Roman"/>
                <w:lang w:val="ru-RU"/>
              </w:rPr>
              <w:t>Зональные типы почв. Мелиорация земель</w:t>
            </w:r>
            <w:r>
              <w:rPr>
                <w:rFonts w:ascii="Times New Roman" w:hAnsi="Times New Roman"/>
                <w:lang w:val="ru-RU"/>
              </w:rPr>
              <w:t xml:space="preserve"> Пермского края</w:t>
            </w:r>
            <w:r w:rsidRPr="00B37659">
              <w:rPr>
                <w:rFonts w:ascii="Times New Roman" w:hAnsi="Times New Roman"/>
                <w:lang w:val="ru-RU"/>
              </w:rPr>
              <w:t xml:space="preserve">. </w:t>
            </w:r>
            <w:r w:rsidRPr="00DA5149">
              <w:rPr>
                <w:rFonts w:ascii="Times New Roman" w:hAnsi="Times New Roman"/>
                <w:lang w:val="ru-RU"/>
              </w:rPr>
              <w:t>Почвенные и земельные ресурсы, их экологическое состояние. Охрана почв.</w:t>
            </w:r>
          </w:p>
          <w:p w:rsidR="00092811" w:rsidRPr="00A6617A" w:rsidRDefault="00092811" w:rsidP="00A6617A">
            <w:r w:rsidRPr="00092811">
              <w:t xml:space="preserve"> Жилые, хозяйственные и общественные постройки</w:t>
            </w:r>
            <w:r>
              <w:t xml:space="preserve">. </w:t>
            </w:r>
            <w:r w:rsidRPr="00092811">
              <w:t>Занятия населения,</w:t>
            </w:r>
            <w:r>
              <w:t xml:space="preserve"> </w:t>
            </w:r>
            <w:r w:rsidRPr="00092811">
              <w:t xml:space="preserve">православные святыни своего края, района. </w:t>
            </w:r>
            <w:r w:rsidR="00A6617A" w:rsidRPr="00A6617A">
              <w:t>Одежда</w:t>
            </w:r>
            <w:r w:rsidR="00A6617A">
              <w:t xml:space="preserve">. </w:t>
            </w:r>
            <w:r w:rsidR="00A6617A" w:rsidRPr="00A6617A">
              <w:t>Символика одежды</w:t>
            </w:r>
            <w:r w:rsidR="00A6617A">
              <w:t>.</w:t>
            </w:r>
            <w:r w:rsidR="00A6617A" w:rsidRPr="00A6617A">
              <w:t xml:space="preserve"> Питание, посуда,  утварь</w:t>
            </w:r>
            <w:r w:rsidR="00A6617A">
              <w:t>. Транспортные средства. Народные знания. Изобразительное творчество. Общественный и семейный быт. Календарные обычаи и обряды. Семейные обычаи и обряды. Игры и развлечения. Фольклор.</w:t>
            </w:r>
          </w:p>
          <w:p w:rsidR="00092811" w:rsidRPr="00092811" w:rsidRDefault="00092811" w:rsidP="00A6617A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:rsidR="00092811" w:rsidRPr="00DA5149" w:rsidRDefault="00092811" w:rsidP="00A6617A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1A1" w:rsidRPr="00B37659" w:rsidRDefault="002311A1" w:rsidP="00A6617A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B37659">
              <w:rPr>
                <w:rFonts w:ascii="Times New Roman" w:hAnsi="Times New Roman"/>
                <w:lang w:val="ru-RU"/>
              </w:rPr>
              <w:lastRenderedPageBreak/>
              <w:t xml:space="preserve">Называть и показывать территории, окружающие  </w:t>
            </w:r>
            <w:r>
              <w:rPr>
                <w:rFonts w:ascii="Times New Roman" w:hAnsi="Times New Roman"/>
                <w:lang w:val="ru-RU"/>
              </w:rPr>
              <w:t>Пермского края</w:t>
            </w:r>
            <w:r w:rsidRPr="00B37659">
              <w:rPr>
                <w:rFonts w:ascii="Times New Roman" w:hAnsi="Times New Roman"/>
                <w:lang w:val="ru-RU"/>
              </w:rPr>
              <w:t xml:space="preserve">. Оценивать особенности географического положения  </w:t>
            </w:r>
            <w:r>
              <w:rPr>
                <w:rFonts w:ascii="Times New Roman" w:hAnsi="Times New Roman"/>
                <w:lang w:val="ru-RU"/>
              </w:rPr>
              <w:t>Пермского края</w:t>
            </w:r>
            <w:r w:rsidRPr="00B37659">
              <w:rPr>
                <w:rFonts w:ascii="Times New Roman" w:hAnsi="Times New Roman"/>
                <w:lang w:val="ru-RU"/>
              </w:rPr>
              <w:t xml:space="preserve"> и влияние его на природные условия территории, жизнь и деятельность населения.</w:t>
            </w:r>
            <w:r w:rsidRPr="00B37659">
              <w:rPr>
                <w:rFonts w:ascii="Times New Roman" w:hAnsi="Times New Roman"/>
                <w:spacing w:val="-8"/>
                <w:szCs w:val="24"/>
                <w:lang w:val="ru-RU" w:eastAsia="ru-RU"/>
              </w:rPr>
              <w:t xml:space="preserve"> </w:t>
            </w:r>
            <w:r w:rsidRPr="00B37659">
              <w:rPr>
                <w:rFonts w:ascii="Times New Roman" w:hAnsi="Times New Roman"/>
                <w:lang w:val="ru-RU"/>
              </w:rPr>
              <w:t xml:space="preserve">Называть и показывать по карте виды полезных ископаемых, формы и типы рельефа. Оценивать зависимость размещения полезных ископаемых от строения земной коры и истории ее формирования; влияние геологического строения и экзогенных процессов на формирование современного рельефа. Описывать местные овраги и принимать участие в борьбе с ними. Прогнозировать изменение рельефа </w:t>
            </w:r>
            <w:r w:rsidRPr="00B37659">
              <w:rPr>
                <w:rFonts w:ascii="Times New Roman" w:hAnsi="Times New Roman"/>
                <w:lang w:val="ru-RU"/>
              </w:rPr>
              <w:lastRenderedPageBreak/>
              <w:t>под влиянием антропогенного фактора.</w:t>
            </w:r>
            <w:r w:rsidRPr="00B37659">
              <w:rPr>
                <w:rFonts w:ascii="Times New Roman" w:hAnsi="Times New Roman"/>
                <w:spacing w:val="-8"/>
                <w:szCs w:val="24"/>
                <w:lang w:val="ru-RU" w:eastAsia="ru-RU"/>
              </w:rPr>
              <w:t xml:space="preserve"> </w:t>
            </w:r>
            <w:r w:rsidRPr="00B37659">
              <w:rPr>
                <w:rFonts w:ascii="Times New Roman" w:hAnsi="Times New Roman"/>
                <w:lang w:val="ru-RU"/>
              </w:rPr>
              <w:t xml:space="preserve">Называть и показывать на карте основные виды внутренних вод </w:t>
            </w:r>
            <w:r>
              <w:rPr>
                <w:rFonts w:ascii="Times New Roman" w:hAnsi="Times New Roman"/>
                <w:lang w:val="ru-RU"/>
              </w:rPr>
              <w:t>Пермского края</w:t>
            </w:r>
            <w:r w:rsidRPr="00B37659">
              <w:rPr>
                <w:rFonts w:ascii="Times New Roman" w:hAnsi="Times New Roman"/>
                <w:lang w:val="ru-RU"/>
              </w:rPr>
              <w:t xml:space="preserve">. Описывать водный объект по карте, вести наблюдения за состоянием воды в реке, озере. Оценивать экологическое состояние водоемов и возможность их использования населением. Прогнозировать обеспеченность </w:t>
            </w:r>
            <w:proofErr w:type="gramStart"/>
            <w:r w:rsidRPr="00B37659">
              <w:rPr>
                <w:rFonts w:ascii="Times New Roman" w:hAnsi="Times New Roman"/>
                <w:lang w:val="ru-RU"/>
              </w:rPr>
              <w:t>водными</w:t>
            </w:r>
            <w:proofErr w:type="gramEnd"/>
            <w:r w:rsidRPr="00B37659">
              <w:rPr>
                <w:rFonts w:ascii="Times New Roman" w:hAnsi="Times New Roman"/>
                <w:lang w:val="ru-RU"/>
              </w:rPr>
              <w:t xml:space="preserve"> </w:t>
            </w:r>
          </w:p>
          <w:p w:rsidR="002311A1" w:rsidRDefault="002311A1" w:rsidP="00A6617A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B37659">
              <w:rPr>
                <w:rFonts w:ascii="Times New Roman" w:hAnsi="Times New Roman"/>
                <w:lang w:val="ru-RU"/>
              </w:rPr>
              <w:t xml:space="preserve">ресурсами </w:t>
            </w:r>
            <w:r>
              <w:rPr>
                <w:rFonts w:ascii="Times New Roman" w:hAnsi="Times New Roman"/>
                <w:lang w:val="ru-RU"/>
              </w:rPr>
              <w:t>Пермского края</w:t>
            </w:r>
            <w:r w:rsidRPr="00B37659">
              <w:rPr>
                <w:rFonts w:ascii="Times New Roman" w:hAnsi="Times New Roman"/>
                <w:lang w:val="ru-RU"/>
              </w:rPr>
              <w:t xml:space="preserve"> в будущем.</w:t>
            </w:r>
          </w:p>
          <w:p w:rsidR="00092811" w:rsidRDefault="00092811" w:rsidP="00A6617A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:rsidR="00A6617A" w:rsidRDefault="00092811" w:rsidP="00A6617A">
            <w:r w:rsidRPr="00092811">
              <w:t>Знание традиций строительной культуры, строительные материалы, типы усадеб и хозяйственных построек</w:t>
            </w:r>
            <w:r>
              <w:t>. Знание о преобладающих видах деятельности населения: земледелие, охота, рыбная ловля, лесозаготовки, домашние промыслы.</w:t>
            </w:r>
            <w:r w:rsidRPr="00C91FB5">
              <w:rPr>
                <w:sz w:val="28"/>
                <w:szCs w:val="28"/>
              </w:rPr>
              <w:t xml:space="preserve"> </w:t>
            </w:r>
            <w:r w:rsidRPr="0068522D">
              <w:t xml:space="preserve">Православные святыни своего края, района. </w:t>
            </w:r>
            <w:r w:rsidR="00A6617A">
              <w:t>Знание о материалах для одежды, верхняя, нательная одежда. Пояса, головные уборы, обувь. Знание о символике одежды. Знание о продуктах питания, кухонной утвари, способах ее изготовления. Знание о водных и сухопутных средствах, способах их изготовления и устройстве. Знание о приметах, указывающих на изменения в природе, народном календаре, опыте народной медицины. Знание о технике обработки дерева, росписи по дереву</w:t>
            </w:r>
            <w:proofErr w:type="gramStart"/>
            <w:r w:rsidR="00A6617A">
              <w:t xml:space="preserve"> ,</w:t>
            </w:r>
            <w:proofErr w:type="gramEnd"/>
            <w:r w:rsidR="00A6617A">
              <w:t>художественной обработке металле. Знание о  волостном и сельском сходах, календарных обычаях и обрядах. Знание о семейных обычаях и обрядах, трудовое воспитание. Знание о многозначности народной игровой культуры, о развлекательных играх. Фольклор и его особенности.</w:t>
            </w:r>
          </w:p>
          <w:p w:rsidR="00092811" w:rsidRPr="0068522D" w:rsidRDefault="00092811" w:rsidP="00092811">
            <w:pPr>
              <w:ind w:firstLine="284"/>
            </w:pPr>
          </w:p>
          <w:p w:rsidR="00092811" w:rsidRPr="00092811" w:rsidRDefault="00092811" w:rsidP="00A6617A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A6617A" w:rsidRDefault="006B0B90" w:rsidP="006B0B90">
      <w:r>
        <w:lastRenderedPageBreak/>
        <w:t xml:space="preserve">                                                                    </w:t>
      </w:r>
    </w:p>
    <w:p w:rsidR="005434EE" w:rsidRPr="009F6CDB" w:rsidRDefault="005434EE" w:rsidP="006B0B90">
      <w:pPr>
        <w:rPr>
          <w:b/>
        </w:rPr>
      </w:pPr>
      <w:r w:rsidRPr="009F6CDB">
        <w:rPr>
          <w:b/>
        </w:rPr>
        <w:t>УМК</w:t>
      </w:r>
      <w:r w:rsidR="009F6CDB">
        <w:rPr>
          <w:b/>
        </w:rPr>
        <w:t>:</w:t>
      </w:r>
      <w:r w:rsidRPr="009F6CDB">
        <w:rPr>
          <w:b/>
        </w:rPr>
        <w:t xml:space="preserve"> </w:t>
      </w:r>
    </w:p>
    <w:p w:rsidR="005434EE" w:rsidRDefault="005434EE" w:rsidP="006B0B90">
      <w:r>
        <w:t xml:space="preserve">Н.Н. Назаров, М.Д. </w:t>
      </w:r>
      <w:proofErr w:type="spellStart"/>
      <w:r>
        <w:t>Шарыгин</w:t>
      </w:r>
      <w:proofErr w:type="spellEnd"/>
      <w:r>
        <w:t xml:space="preserve">  География Пермской области Пермь, Издательство «Книжный мир», 1999.</w:t>
      </w:r>
    </w:p>
    <w:p w:rsidR="005434EE" w:rsidRDefault="005434EE" w:rsidP="006B0B90">
      <w:r>
        <w:t>АТЛАС Пермской области М.: Издательство ДИК, 1999</w:t>
      </w:r>
    </w:p>
    <w:p w:rsidR="005434EE" w:rsidRDefault="005434EE" w:rsidP="006B0B90">
      <w:r>
        <w:t>Рабочая тетрадь по Географии Пермской области  «Книжный мир», 1999.</w:t>
      </w:r>
    </w:p>
    <w:p w:rsidR="005434EE" w:rsidRPr="009F6CDB" w:rsidRDefault="005434EE" w:rsidP="006B0B90">
      <w:pPr>
        <w:rPr>
          <w:b/>
        </w:rPr>
      </w:pPr>
      <w:r w:rsidRPr="009F6CDB">
        <w:rPr>
          <w:b/>
        </w:rPr>
        <w:t>Дополнительная литература</w:t>
      </w:r>
      <w:r w:rsidR="009F6CDB">
        <w:rPr>
          <w:b/>
        </w:rPr>
        <w:t>:</w:t>
      </w:r>
    </w:p>
    <w:p w:rsidR="005434EE" w:rsidRDefault="005434EE" w:rsidP="006B0B90">
      <w:r>
        <w:t>А.М. Белавин Страницы истории земли Пермской</w:t>
      </w:r>
      <w:r w:rsidR="00C941B4">
        <w:t xml:space="preserve"> часть первая</w:t>
      </w:r>
      <w:r>
        <w:t xml:space="preserve"> Пермь «Книжный мир» 1996 </w:t>
      </w:r>
    </w:p>
    <w:p w:rsidR="00C941B4" w:rsidRDefault="005434EE" w:rsidP="005434EE">
      <w:r>
        <w:t>А.М. Белавин Страницы истории земли Пермской  часть вторая Пермь «Книжный мир» 1997</w:t>
      </w:r>
    </w:p>
    <w:p w:rsidR="00C941B4" w:rsidRDefault="00C941B4" w:rsidP="005434EE">
      <w:r>
        <w:t xml:space="preserve">Г. Н. </w:t>
      </w:r>
      <w:proofErr w:type="spellStart"/>
      <w:r>
        <w:t>Чагин</w:t>
      </w:r>
      <w:proofErr w:type="spellEnd"/>
      <w:r>
        <w:t xml:space="preserve"> Народы и культура Урала в </w:t>
      </w:r>
      <w:r>
        <w:rPr>
          <w:lang w:val="en-US"/>
        </w:rPr>
        <w:t>XIX</w:t>
      </w:r>
      <w:r w:rsidRPr="00C941B4">
        <w:t xml:space="preserve"> – </w:t>
      </w:r>
      <w:r>
        <w:rPr>
          <w:lang w:val="en-US"/>
        </w:rPr>
        <w:t>XX</w:t>
      </w:r>
      <w:r>
        <w:t xml:space="preserve"> вв. Екатеринбург «Сократ» 2002</w:t>
      </w:r>
    </w:p>
    <w:p w:rsidR="00C941B4" w:rsidRDefault="00C941B4" w:rsidP="005434EE">
      <w:r>
        <w:lastRenderedPageBreak/>
        <w:t xml:space="preserve">Т. Л. </w:t>
      </w:r>
      <w:proofErr w:type="spellStart"/>
      <w:r>
        <w:t>Хлюпина</w:t>
      </w:r>
      <w:proofErr w:type="spellEnd"/>
      <w:r>
        <w:t xml:space="preserve"> Краеведческий аспе</w:t>
      </w:r>
      <w:proofErr w:type="gramStart"/>
      <w:r>
        <w:t>кт в пр</w:t>
      </w:r>
      <w:proofErr w:type="gramEnd"/>
      <w:r>
        <w:t>еподавании географии Пермь, 1997.</w:t>
      </w:r>
    </w:p>
    <w:p w:rsidR="00A6617A" w:rsidRDefault="005434EE" w:rsidP="006B0B90">
      <w:r>
        <w:t xml:space="preserve"> </w:t>
      </w:r>
      <w:proofErr w:type="spellStart"/>
      <w:r w:rsidR="00C941B4">
        <w:t>В.Э.Скотынянская</w:t>
      </w:r>
      <w:proofErr w:type="spellEnd"/>
      <w:r w:rsidR="00C941B4">
        <w:t xml:space="preserve"> Географические лабиринты: Дидактический  материал к учебнику «География Пермской области» в 8-9 </w:t>
      </w:r>
      <w:proofErr w:type="spellStart"/>
      <w:r w:rsidR="00C941B4">
        <w:t>кл</w:t>
      </w:r>
      <w:proofErr w:type="spellEnd"/>
      <w:r w:rsidR="00C941B4">
        <w:t>. Пермь: ПКИПКРО, 2007.</w:t>
      </w:r>
    </w:p>
    <w:p w:rsidR="00C941B4" w:rsidRDefault="00C941B4" w:rsidP="006B0B90">
      <w:pPr>
        <w:rPr>
          <w:b/>
        </w:rPr>
      </w:pPr>
      <w:r w:rsidRPr="00C941B4">
        <w:rPr>
          <w:b/>
        </w:rPr>
        <w:t>Оценочные практические работы</w:t>
      </w:r>
      <w:r>
        <w:rPr>
          <w:b/>
        </w:rPr>
        <w:t>:</w:t>
      </w:r>
    </w:p>
    <w:p w:rsidR="00C941B4" w:rsidRDefault="00C941B4" w:rsidP="00C941B4">
      <w:r>
        <w:t>№1 Обозначение на контурной карте территории Пермского края, определение граничащих с ним субъектов РФ.</w:t>
      </w:r>
    </w:p>
    <w:p w:rsidR="00C941B4" w:rsidRDefault="00C941B4" w:rsidP="00C941B4">
      <w:r>
        <w:t>№2 Установление закономерностей размещения полезных ископаемых на основе анализа карт.</w:t>
      </w:r>
    </w:p>
    <w:p w:rsidR="00C941B4" w:rsidRDefault="00C941B4" w:rsidP="00C941B4">
      <w:r>
        <w:t xml:space="preserve">№3 Нанесение на </w:t>
      </w:r>
      <w:proofErr w:type="spellStart"/>
      <w:r>
        <w:t>конт</w:t>
      </w:r>
      <w:proofErr w:type="spellEnd"/>
      <w:r>
        <w:t>. карту названий основных форм рельефа. Установление закономерностей их размещения на основе анализа карт.</w:t>
      </w:r>
    </w:p>
    <w:p w:rsidR="00C941B4" w:rsidRPr="00C941B4" w:rsidRDefault="009F6CDB" w:rsidP="006B0B90">
      <w:pPr>
        <w:rPr>
          <w:b/>
        </w:rPr>
      </w:pPr>
      <w:r>
        <w:t xml:space="preserve">№4 Определение по климатической карте основных климатических показателей, установление закономерностей их изменения Оценка </w:t>
      </w:r>
      <w:proofErr w:type="spellStart"/>
      <w:r>
        <w:t>клим</w:t>
      </w:r>
      <w:proofErr w:type="spellEnd"/>
      <w:r>
        <w:t>. условий, их влияния на развитие сельского хозяйства</w:t>
      </w:r>
    </w:p>
    <w:p w:rsidR="009F6CDB" w:rsidRDefault="009F6CDB" w:rsidP="009F6CDB">
      <w:r>
        <w:t xml:space="preserve">№5 Нанесение на </w:t>
      </w:r>
      <w:proofErr w:type="spellStart"/>
      <w:r>
        <w:t>конт</w:t>
      </w:r>
      <w:proofErr w:type="spellEnd"/>
      <w:r>
        <w:t xml:space="preserve">. карту названий основных водных объектов. </w:t>
      </w:r>
    </w:p>
    <w:p w:rsidR="00A6617A" w:rsidRDefault="009F6CDB" w:rsidP="006B0B90">
      <w:r>
        <w:t>№6 Составление памятки туристу, идущему в поход по своему краю</w:t>
      </w:r>
    </w:p>
    <w:p w:rsidR="009F6CDB" w:rsidRPr="00C941B4" w:rsidRDefault="009F6CDB" w:rsidP="006B0B90">
      <w:pPr>
        <w:rPr>
          <w:b/>
        </w:rPr>
      </w:pPr>
      <w:r>
        <w:t>№ 7 Описание ПТК своей местности</w:t>
      </w:r>
    </w:p>
    <w:p w:rsidR="002311A1" w:rsidRDefault="006B0B90" w:rsidP="006B0B90">
      <w:pPr>
        <w:rPr>
          <w:b/>
          <w:sz w:val="28"/>
          <w:szCs w:val="28"/>
        </w:rPr>
      </w:pPr>
      <w:r>
        <w:t xml:space="preserve"> </w:t>
      </w:r>
      <w:r w:rsidR="009F6CDB">
        <w:t xml:space="preserve">                                                           </w:t>
      </w:r>
      <w:r w:rsidR="002311A1">
        <w:rPr>
          <w:b/>
          <w:sz w:val="28"/>
          <w:szCs w:val="28"/>
        </w:rPr>
        <w:t xml:space="preserve"> </w:t>
      </w:r>
      <w:r w:rsidR="002311A1" w:rsidRPr="006F7DB1">
        <w:rPr>
          <w:b/>
          <w:sz w:val="28"/>
          <w:szCs w:val="28"/>
        </w:rPr>
        <w:t>Календарно – тематическое планирование</w:t>
      </w:r>
    </w:p>
    <w:p w:rsidR="002311A1" w:rsidRPr="006F7DB1" w:rsidRDefault="002311A1" w:rsidP="005864A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3739"/>
        <w:gridCol w:w="2463"/>
        <w:gridCol w:w="3515"/>
        <w:gridCol w:w="1980"/>
        <w:gridCol w:w="1898"/>
      </w:tblGrid>
      <w:tr w:rsidR="00802F7D" w:rsidTr="00A6617A">
        <w:tc>
          <w:tcPr>
            <w:tcW w:w="1191" w:type="dxa"/>
          </w:tcPr>
          <w:p w:rsidR="002311A1" w:rsidRDefault="002311A1" w:rsidP="00A6617A">
            <w:r>
              <w:t>№ и дата урока</w:t>
            </w:r>
          </w:p>
        </w:tc>
        <w:tc>
          <w:tcPr>
            <w:tcW w:w="3739" w:type="dxa"/>
          </w:tcPr>
          <w:p w:rsidR="002311A1" w:rsidRDefault="002311A1" w:rsidP="00A6617A">
            <w:r>
              <w:t>Тема</w:t>
            </w:r>
          </w:p>
        </w:tc>
        <w:tc>
          <w:tcPr>
            <w:tcW w:w="2463" w:type="dxa"/>
          </w:tcPr>
          <w:p w:rsidR="002311A1" w:rsidRDefault="00072EA1" w:rsidP="00A6617A">
            <w:r>
              <w:t>Планируемый результат</w:t>
            </w:r>
          </w:p>
        </w:tc>
        <w:tc>
          <w:tcPr>
            <w:tcW w:w="3515" w:type="dxa"/>
          </w:tcPr>
          <w:p w:rsidR="002311A1" w:rsidRDefault="00072EA1" w:rsidP="00A6617A">
            <w:r>
              <w:t>Организация учебной деятельности</w:t>
            </w:r>
          </w:p>
        </w:tc>
        <w:tc>
          <w:tcPr>
            <w:tcW w:w="1980" w:type="dxa"/>
          </w:tcPr>
          <w:p w:rsidR="002311A1" w:rsidRDefault="002311A1" w:rsidP="00A6617A">
            <w:r>
              <w:t>Диагностика и контроль</w:t>
            </w:r>
          </w:p>
        </w:tc>
        <w:tc>
          <w:tcPr>
            <w:tcW w:w="1898" w:type="dxa"/>
          </w:tcPr>
          <w:p w:rsidR="002311A1" w:rsidRDefault="00072EA1" w:rsidP="00A6617A">
            <w:r>
              <w:t xml:space="preserve">Средства </w:t>
            </w:r>
            <w:proofErr w:type="gramStart"/>
            <w:r>
              <w:t>обучения</w:t>
            </w:r>
            <w:r w:rsidR="006B0B90">
              <w:t xml:space="preserve"> по теме</w:t>
            </w:r>
            <w:proofErr w:type="gramEnd"/>
          </w:p>
        </w:tc>
      </w:tr>
      <w:tr w:rsidR="00802F7D" w:rsidTr="00A6617A">
        <w:tc>
          <w:tcPr>
            <w:tcW w:w="1191" w:type="dxa"/>
          </w:tcPr>
          <w:p w:rsidR="002311A1" w:rsidRDefault="002311A1" w:rsidP="00A6617A">
            <w:r>
              <w:t>1</w:t>
            </w:r>
          </w:p>
          <w:p w:rsidR="005864A3" w:rsidRPr="0084329A" w:rsidRDefault="005864A3" w:rsidP="00A6617A">
            <w:pPr>
              <w:rPr>
                <w:b/>
              </w:rPr>
            </w:pPr>
            <w:r w:rsidRPr="0084329A">
              <w:rPr>
                <w:b/>
              </w:rPr>
              <w:t>1 четверть</w:t>
            </w:r>
          </w:p>
        </w:tc>
        <w:tc>
          <w:tcPr>
            <w:tcW w:w="3739" w:type="dxa"/>
          </w:tcPr>
          <w:p w:rsidR="005C4F77" w:rsidRDefault="005C4F77" w:rsidP="00A6617A">
            <w:r>
              <w:t xml:space="preserve">Географическое положение Пермского края </w:t>
            </w:r>
          </w:p>
          <w:p w:rsidR="002311A1" w:rsidRDefault="002311A1" w:rsidP="00A6617A">
            <w:r>
              <w:t>Из истории образования Пермского края</w:t>
            </w:r>
          </w:p>
          <w:p w:rsidR="005C4F77" w:rsidRDefault="005C4F77" w:rsidP="00A6617A"/>
        </w:tc>
        <w:tc>
          <w:tcPr>
            <w:tcW w:w="2463" w:type="dxa"/>
          </w:tcPr>
          <w:p w:rsidR="002311A1" w:rsidRDefault="006B0B90" w:rsidP="00A6617A">
            <w:r>
              <w:t>Знание особенностей и содержания курса</w:t>
            </w:r>
          </w:p>
        </w:tc>
        <w:tc>
          <w:tcPr>
            <w:tcW w:w="3515" w:type="dxa"/>
          </w:tcPr>
          <w:p w:rsidR="006E5C5B" w:rsidRDefault="006E5C5B" w:rsidP="006E5C5B">
            <w:r>
              <w:t>Знакомство с ист</w:t>
            </w:r>
            <w:r w:rsidR="00472C55">
              <w:t>очниками географических знаний о Пермском крае.</w:t>
            </w:r>
          </w:p>
          <w:p w:rsidR="005C4F77" w:rsidRDefault="005C4F77" w:rsidP="005C4F77"/>
          <w:p w:rsidR="002311A1" w:rsidRDefault="002311A1" w:rsidP="00A6617A"/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2311A1" w:rsidP="00A6617A">
            <w:r>
              <w:t>Карта</w:t>
            </w:r>
            <w:r w:rsidR="006B0B90">
              <w:t xml:space="preserve"> </w:t>
            </w:r>
            <w:r>
              <w:t>№10</w:t>
            </w:r>
          </w:p>
          <w:p w:rsidR="002311A1" w:rsidRDefault="002311A1" w:rsidP="00A6617A">
            <w:r>
              <w:t>Атласы</w:t>
            </w:r>
          </w:p>
          <w:p w:rsidR="002311A1" w:rsidRDefault="002311A1" w:rsidP="00A6617A">
            <w:r>
              <w:t>Рабочие тетради</w:t>
            </w:r>
          </w:p>
          <w:p w:rsidR="006B0B90" w:rsidRDefault="006B0B90" w:rsidP="00A6617A">
            <w:r>
              <w:t>Типовой план характеристики ГП Пермского края</w:t>
            </w:r>
          </w:p>
        </w:tc>
      </w:tr>
      <w:tr w:rsidR="00802F7D" w:rsidTr="00A6617A">
        <w:tc>
          <w:tcPr>
            <w:tcW w:w="1191" w:type="dxa"/>
          </w:tcPr>
          <w:p w:rsidR="002311A1" w:rsidRDefault="002311A1" w:rsidP="00A6617A">
            <w:r>
              <w:t>2</w:t>
            </w:r>
          </w:p>
        </w:tc>
        <w:tc>
          <w:tcPr>
            <w:tcW w:w="3739" w:type="dxa"/>
          </w:tcPr>
          <w:p w:rsidR="002311A1" w:rsidRDefault="002311A1" w:rsidP="00A6617A">
            <w:r>
              <w:t>Территория, границы и географическое положение</w:t>
            </w:r>
          </w:p>
        </w:tc>
        <w:tc>
          <w:tcPr>
            <w:tcW w:w="2463" w:type="dxa"/>
          </w:tcPr>
          <w:p w:rsidR="006B0B90" w:rsidRDefault="006B0B90" w:rsidP="006B0B90">
            <w:r>
              <w:t>Знание особенностей ГП Пермского края</w:t>
            </w:r>
          </w:p>
          <w:p w:rsidR="002311A1" w:rsidRDefault="002311A1" w:rsidP="00A6617A"/>
        </w:tc>
        <w:tc>
          <w:tcPr>
            <w:tcW w:w="3515" w:type="dxa"/>
          </w:tcPr>
          <w:p w:rsidR="002311A1" w:rsidRDefault="006E5C5B" w:rsidP="00A6617A">
            <w:r>
              <w:t>Выполнение  практической работы №1 Обозначение на контурной карте территории Пермского края, определение граничащих с ним субъектов РФ.</w:t>
            </w:r>
          </w:p>
          <w:p w:rsidR="006E5C5B" w:rsidRDefault="006E5C5B" w:rsidP="00A6617A">
            <w:r>
              <w:t>2. Работа с лабиринтом «Географическое положение»</w:t>
            </w:r>
          </w:p>
        </w:tc>
        <w:tc>
          <w:tcPr>
            <w:tcW w:w="1980" w:type="dxa"/>
          </w:tcPr>
          <w:p w:rsidR="002311A1" w:rsidRDefault="006E5C5B" w:rsidP="00A6617A">
            <w:r>
              <w:t>Лабиринт Географическое положение</w:t>
            </w:r>
          </w:p>
        </w:tc>
        <w:tc>
          <w:tcPr>
            <w:tcW w:w="1898" w:type="dxa"/>
          </w:tcPr>
          <w:p w:rsidR="002311A1" w:rsidRDefault="002311A1" w:rsidP="00A6617A">
            <w:r>
              <w:t>Карта№10</w:t>
            </w:r>
          </w:p>
          <w:p w:rsidR="002311A1" w:rsidRDefault="002311A1" w:rsidP="00A6617A">
            <w:r>
              <w:t>Атласы</w:t>
            </w:r>
          </w:p>
          <w:p w:rsidR="006E5C5B" w:rsidRDefault="002311A1" w:rsidP="00A6617A">
            <w:r>
              <w:t>Рабочие тетради</w:t>
            </w:r>
            <w:r w:rsidR="006B0B90">
              <w:t xml:space="preserve"> Типовой план характеристики ГП Пермского края, </w:t>
            </w:r>
          </w:p>
          <w:p w:rsidR="002311A1" w:rsidRDefault="006E5C5B" w:rsidP="00A6617A">
            <w:proofErr w:type="spellStart"/>
            <w:r>
              <w:lastRenderedPageBreak/>
              <w:t>Дидактич</w:t>
            </w:r>
            <w:proofErr w:type="spellEnd"/>
            <w:r>
              <w:t>. материал к учебнику «География Пермской области» Лабиринт</w:t>
            </w:r>
          </w:p>
        </w:tc>
      </w:tr>
      <w:tr w:rsidR="00802F7D" w:rsidTr="00A6617A">
        <w:trPr>
          <w:trHeight w:val="320"/>
        </w:trPr>
        <w:tc>
          <w:tcPr>
            <w:tcW w:w="1191" w:type="dxa"/>
          </w:tcPr>
          <w:p w:rsidR="002311A1" w:rsidRDefault="002311A1" w:rsidP="00A6617A">
            <w:r>
              <w:lastRenderedPageBreak/>
              <w:t>3</w:t>
            </w:r>
          </w:p>
        </w:tc>
        <w:tc>
          <w:tcPr>
            <w:tcW w:w="3739" w:type="dxa"/>
          </w:tcPr>
          <w:p w:rsidR="002311A1" w:rsidRDefault="002311A1" w:rsidP="00A6617A">
            <w:r>
              <w:t>Геологическое строение</w:t>
            </w:r>
          </w:p>
        </w:tc>
        <w:tc>
          <w:tcPr>
            <w:tcW w:w="2463" w:type="dxa"/>
          </w:tcPr>
          <w:p w:rsidR="002311A1" w:rsidRDefault="0000238D" w:rsidP="00A6617A">
            <w:r>
              <w:t>Геологическая история, тектоническое строение породы, слагающей поверхность</w:t>
            </w:r>
            <w:r w:rsidR="00BF426F">
              <w:t xml:space="preserve"> Пермского края</w:t>
            </w:r>
            <w:r>
              <w:t>.</w:t>
            </w:r>
          </w:p>
        </w:tc>
        <w:tc>
          <w:tcPr>
            <w:tcW w:w="3515" w:type="dxa"/>
          </w:tcPr>
          <w:p w:rsidR="002311A1" w:rsidRDefault="002311A1" w:rsidP="00A6617A"/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2311A1" w:rsidP="00A6617A"/>
        </w:tc>
      </w:tr>
      <w:tr w:rsidR="00802F7D" w:rsidTr="00A6617A">
        <w:trPr>
          <w:trHeight w:val="1077"/>
        </w:trPr>
        <w:tc>
          <w:tcPr>
            <w:tcW w:w="1191" w:type="dxa"/>
          </w:tcPr>
          <w:p w:rsidR="002311A1" w:rsidRDefault="002311A1" w:rsidP="00A6617A">
            <w:r>
              <w:t>4</w:t>
            </w:r>
          </w:p>
        </w:tc>
        <w:tc>
          <w:tcPr>
            <w:tcW w:w="3739" w:type="dxa"/>
          </w:tcPr>
          <w:p w:rsidR="002311A1" w:rsidRDefault="002311A1" w:rsidP="00A6617A">
            <w:r>
              <w:t>Полезные ископаемые</w:t>
            </w:r>
          </w:p>
        </w:tc>
        <w:tc>
          <w:tcPr>
            <w:tcW w:w="2463" w:type="dxa"/>
          </w:tcPr>
          <w:p w:rsidR="002311A1" w:rsidRDefault="0000238D" w:rsidP="00A6617A">
            <w:r>
              <w:t>Знание месторождений полезных ископаемых</w:t>
            </w:r>
            <w:r w:rsidR="00BF426F">
              <w:t xml:space="preserve"> Пермского края</w:t>
            </w:r>
          </w:p>
        </w:tc>
        <w:tc>
          <w:tcPr>
            <w:tcW w:w="3515" w:type="dxa"/>
          </w:tcPr>
          <w:p w:rsidR="002311A1" w:rsidRDefault="002311A1" w:rsidP="00A6617A">
            <w:r>
              <w:t>№2</w:t>
            </w:r>
            <w:r w:rsidR="005C4F77">
              <w:t xml:space="preserve"> </w:t>
            </w:r>
            <w:r>
              <w:t>Установление закономерностей размещения полезных ископаемых на основе анализа карт.</w:t>
            </w:r>
          </w:p>
        </w:tc>
        <w:tc>
          <w:tcPr>
            <w:tcW w:w="1980" w:type="dxa"/>
          </w:tcPr>
          <w:p w:rsidR="002311A1" w:rsidRDefault="006E5C5B" w:rsidP="00A6617A">
            <w:r>
              <w:t>Лабиринт «Полезные ископаемые»</w:t>
            </w:r>
          </w:p>
        </w:tc>
        <w:tc>
          <w:tcPr>
            <w:tcW w:w="1898" w:type="dxa"/>
          </w:tcPr>
          <w:p w:rsidR="002311A1" w:rsidRDefault="002311A1" w:rsidP="00A6617A">
            <w:r>
              <w:t>Карта№10</w:t>
            </w:r>
          </w:p>
          <w:p w:rsidR="002311A1" w:rsidRDefault="002311A1" w:rsidP="00A6617A">
            <w:r>
              <w:t>Атласы</w:t>
            </w:r>
          </w:p>
          <w:p w:rsidR="002311A1" w:rsidRDefault="002311A1" w:rsidP="00A6617A">
            <w:r>
              <w:t>Рабочие тетради</w:t>
            </w:r>
          </w:p>
        </w:tc>
      </w:tr>
      <w:tr w:rsidR="00802F7D" w:rsidTr="00A6617A">
        <w:tc>
          <w:tcPr>
            <w:tcW w:w="1191" w:type="dxa"/>
          </w:tcPr>
          <w:p w:rsidR="002311A1" w:rsidRDefault="002311A1" w:rsidP="00A6617A">
            <w:r>
              <w:t>5</w:t>
            </w:r>
          </w:p>
        </w:tc>
        <w:tc>
          <w:tcPr>
            <w:tcW w:w="3739" w:type="dxa"/>
          </w:tcPr>
          <w:p w:rsidR="002311A1" w:rsidRDefault="002311A1" w:rsidP="00A6617A">
            <w:r>
              <w:t>Рельеф</w:t>
            </w:r>
          </w:p>
        </w:tc>
        <w:tc>
          <w:tcPr>
            <w:tcW w:w="2463" w:type="dxa"/>
          </w:tcPr>
          <w:p w:rsidR="002311A1" w:rsidRDefault="0000238D" w:rsidP="00A6617A">
            <w:r>
              <w:t>Знание основных форм рельефа</w:t>
            </w:r>
            <w:r w:rsidR="00BF426F">
              <w:t xml:space="preserve"> Пермского края</w:t>
            </w:r>
            <w:r>
              <w:t>. Рельефообразующие факторы.</w:t>
            </w:r>
          </w:p>
        </w:tc>
        <w:tc>
          <w:tcPr>
            <w:tcW w:w="3515" w:type="dxa"/>
          </w:tcPr>
          <w:p w:rsidR="002311A1" w:rsidRDefault="0000238D" w:rsidP="00652841">
            <w:pPr>
              <w:pStyle w:val="a4"/>
              <w:numPr>
                <w:ilvl w:val="0"/>
                <w:numId w:val="6"/>
              </w:numPr>
            </w:pPr>
            <w:r>
              <w:t xml:space="preserve">Обозначение на контурной карте основных форм рельефа. </w:t>
            </w:r>
            <w:r w:rsidR="00F12C5E">
              <w:t xml:space="preserve">2. </w:t>
            </w:r>
            <w:r>
              <w:t xml:space="preserve">Работа с лабиринтом </w:t>
            </w:r>
            <w:proofErr w:type="spellStart"/>
            <w:r>
              <w:t>Геологиическое</w:t>
            </w:r>
            <w:proofErr w:type="spellEnd"/>
            <w:r>
              <w:t xml:space="preserve"> строение и рельеф</w:t>
            </w:r>
          </w:p>
          <w:p w:rsidR="00652841" w:rsidRDefault="00652841" w:rsidP="00652841">
            <w:pPr>
              <w:pStyle w:val="a4"/>
            </w:pPr>
            <w:r>
              <w:t>3. Работа с кроссвордом</w:t>
            </w:r>
          </w:p>
        </w:tc>
        <w:tc>
          <w:tcPr>
            <w:tcW w:w="1980" w:type="dxa"/>
          </w:tcPr>
          <w:p w:rsidR="002311A1" w:rsidRDefault="006E5C5B" w:rsidP="00A6617A">
            <w:r>
              <w:t>Лабиринт</w:t>
            </w:r>
            <w:r w:rsidR="0000238D">
              <w:t xml:space="preserve"> Геологи</w:t>
            </w:r>
            <w:r>
              <w:t>ческое строение и рельеф</w:t>
            </w:r>
          </w:p>
        </w:tc>
        <w:tc>
          <w:tcPr>
            <w:tcW w:w="1898" w:type="dxa"/>
          </w:tcPr>
          <w:p w:rsidR="002311A1" w:rsidRDefault="002311A1" w:rsidP="00A6617A">
            <w:r>
              <w:t>Карта№10</w:t>
            </w:r>
          </w:p>
          <w:p w:rsidR="002311A1" w:rsidRDefault="002311A1" w:rsidP="00A6617A">
            <w:r>
              <w:t>Атласы</w:t>
            </w:r>
          </w:p>
          <w:p w:rsidR="002311A1" w:rsidRDefault="002311A1" w:rsidP="00A6617A">
            <w:r>
              <w:t>Рабочие тетради</w:t>
            </w:r>
            <w:r w:rsidR="006E5C5B">
              <w:t xml:space="preserve"> </w:t>
            </w:r>
            <w:proofErr w:type="spellStart"/>
            <w:r w:rsidR="006E5C5B">
              <w:t>Дидактич</w:t>
            </w:r>
            <w:proofErr w:type="spellEnd"/>
            <w:r w:rsidR="006E5C5B">
              <w:t>. материал к учебнику «География Пермской области» Лабиринт</w:t>
            </w:r>
          </w:p>
        </w:tc>
      </w:tr>
      <w:tr w:rsidR="00802F7D" w:rsidTr="00A6617A">
        <w:tc>
          <w:tcPr>
            <w:tcW w:w="1191" w:type="dxa"/>
          </w:tcPr>
          <w:p w:rsidR="002311A1" w:rsidRDefault="0084329A" w:rsidP="00A6617A">
            <w:r>
              <w:t>6</w:t>
            </w:r>
          </w:p>
        </w:tc>
        <w:tc>
          <w:tcPr>
            <w:tcW w:w="3739" w:type="dxa"/>
          </w:tcPr>
          <w:p w:rsidR="002311A1" w:rsidRDefault="002311A1" w:rsidP="00A6617A">
            <w:r>
              <w:t xml:space="preserve">Нанесение на </w:t>
            </w:r>
            <w:proofErr w:type="spellStart"/>
            <w:r>
              <w:t>конт</w:t>
            </w:r>
            <w:proofErr w:type="spellEnd"/>
            <w:r>
              <w:t xml:space="preserve">. карту названий основных форм рельефа. Установление </w:t>
            </w:r>
            <w:r>
              <w:lastRenderedPageBreak/>
              <w:t>закономерностей их размещения на основе анализа карт.</w:t>
            </w:r>
          </w:p>
        </w:tc>
        <w:tc>
          <w:tcPr>
            <w:tcW w:w="2463" w:type="dxa"/>
          </w:tcPr>
          <w:p w:rsidR="002311A1" w:rsidRDefault="002311A1" w:rsidP="00A6617A"/>
        </w:tc>
        <w:tc>
          <w:tcPr>
            <w:tcW w:w="3515" w:type="dxa"/>
          </w:tcPr>
          <w:p w:rsidR="002311A1" w:rsidRDefault="002311A1" w:rsidP="00A6617A">
            <w:r>
              <w:t>№3</w:t>
            </w:r>
            <w:r w:rsidR="00F12C5E">
              <w:t xml:space="preserve"> </w:t>
            </w:r>
            <w:r>
              <w:t xml:space="preserve">Нанесение на </w:t>
            </w:r>
            <w:proofErr w:type="spellStart"/>
            <w:r>
              <w:t>конт</w:t>
            </w:r>
            <w:proofErr w:type="spellEnd"/>
            <w:r>
              <w:t xml:space="preserve">. карту названий основных форм рельефа. Установление </w:t>
            </w:r>
            <w:r>
              <w:lastRenderedPageBreak/>
              <w:t>закономерностей их размещения на основе анализа карт.</w:t>
            </w:r>
          </w:p>
          <w:p w:rsidR="0000238D" w:rsidRDefault="0000238D" w:rsidP="0000238D">
            <w:r>
              <w:t xml:space="preserve"> 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2311A1" w:rsidP="00A6617A">
            <w:r>
              <w:t>Карта№10</w:t>
            </w:r>
          </w:p>
          <w:p w:rsidR="002311A1" w:rsidRDefault="002311A1" w:rsidP="00A6617A">
            <w:r>
              <w:t>Атласы</w:t>
            </w:r>
          </w:p>
          <w:p w:rsidR="002311A1" w:rsidRDefault="002311A1" w:rsidP="00A6617A">
            <w:r>
              <w:t xml:space="preserve">Рабочие </w:t>
            </w:r>
            <w:r>
              <w:lastRenderedPageBreak/>
              <w:t>тетради</w:t>
            </w:r>
            <w:r w:rsidR="0000238D">
              <w:t xml:space="preserve"> </w:t>
            </w:r>
            <w:proofErr w:type="spellStart"/>
            <w:r w:rsidR="0000238D">
              <w:t>Дидактич</w:t>
            </w:r>
            <w:proofErr w:type="spellEnd"/>
            <w:r w:rsidR="0000238D">
              <w:t>. материал к учебнику «География Пермской области» Лабиринт</w:t>
            </w:r>
          </w:p>
        </w:tc>
      </w:tr>
      <w:tr w:rsidR="00802F7D" w:rsidTr="00A6617A">
        <w:tc>
          <w:tcPr>
            <w:tcW w:w="1191" w:type="dxa"/>
          </w:tcPr>
          <w:p w:rsidR="002311A1" w:rsidRDefault="0084329A" w:rsidP="00A6617A">
            <w:r>
              <w:lastRenderedPageBreak/>
              <w:t>7</w:t>
            </w:r>
          </w:p>
        </w:tc>
        <w:tc>
          <w:tcPr>
            <w:tcW w:w="3739" w:type="dxa"/>
          </w:tcPr>
          <w:p w:rsidR="002311A1" w:rsidRDefault="005864A3" w:rsidP="00A6617A">
            <w:r>
              <w:t>Климат.</w:t>
            </w:r>
          </w:p>
        </w:tc>
        <w:tc>
          <w:tcPr>
            <w:tcW w:w="2463" w:type="dxa"/>
          </w:tcPr>
          <w:p w:rsidR="002311A1" w:rsidRDefault="00F12C5E" w:rsidP="00A6617A">
            <w:r>
              <w:t>Умение объяснять закономерности изменения климата. Умение анализировать климатическую карту</w:t>
            </w:r>
          </w:p>
        </w:tc>
        <w:tc>
          <w:tcPr>
            <w:tcW w:w="3515" w:type="dxa"/>
          </w:tcPr>
          <w:p w:rsidR="002311A1" w:rsidRDefault="009F6CDB" w:rsidP="00A6617A">
            <w:r>
              <w:t>№4</w:t>
            </w:r>
            <w:r w:rsidR="005C4F77">
              <w:t xml:space="preserve">Определение по климатической карте основных климатических показателей, установление закономерностей их изменения Оценка </w:t>
            </w:r>
            <w:proofErr w:type="spellStart"/>
            <w:r w:rsidR="005C4F77">
              <w:t>клим</w:t>
            </w:r>
            <w:proofErr w:type="spellEnd"/>
            <w:r w:rsidR="005C4F77">
              <w:t>. условий, их влияния н</w:t>
            </w:r>
            <w:r w:rsidR="00652841">
              <w:t>а развитие сельского хозяйства.</w:t>
            </w:r>
          </w:p>
          <w:p w:rsidR="00652841" w:rsidRDefault="00652841" w:rsidP="00A6617A">
            <w:r>
              <w:t>3. Работа с кроссвордом</w:t>
            </w:r>
          </w:p>
        </w:tc>
        <w:tc>
          <w:tcPr>
            <w:tcW w:w="1980" w:type="dxa"/>
          </w:tcPr>
          <w:p w:rsidR="002311A1" w:rsidRDefault="0000238D" w:rsidP="00A6617A">
            <w:r>
              <w:t>Лабиринт</w:t>
            </w:r>
          </w:p>
          <w:p w:rsidR="00F12C5E" w:rsidRDefault="00F12C5E" w:rsidP="00A6617A">
            <w:r>
              <w:t>Климат</w:t>
            </w:r>
          </w:p>
        </w:tc>
        <w:tc>
          <w:tcPr>
            <w:tcW w:w="1898" w:type="dxa"/>
          </w:tcPr>
          <w:p w:rsidR="002311A1" w:rsidRDefault="0000238D" w:rsidP="00A6617A">
            <w:proofErr w:type="spellStart"/>
            <w:r>
              <w:t>Дидактич</w:t>
            </w:r>
            <w:proofErr w:type="spellEnd"/>
            <w:r>
              <w:t>. материал к учебнику «География Пермской области» Лабиринт</w:t>
            </w:r>
          </w:p>
        </w:tc>
      </w:tr>
      <w:tr w:rsidR="00802F7D" w:rsidTr="00A6617A">
        <w:tc>
          <w:tcPr>
            <w:tcW w:w="1191" w:type="dxa"/>
          </w:tcPr>
          <w:p w:rsidR="002311A1" w:rsidRDefault="0084329A" w:rsidP="00A6617A">
            <w:r>
              <w:t>8</w:t>
            </w:r>
          </w:p>
        </w:tc>
        <w:tc>
          <w:tcPr>
            <w:tcW w:w="3739" w:type="dxa"/>
          </w:tcPr>
          <w:p w:rsidR="002311A1" w:rsidRDefault="0084329A" w:rsidP="00A6617A">
            <w:r>
              <w:t>Воды: реки, озера</w:t>
            </w:r>
          </w:p>
        </w:tc>
        <w:tc>
          <w:tcPr>
            <w:tcW w:w="2463" w:type="dxa"/>
          </w:tcPr>
          <w:p w:rsidR="002311A1" w:rsidRDefault="00F12C5E" w:rsidP="00A6617A">
            <w:r>
              <w:t>Знание главных рек, их природные и экологические особенности, рекреационные ценности</w:t>
            </w:r>
          </w:p>
        </w:tc>
        <w:tc>
          <w:tcPr>
            <w:tcW w:w="3515" w:type="dxa"/>
          </w:tcPr>
          <w:p w:rsidR="00F12C5E" w:rsidRDefault="00F12C5E" w:rsidP="00A6617A">
            <w:r>
              <w:t xml:space="preserve">1. </w:t>
            </w:r>
            <w:r w:rsidR="009F6CDB">
              <w:t>№5</w:t>
            </w:r>
            <w:r w:rsidR="002311A1">
              <w:t xml:space="preserve">Нанесение на </w:t>
            </w:r>
            <w:proofErr w:type="spellStart"/>
            <w:r w:rsidR="002311A1">
              <w:t>конт</w:t>
            </w:r>
            <w:proofErr w:type="spellEnd"/>
            <w:r w:rsidR="002311A1">
              <w:t xml:space="preserve">. карту названий основных водных объектов. </w:t>
            </w:r>
          </w:p>
          <w:p w:rsidR="00F12C5E" w:rsidRDefault="00F12C5E" w:rsidP="00A6617A">
            <w:r>
              <w:t xml:space="preserve">2. </w:t>
            </w:r>
            <w:r w:rsidR="002311A1">
              <w:t xml:space="preserve">Характеристика реки своей местности. </w:t>
            </w:r>
          </w:p>
          <w:p w:rsidR="002311A1" w:rsidRDefault="00F12C5E" w:rsidP="00A6617A">
            <w:r>
              <w:t xml:space="preserve">3. </w:t>
            </w:r>
            <w:r w:rsidR="002311A1">
              <w:t>Составление плана мероприятий по ее охране.</w:t>
            </w:r>
          </w:p>
          <w:p w:rsidR="00F12C5E" w:rsidRDefault="00F12C5E" w:rsidP="00F12C5E">
            <w:r>
              <w:t>4. Сообщения</w:t>
            </w:r>
          </w:p>
          <w:p w:rsidR="00F12C5E" w:rsidRDefault="00F12C5E" w:rsidP="00F12C5E">
            <w:r>
              <w:t xml:space="preserve"> Учащихся « Голубые дороги </w:t>
            </w:r>
            <w:proofErr w:type="spellStart"/>
            <w:r>
              <w:t>Прикамья</w:t>
            </w:r>
            <w:proofErr w:type="spellEnd"/>
            <w:r>
              <w:t>»</w:t>
            </w:r>
          </w:p>
        </w:tc>
        <w:tc>
          <w:tcPr>
            <w:tcW w:w="1980" w:type="dxa"/>
          </w:tcPr>
          <w:p w:rsidR="002311A1" w:rsidRDefault="002311A1" w:rsidP="00A6617A">
            <w:r>
              <w:t>Сообщения</w:t>
            </w:r>
          </w:p>
          <w:p w:rsidR="002311A1" w:rsidRDefault="002311A1" w:rsidP="00A6617A"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я</w:t>
            </w:r>
            <w:proofErr w:type="spellEnd"/>
          </w:p>
        </w:tc>
        <w:tc>
          <w:tcPr>
            <w:tcW w:w="1898" w:type="dxa"/>
          </w:tcPr>
          <w:p w:rsidR="002311A1" w:rsidRDefault="002311A1" w:rsidP="00A6617A">
            <w:r>
              <w:t>Карта</w:t>
            </w:r>
            <w:r w:rsidR="0084329A">
              <w:t xml:space="preserve"> </w:t>
            </w:r>
            <w:r>
              <w:t>№10</w:t>
            </w:r>
          </w:p>
          <w:p w:rsidR="002311A1" w:rsidRDefault="002311A1" w:rsidP="00A6617A">
            <w:r>
              <w:t>Атласы</w:t>
            </w:r>
          </w:p>
          <w:p w:rsidR="002311A1" w:rsidRDefault="002311A1" w:rsidP="00A6617A">
            <w:r>
              <w:t>Рабочие тетради</w:t>
            </w:r>
            <w:r w:rsidR="0000238D">
              <w:t xml:space="preserve"> </w:t>
            </w:r>
            <w:proofErr w:type="spellStart"/>
            <w:r w:rsidR="0000238D">
              <w:t>Дидактич</w:t>
            </w:r>
            <w:proofErr w:type="spellEnd"/>
            <w:r w:rsidR="0000238D">
              <w:t>. материал к учебнику «География Пермской области» Лабиринт</w:t>
            </w:r>
          </w:p>
        </w:tc>
      </w:tr>
      <w:tr w:rsidR="00802F7D" w:rsidTr="00A6617A">
        <w:tc>
          <w:tcPr>
            <w:tcW w:w="1191" w:type="dxa"/>
          </w:tcPr>
          <w:p w:rsidR="002311A1" w:rsidRDefault="0084329A" w:rsidP="00A6617A">
            <w:r>
              <w:t>9</w:t>
            </w:r>
          </w:p>
          <w:p w:rsidR="0084329A" w:rsidRPr="0084329A" w:rsidRDefault="0084329A" w:rsidP="00A6617A">
            <w:pPr>
              <w:rPr>
                <w:b/>
              </w:rPr>
            </w:pPr>
            <w:r w:rsidRPr="0084329A">
              <w:rPr>
                <w:b/>
              </w:rPr>
              <w:t>2 четверть</w:t>
            </w:r>
          </w:p>
        </w:tc>
        <w:tc>
          <w:tcPr>
            <w:tcW w:w="3739" w:type="dxa"/>
          </w:tcPr>
          <w:p w:rsidR="002311A1" w:rsidRDefault="002311A1" w:rsidP="00A6617A">
            <w:r>
              <w:t>Озера, болота и подземные воды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 о водных ресурсах Пермского края.</w:t>
            </w:r>
          </w:p>
        </w:tc>
        <w:tc>
          <w:tcPr>
            <w:tcW w:w="3515" w:type="dxa"/>
          </w:tcPr>
          <w:p w:rsidR="002311A1" w:rsidRDefault="00F12C5E" w:rsidP="00F12C5E">
            <w:r>
              <w:t xml:space="preserve">1.Сообщения 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я</w:t>
            </w:r>
            <w:proofErr w:type="spellEnd"/>
          </w:p>
          <w:p w:rsidR="00F12C5E" w:rsidRDefault="00F12C5E" w:rsidP="00F12C5E">
            <w:r>
              <w:t>2. Работа с лабиринтом Воды и водные ресурсы</w:t>
            </w:r>
          </w:p>
          <w:p w:rsidR="00652841" w:rsidRDefault="00652841" w:rsidP="00F12C5E">
            <w:r>
              <w:t>3. Работа с кроссвордом</w:t>
            </w:r>
          </w:p>
        </w:tc>
        <w:tc>
          <w:tcPr>
            <w:tcW w:w="1980" w:type="dxa"/>
          </w:tcPr>
          <w:p w:rsidR="002311A1" w:rsidRDefault="00F12C5E" w:rsidP="00A6617A">
            <w:r>
              <w:t>Лабиринт</w:t>
            </w:r>
          </w:p>
        </w:tc>
        <w:tc>
          <w:tcPr>
            <w:tcW w:w="1898" w:type="dxa"/>
          </w:tcPr>
          <w:p w:rsidR="00F12C5E" w:rsidRDefault="00F12C5E" w:rsidP="00F12C5E">
            <w:r>
              <w:t>Атласы</w:t>
            </w:r>
          </w:p>
          <w:p w:rsidR="002311A1" w:rsidRDefault="00F12C5E" w:rsidP="00F12C5E">
            <w:r>
              <w:t xml:space="preserve">Рабочие тетради </w:t>
            </w:r>
            <w:proofErr w:type="spellStart"/>
            <w:r>
              <w:t>Дидактич</w:t>
            </w:r>
            <w:proofErr w:type="spellEnd"/>
            <w:r>
              <w:t xml:space="preserve">. материал к учебнику </w:t>
            </w:r>
            <w:r>
              <w:lastRenderedPageBreak/>
              <w:t>«География Пермской области» Лабиринт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lastRenderedPageBreak/>
              <w:t>10</w:t>
            </w:r>
          </w:p>
        </w:tc>
        <w:tc>
          <w:tcPr>
            <w:tcW w:w="3739" w:type="dxa"/>
          </w:tcPr>
          <w:p w:rsidR="002311A1" w:rsidRDefault="002311A1" w:rsidP="00A6617A">
            <w:r>
              <w:t>Почвы.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 факторов почвообразования и особенностей почв Пермского края.</w:t>
            </w:r>
          </w:p>
          <w:p w:rsidR="00BF426F" w:rsidRDefault="00BF426F" w:rsidP="00A6617A">
            <w:r>
              <w:t>Знание видов мелиорации.</w:t>
            </w:r>
          </w:p>
        </w:tc>
        <w:tc>
          <w:tcPr>
            <w:tcW w:w="3515" w:type="dxa"/>
          </w:tcPr>
          <w:p w:rsidR="002311A1" w:rsidRDefault="00652841" w:rsidP="00652841">
            <w:r>
              <w:t>1.</w:t>
            </w:r>
            <w:r w:rsidR="00BF426F">
              <w:t xml:space="preserve">Анализ почвенной карты. </w:t>
            </w:r>
          </w:p>
          <w:p w:rsidR="00BF426F" w:rsidRDefault="00652841" w:rsidP="00652841">
            <w:r>
              <w:t>2.</w:t>
            </w:r>
            <w:r w:rsidR="00BF426F">
              <w:t>Работа с лабиринтом Почвы</w:t>
            </w:r>
          </w:p>
          <w:p w:rsidR="00652841" w:rsidRDefault="00652841" w:rsidP="00652841">
            <w:r>
              <w:t>3. Работа с кроссвордом</w:t>
            </w:r>
          </w:p>
        </w:tc>
        <w:tc>
          <w:tcPr>
            <w:tcW w:w="1980" w:type="dxa"/>
          </w:tcPr>
          <w:p w:rsidR="002311A1" w:rsidRDefault="0000238D" w:rsidP="00A6617A">
            <w:r>
              <w:t>Лабиринт</w:t>
            </w:r>
          </w:p>
        </w:tc>
        <w:tc>
          <w:tcPr>
            <w:tcW w:w="1898" w:type="dxa"/>
          </w:tcPr>
          <w:p w:rsidR="00BF426F" w:rsidRDefault="00BF426F" w:rsidP="00BF426F">
            <w:r>
              <w:t>Атласы</w:t>
            </w:r>
          </w:p>
          <w:p w:rsidR="002311A1" w:rsidRDefault="00BF426F" w:rsidP="00BF426F">
            <w:r>
              <w:t xml:space="preserve">Рабочие тетради </w:t>
            </w:r>
            <w:proofErr w:type="spellStart"/>
            <w:r w:rsidR="0000238D">
              <w:t>Дидактич</w:t>
            </w:r>
            <w:proofErr w:type="spellEnd"/>
            <w:r w:rsidR="0000238D">
              <w:t>. материал к учебнику «География Пермской области» Лабиринт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11</w:t>
            </w:r>
          </w:p>
        </w:tc>
        <w:tc>
          <w:tcPr>
            <w:tcW w:w="3739" w:type="dxa"/>
          </w:tcPr>
          <w:p w:rsidR="002311A1" w:rsidRDefault="002311A1" w:rsidP="00A6617A">
            <w:r>
              <w:t>Растительность.</w:t>
            </w:r>
          </w:p>
        </w:tc>
        <w:tc>
          <w:tcPr>
            <w:tcW w:w="2463" w:type="dxa"/>
          </w:tcPr>
          <w:p w:rsidR="002311A1" w:rsidRDefault="00BF426F" w:rsidP="00A6617A">
            <w:r>
              <w:t>Умение оценивать растительные ресурсы.</w:t>
            </w:r>
          </w:p>
          <w:p w:rsidR="00BF426F" w:rsidRDefault="00BF426F" w:rsidP="00A6617A">
            <w:r>
              <w:t xml:space="preserve">Знание охраняемых растений </w:t>
            </w:r>
            <w:r w:rsidR="00867B74">
              <w:t>Пермского края, ядовитых и лекарственных растений своей местности.</w:t>
            </w:r>
          </w:p>
        </w:tc>
        <w:tc>
          <w:tcPr>
            <w:tcW w:w="3515" w:type="dxa"/>
          </w:tcPr>
          <w:p w:rsidR="002311A1" w:rsidRDefault="00867B74" w:rsidP="00A6617A">
            <w:r>
              <w:t xml:space="preserve">1.Составление таблицы «Лес и человек» с графами: лес – человеку, </w:t>
            </w:r>
            <w:proofErr w:type="gramStart"/>
            <w:r>
              <w:t>человек-лесу</w:t>
            </w:r>
            <w:proofErr w:type="gramEnd"/>
            <w:r>
              <w:t>.</w:t>
            </w:r>
          </w:p>
          <w:p w:rsidR="00867B74" w:rsidRDefault="00867B74" w:rsidP="00A6617A">
            <w:r>
              <w:t>2. Работа с лабиринтом Растительность</w:t>
            </w:r>
          </w:p>
          <w:p w:rsidR="00867B74" w:rsidRDefault="00867B74" w:rsidP="00A6617A">
            <w:r>
              <w:t xml:space="preserve">3. Выступления учащихся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ядовитых</w:t>
            </w:r>
            <w:proofErr w:type="gramEnd"/>
            <w:r>
              <w:t xml:space="preserve"> и лекарственных растений своей местности.</w:t>
            </w:r>
          </w:p>
        </w:tc>
        <w:tc>
          <w:tcPr>
            <w:tcW w:w="1980" w:type="dxa"/>
          </w:tcPr>
          <w:p w:rsidR="002311A1" w:rsidRDefault="0000238D" w:rsidP="00A6617A">
            <w:r>
              <w:t xml:space="preserve">Лабиринт </w:t>
            </w:r>
            <w:r w:rsidR="002311A1">
              <w:t>Сообщения</w:t>
            </w:r>
          </w:p>
          <w:p w:rsidR="002311A1" w:rsidRDefault="002311A1" w:rsidP="00A6617A"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я</w:t>
            </w:r>
            <w:proofErr w:type="spellEnd"/>
          </w:p>
        </w:tc>
        <w:tc>
          <w:tcPr>
            <w:tcW w:w="1898" w:type="dxa"/>
          </w:tcPr>
          <w:p w:rsidR="00867B74" w:rsidRDefault="00867B74" w:rsidP="00867B74">
            <w:r>
              <w:t>Атласы</w:t>
            </w:r>
          </w:p>
          <w:p w:rsidR="002311A1" w:rsidRDefault="0000238D" w:rsidP="00A6617A">
            <w:proofErr w:type="spellStart"/>
            <w:r>
              <w:t>Дидактич</w:t>
            </w:r>
            <w:proofErr w:type="spellEnd"/>
            <w:r>
              <w:t>. материал к учебнику «География Пермской области» Лабиринт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12</w:t>
            </w:r>
          </w:p>
        </w:tc>
        <w:tc>
          <w:tcPr>
            <w:tcW w:w="3739" w:type="dxa"/>
          </w:tcPr>
          <w:p w:rsidR="002311A1" w:rsidRDefault="002311A1" w:rsidP="00A6617A">
            <w:r>
              <w:t>Животный мир.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867B74">
              <w:t xml:space="preserve"> особенностей животного  мира, его взаимосвязи с компонентами природы </w:t>
            </w:r>
          </w:p>
        </w:tc>
        <w:tc>
          <w:tcPr>
            <w:tcW w:w="3515" w:type="dxa"/>
          </w:tcPr>
          <w:p w:rsidR="002311A1" w:rsidRDefault="00867B74" w:rsidP="00867B74">
            <w:r>
              <w:t>1.</w:t>
            </w:r>
            <w:r w:rsidR="0084329A">
              <w:t>№6 Составление памятки туристу, идущему в поход по своему краю</w:t>
            </w:r>
          </w:p>
          <w:p w:rsidR="00867B74" w:rsidRDefault="00867B74" w:rsidP="00A6617A">
            <w:r>
              <w:t>2. Работа с лабиринтом Животный мир</w:t>
            </w:r>
          </w:p>
          <w:p w:rsidR="00867B74" w:rsidRDefault="00867B74" w:rsidP="00A6617A">
            <w:r>
              <w:t>3. Выступления учащихся: «Охраняемые животные», «Опасные животные»</w:t>
            </w:r>
          </w:p>
          <w:p w:rsidR="00652841" w:rsidRDefault="00652841" w:rsidP="00A6617A">
            <w:r>
              <w:t>4. Работа с кроссвордом</w:t>
            </w:r>
          </w:p>
        </w:tc>
        <w:tc>
          <w:tcPr>
            <w:tcW w:w="1980" w:type="dxa"/>
          </w:tcPr>
          <w:p w:rsidR="002311A1" w:rsidRDefault="0000238D" w:rsidP="00A6617A">
            <w:r>
              <w:t>Лабиринт</w:t>
            </w:r>
          </w:p>
        </w:tc>
        <w:tc>
          <w:tcPr>
            <w:tcW w:w="1898" w:type="dxa"/>
          </w:tcPr>
          <w:p w:rsidR="00867B74" w:rsidRDefault="00867B74" w:rsidP="00867B74">
            <w:r>
              <w:t>Атласы</w:t>
            </w:r>
          </w:p>
          <w:p w:rsidR="002311A1" w:rsidRDefault="0000238D" w:rsidP="00A6617A">
            <w:proofErr w:type="spellStart"/>
            <w:r>
              <w:t>Дидактич</w:t>
            </w:r>
            <w:proofErr w:type="spellEnd"/>
            <w:r>
              <w:t>. материал к учебнику «География Пермской области» Лабиринт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13</w:t>
            </w:r>
          </w:p>
        </w:tc>
        <w:tc>
          <w:tcPr>
            <w:tcW w:w="3739" w:type="dxa"/>
          </w:tcPr>
          <w:p w:rsidR="002311A1" w:rsidRDefault="0084329A" w:rsidP="00A6617A">
            <w:r>
              <w:t>Земля заповедная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867B74">
              <w:t xml:space="preserve"> понятий: </w:t>
            </w:r>
            <w:r>
              <w:t xml:space="preserve"> </w:t>
            </w:r>
            <w:r w:rsidR="00867B74">
              <w:lastRenderedPageBreak/>
              <w:t>з</w:t>
            </w:r>
            <w:r w:rsidR="0084329A">
              <w:t>аповедник, национальный парк, заказник</w:t>
            </w:r>
          </w:p>
        </w:tc>
        <w:tc>
          <w:tcPr>
            <w:tcW w:w="3515" w:type="dxa"/>
          </w:tcPr>
          <w:p w:rsidR="002311A1" w:rsidRDefault="0043617F" w:rsidP="0043617F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 xml:space="preserve">Анализ карты атласа </w:t>
            </w:r>
            <w:r>
              <w:lastRenderedPageBreak/>
              <w:t>Рекреация и туризм Пермского края.</w:t>
            </w:r>
          </w:p>
          <w:p w:rsidR="0043617F" w:rsidRDefault="0043617F" w:rsidP="0043617F">
            <w:pPr>
              <w:pStyle w:val="a4"/>
              <w:numPr>
                <w:ilvl w:val="0"/>
                <w:numId w:val="4"/>
              </w:numPr>
            </w:pPr>
            <w:r>
              <w:t>Выступления учащихся: «</w:t>
            </w:r>
            <w:proofErr w:type="spellStart"/>
            <w:r>
              <w:t>Басеги</w:t>
            </w:r>
            <w:proofErr w:type="spellEnd"/>
            <w:r>
              <w:t xml:space="preserve"> – земля заповедная», «Южный заказник»</w:t>
            </w:r>
          </w:p>
          <w:p w:rsidR="00652841" w:rsidRDefault="00652841" w:rsidP="00652841">
            <w:pPr>
              <w:pStyle w:val="a4"/>
              <w:numPr>
                <w:ilvl w:val="0"/>
                <w:numId w:val="4"/>
              </w:numPr>
            </w:pPr>
            <w:r>
              <w:t xml:space="preserve"> Работа с кроссвордом «Красная книга»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2C4C22" w:rsidP="00A6617A">
            <w:r>
              <w:t>Карты атласа.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lastRenderedPageBreak/>
              <w:t>14</w:t>
            </w:r>
          </w:p>
        </w:tc>
        <w:tc>
          <w:tcPr>
            <w:tcW w:w="3739" w:type="dxa"/>
          </w:tcPr>
          <w:p w:rsidR="002311A1" w:rsidRDefault="0043617F" w:rsidP="00A6617A">
            <w:r>
              <w:t>Природные ресурсы Пермского края</w:t>
            </w:r>
          </w:p>
        </w:tc>
        <w:tc>
          <w:tcPr>
            <w:tcW w:w="2463" w:type="dxa"/>
          </w:tcPr>
          <w:p w:rsidR="002311A1" w:rsidRDefault="0043617F" w:rsidP="00A6617A">
            <w:r>
              <w:t>Знание особенностей минеральных, агроклиматических, водных, лесных, почвенных, рекреационных ресурсов и проблемы их использования</w:t>
            </w:r>
          </w:p>
        </w:tc>
        <w:tc>
          <w:tcPr>
            <w:tcW w:w="3515" w:type="dxa"/>
          </w:tcPr>
          <w:p w:rsidR="002311A1" w:rsidRDefault="002C4C22" w:rsidP="00A6617A">
            <w:r>
              <w:t>1. Работа в парах  по характеристике отдельных видов природных  ресурсов Пермского края</w:t>
            </w:r>
          </w:p>
          <w:p w:rsidR="002C4C22" w:rsidRDefault="002C4C22" w:rsidP="00A6617A">
            <w:r>
              <w:t>2. Составление таблицы с графами</w:t>
            </w:r>
            <w:proofErr w:type="gramStart"/>
            <w:r>
              <w:t xml:space="preserve"> :</w:t>
            </w:r>
            <w:proofErr w:type="gramEnd"/>
            <w:r>
              <w:t xml:space="preserve"> виды ресурсов, обеспеченность и особенности, возможности использования, проблемы.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2C4C22" w:rsidP="00A6617A">
            <w:r>
              <w:t>Карты атласа.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15</w:t>
            </w:r>
          </w:p>
        </w:tc>
        <w:tc>
          <w:tcPr>
            <w:tcW w:w="3739" w:type="dxa"/>
          </w:tcPr>
          <w:p w:rsidR="002311A1" w:rsidRDefault="0043617F" w:rsidP="00A6617A">
            <w:r>
              <w:t>Экологические проблемы Пермского края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2C4C22">
              <w:t xml:space="preserve"> экологической ситуации в </w:t>
            </w:r>
            <w:proofErr w:type="spellStart"/>
            <w:r w:rsidR="002C4C22">
              <w:t>Прикамье</w:t>
            </w:r>
            <w:proofErr w:type="spellEnd"/>
            <w:r w:rsidR="002C4C22">
              <w:t>, районе, селе.</w:t>
            </w:r>
          </w:p>
        </w:tc>
        <w:tc>
          <w:tcPr>
            <w:tcW w:w="3515" w:type="dxa"/>
          </w:tcPr>
          <w:p w:rsidR="002311A1" w:rsidRDefault="002C4C22" w:rsidP="002C4C22">
            <w:pPr>
              <w:pStyle w:val="a4"/>
              <w:numPr>
                <w:ilvl w:val="0"/>
                <w:numId w:val="5"/>
              </w:numPr>
            </w:pPr>
            <w:r>
              <w:t>Сообщение по материалам печати</w:t>
            </w:r>
          </w:p>
          <w:p w:rsidR="002C4C22" w:rsidRDefault="002C4C22" w:rsidP="002C4C22">
            <w:pPr>
              <w:pStyle w:val="a4"/>
              <w:numPr>
                <w:ilvl w:val="0"/>
                <w:numId w:val="5"/>
              </w:numPr>
            </w:pPr>
            <w:r>
              <w:t xml:space="preserve">Составление листовки с обращением к жителям села 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2C4C22" w:rsidP="00A6617A">
            <w:r>
              <w:t xml:space="preserve">Карты атласа 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16</w:t>
            </w:r>
          </w:p>
          <w:p w:rsidR="005864A3" w:rsidRDefault="005864A3" w:rsidP="00A6617A"/>
        </w:tc>
        <w:tc>
          <w:tcPr>
            <w:tcW w:w="3739" w:type="dxa"/>
          </w:tcPr>
          <w:p w:rsidR="002311A1" w:rsidRDefault="002311A1" w:rsidP="00A6617A">
            <w:r>
              <w:t>Описание ПТК своей местности</w:t>
            </w:r>
          </w:p>
        </w:tc>
        <w:tc>
          <w:tcPr>
            <w:tcW w:w="2463" w:type="dxa"/>
          </w:tcPr>
          <w:p w:rsidR="002311A1" w:rsidRDefault="002311A1" w:rsidP="00A6617A"/>
        </w:tc>
        <w:tc>
          <w:tcPr>
            <w:tcW w:w="3515" w:type="dxa"/>
          </w:tcPr>
          <w:p w:rsidR="002311A1" w:rsidRDefault="002311A1" w:rsidP="00A6617A">
            <w:r>
              <w:t>№ 7</w:t>
            </w:r>
            <w:r w:rsidR="005C4F77">
              <w:t xml:space="preserve"> </w:t>
            </w:r>
            <w:r>
              <w:t>Описание ПТК своей местности</w:t>
            </w:r>
          </w:p>
        </w:tc>
        <w:tc>
          <w:tcPr>
            <w:tcW w:w="1980" w:type="dxa"/>
          </w:tcPr>
          <w:p w:rsidR="002311A1" w:rsidRDefault="002311A1" w:rsidP="00A6617A">
            <w:r>
              <w:t>Сообщения</w:t>
            </w:r>
          </w:p>
          <w:p w:rsidR="002311A1" w:rsidRDefault="002311A1" w:rsidP="00A6617A"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я</w:t>
            </w:r>
            <w:proofErr w:type="spellEnd"/>
          </w:p>
        </w:tc>
        <w:tc>
          <w:tcPr>
            <w:tcW w:w="1898" w:type="dxa"/>
          </w:tcPr>
          <w:p w:rsidR="002311A1" w:rsidRDefault="002311A1" w:rsidP="00A6617A"/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17</w:t>
            </w:r>
          </w:p>
          <w:p w:rsidR="00371B02" w:rsidRDefault="00371B02" w:rsidP="00A6617A">
            <w:r>
              <w:t>3 четверть</w:t>
            </w:r>
          </w:p>
        </w:tc>
        <w:tc>
          <w:tcPr>
            <w:tcW w:w="3739" w:type="dxa"/>
          </w:tcPr>
          <w:p w:rsidR="002311A1" w:rsidRDefault="002311A1" w:rsidP="00A6617A">
            <w:r>
              <w:t xml:space="preserve">Заселение и хозяйственное освоение Уральского </w:t>
            </w:r>
            <w:proofErr w:type="spellStart"/>
            <w:r>
              <w:t>Прикамья</w:t>
            </w:r>
            <w:proofErr w:type="spellEnd"/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</w:p>
        </w:tc>
        <w:tc>
          <w:tcPr>
            <w:tcW w:w="3515" w:type="dxa"/>
          </w:tcPr>
          <w:p w:rsidR="002311A1" w:rsidRDefault="00952D9B" w:rsidP="00952D9B">
            <w:r>
              <w:t>1.</w:t>
            </w:r>
            <w:proofErr w:type="gramStart"/>
            <w:r>
              <w:t>Исследование</w:t>
            </w:r>
            <w:proofErr w:type="gramEnd"/>
            <w:r>
              <w:t xml:space="preserve">  откуда шло заселение области</w:t>
            </w:r>
            <w:r w:rsidR="009B47EC">
              <w:t xml:space="preserve"> и как давно оно началось.</w:t>
            </w:r>
          </w:p>
          <w:p w:rsidR="009B47EC" w:rsidRDefault="009B47EC" w:rsidP="00952D9B">
            <w:r>
              <w:t>2.Сообщение учащихся об истории заселения, хозяйственного освоения места,  в котором мы живем</w:t>
            </w:r>
          </w:p>
        </w:tc>
        <w:tc>
          <w:tcPr>
            <w:tcW w:w="1980" w:type="dxa"/>
          </w:tcPr>
          <w:p w:rsidR="002311A1" w:rsidRDefault="0000238D" w:rsidP="00A6617A">
            <w:r>
              <w:t>Лабиринт</w:t>
            </w:r>
          </w:p>
        </w:tc>
        <w:tc>
          <w:tcPr>
            <w:tcW w:w="1898" w:type="dxa"/>
          </w:tcPr>
          <w:p w:rsidR="002311A1" w:rsidRDefault="0000238D" w:rsidP="00A6617A">
            <w:proofErr w:type="spellStart"/>
            <w:r>
              <w:t>Дидактич</w:t>
            </w:r>
            <w:proofErr w:type="spellEnd"/>
            <w:r>
              <w:t>. материал к учебнику «География Пермской области» Лабиринт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18</w:t>
            </w:r>
          </w:p>
        </w:tc>
        <w:tc>
          <w:tcPr>
            <w:tcW w:w="3739" w:type="dxa"/>
          </w:tcPr>
          <w:p w:rsidR="002311A1" w:rsidRDefault="002311A1" w:rsidP="00A6617A">
            <w:r>
              <w:t>Численность и национальный состав населения.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472C55">
              <w:t xml:space="preserve"> численности, особенностей </w:t>
            </w:r>
            <w:r w:rsidR="00472C55">
              <w:lastRenderedPageBreak/>
              <w:t>размещения. Умение вычислять плотность населения и выявлять причины неравномерности населения.</w:t>
            </w:r>
          </w:p>
        </w:tc>
        <w:tc>
          <w:tcPr>
            <w:tcW w:w="3515" w:type="dxa"/>
          </w:tcPr>
          <w:p w:rsidR="002311A1" w:rsidRDefault="00472C55" w:rsidP="00472C55">
            <w:r>
              <w:lastRenderedPageBreak/>
              <w:t>1. Анализ статистических данных по численности и 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д</w:t>
            </w:r>
            <w:proofErr w:type="gramEnd"/>
            <w:r>
              <w:t>вижению.</w:t>
            </w:r>
          </w:p>
          <w:p w:rsidR="00472C55" w:rsidRDefault="00472C55" w:rsidP="00472C55">
            <w:r>
              <w:t>2. . Работа с лабиринтом «Население»</w:t>
            </w:r>
          </w:p>
        </w:tc>
        <w:tc>
          <w:tcPr>
            <w:tcW w:w="1980" w:type="dxa"/>
          </w:tcPr>
          <w:p w:rsidR="002311A1" w:rsidRDefault="0000238D" w:rsidP="00A6617A">
            <w:r>
              <w:lastRenderedPageBreak/>
              <w:t>Лабиринт</w:t>
            </w:r>
          </w:p>
        </w:tc>
        <w:tc>
          <w:tcPr>
            <w:tcW w:w="1898" w:type="dxa"/>
          </w:tcPr>
          <w:p w:rsidR="002311A1" w:rsidRDefault="002311A1" w:rsidP="00A6617A">
            <w:r>
              <w:t>№38</w:t>
            </w:r>
            <w:r w:rsidR="0000238D">
              <w:t xml:space="preserve"> </w:t>
            </w:r>
            <w:proofErr w:type="spellStart"/>
            <w:r w:rsidR="0000238D">
              <w:t>Дидактич</w:t>
            </w:r>
            <w:proofErr w:type="spellEnd"/>
            <w:r w:rsidR="0000238D">
              <w:t xml:space="preserve">. материал к </w:t>
            </w:r>
            <w:r w:rsidR="0000238D">
              <w:lastRenderedPageBreak/>
              <w:t>учебнику «География Пермской области» Лабиринт</w:t>
            </w:r>
          </w:p>
          <w:p w:rsidR="00472C55" w:rsidRDefault="00472C55" w:rsidP="00A6617A">
            <w:r>
              <w:t>Карты атласа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lastRenderedPageBreak/>
              <w:t>19</w:t>
            </w:r>
          </w:p>
        </w:tc>
        <w:tc>
          <w:tcPr>
            <w:tcW w:w="3739" w:type="dxa"/>
          </w:tcPr>
          <w:p w:rsidR="002311A1" w:rsidRDefault="002311A1" w:rsidP="00A6617A">
            <w:r>
              <w:t>Структура населения.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5B2A5D">
              <w:t xml:space="preserve"> современного национального состава, структуры занятости населения</w:t>
            </w:r>
          </w:p>
        </w:tc>
        <w:tc>
          <w:tcPr>
            <w:tcW w:w="3515" w:type="dxa"/>
          </w:tcPr>
          <w:p w:rsidR="00952D9B" w:rsidRDefault="00952D9B" w:rsidP="00A6617A">
            <w:r>
              <w:t>1. Работа со статистическими данными.</w:t>
            </w:r>
          </w:p>
          <w:p w:rsidR="002311A1" w:rsidRDefault="00952D9B" w:rsidP="00A6617A">
            <w:r>
              <w:t>2</w:t>
            </w:r>
            <w:r w:rsidR="005B2A5D">
              <w:t>. Работа с лабиринтом «Население»</w:t>
            </w:r>
          </w:p>
        </w:tc>
        <w:tc>
          <w:tcPr>
            <w:tcW w:w="1980" w:type="dxa"/>
          </w:tcPr>
          <w:p w:rsidR="002311A1" w:rsidRDefault="0000238D" w:rsidP="00A6617A">
            <w:r>
              <w:t>Лабиринт</w:t>
            </w:r>
          </w:p>
        </w:tc>
        <w:tc>
          <w:tcPr>
            <w:tcW w:w="1898" w:type="dxa"/>
          </w:tcPr>
          <w:p w:rsidR="002311A1" w:rsidRDefault="0000238D" w:rsidP="00A6617A">
            <w:proofErr w:type="spellStart"/>
            <w:r>
              <w:t>Дидактич</w:t>
            </w:r>
            <w:proofErr w:type="spellEnd"/>
            <w:r>
              <w:t>. материал к учебнику «География Пермской области» Лабиринт</w:t>
            </w:r>
          </w:p>
        </w:tc>
      </w:tr>
      <w:tr w:rsidR="00802F7D" w:rsidTr="00093771">
        <w:trPr>
          <w:trHeight w:val="1827"/>
        </w:trPr>
        <w:tc>
          <w:tcPr>
            <w:tcW w:w="1191" w:type="dxa"/>
          </w:tcPr>
          <w:p w:rsidR="002311A1" w:rsidRDefault="00371B02" w:rsidP="00A6617A">
            <w:r>
              <w:t>20</w:t>
            </w:r>
          </w:p>
        </w:tc>
        <w:tc>
          <w:tcPr>
            <w:tcW w:w="3739" w:type="dxa"/>
          </w:tcPr>
          <w:p w:rsidR="002311A1" w:rsidRDefault="005B2A5D" w:rsidP="00A6617A">
            <w:r>
              <w:t>Города и г</w:t>
            </w:r>
            <w:r w:rsidR="002311A1">
              <w:t>ородское  население</w:t>
            </w:r>
          </w:p>
        </w:tc>
        <w:tc>
          <w:tcPr>
            <w:tcW w:w="2463" w:type="dxa"/>
          </w:tcPr>
          <w:p w:rsidR="002311A1" w:rsidRDefault="00BF426F" w:rsidP="00A6617A">
            <w:r>
              <w:t xml:space="preserve">Знание </w:t>
            </w:r>
            <w:r w:rsidR="002311A1">
              <w:t>город</w:t>
            </w:r>
            <w:r w:rsidR="005B2A5D">
              <w:t>ов: исторических центров, новых городов</w:t>
            </w:r>
          </w:p>
        </w:tc>
        <w:tc>
          <w:tcPr>
            <w:tcW w:w="3515" w:type="dxa"/>
          </w:tcPr>
          <w:p w:rsidR="002311A1" w:rsidRDefault="000E331F" w:rsidP="00A6617A">
            <w:r>
              <w:t>1.</w:t>
            </w:r>
            <w:r w:rsidR="005B2A5D">
              <w:t>Рекламное представление городов на основе выполнения заранее полученных заданий</w:t>
            </w:r>
          </w:p>
          <w:p w:rsidR="000E331F" w:rsidRDefault="000E331F" w:rsidP="00A6617A">
            <w:r>
              <w:t xml:space="preserve">2.Работа с карточками-заданиями к игре – домино «Города </w:t>
            </w:r>
            <w:proofErr w:type="spellStart"/>
            <w:r>
              <w:t>Прикамья</w:t>
            </w:r>
            <w:proofErr w:type="spellEnd"/>
            <w:r>
              <w:t>»</w:t>
            </w:r>
          </w:p>
        </w:tc>
        <w:tc>
          <w:tcPr>
            <w:tcW w:w="1980" w:type="dxa"/>
          </w:tcPr>
          <w:p w:rsidR="002311A1" w:rsidRDefault="00093771" w:rsidP="00A6617A">
            <w:r>
              <w:t>Лабиринт</w:t>
            </w:r>
          </w:p>
        </w:tc>
        <w:tc>
          <w:tcPr>
            <w:tcW w:w="1898" w:type="dxa"/>
          </w:tcPr>
          <w:p w:rsidR="002311A1" w:rsidRDefault="00093771" w:rsidP="00A6617A">
            <w:r>
              <w:t>Карты атласа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21</w:t>
            </w:r>
          </w:p>
        </w:tc>
        <w:tc>
          <w:tcPr>
            <w:tcW w:w="3739" w:type="dxa"/>
          </w:tcPr>
          <w:p w:rsidR="002311A1" w:rsidRDefault="002311A1" w:rsidP="00A6617A">
            <w:r>
              <w:t>Типы сельских поселений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5B2A5D">
              <w:t xml:space="preserve"> типов </w:t>
            </w:r>
            <w:r>
              <w:t xml:space="preserve"> </w:t>
            </w:r>
            <w:r w:rsidR="005B2A5D">
              <w:t>сельских поселений: д</w:t>
            </w:r>
            <w:r w:rsidR="002311A1">
              <w:t>еревня, село, починок, выселок, хутор</w:t>
            </w:r>
          </w:p>
        </w:tc>
        <w:tc>
          <w:tcPr>
            <w:tcW w:w="3515" w:type="dxa"/>
          </w:tcPr>
          <w:p w:rsidR="002311A1" w:rsidRDefault="006E4F83" w:rsidP="00A6617A">
            <w:r>
              <w:t xml:space="preserve">Работа в парах по характеристике застройки поселений, происхождению названий поселений, </w:t>
            </w:r>
            <w:r w:rsidR="00B53B0C">
              <w:t>названия улиц.</w:t>
            </w:r>
          </w:p>
        </w:tc>
        <w:tc>
          <w:tcPr>
            <w:tcW w:w="1980" w:type="dxa"/>
          </w:tcPr>
          <w:p w:rsidR="002311A1" w:rsidRDefault="002311A1" w:rsidP="00A6617A">
            <w:r>
              <w:t>Тест</w:t>
            </w:r>
          </w:p>
        </w:tc>
        <w:tc>
          <w:tcPr>
            <w:tcW w:w="1898" w:type="dxa"/>
          </w:tcPr>
          <w:p w:rsidR="002311A1" w:rsidRDefault="00093771" w:rsidP="00A6617A">
            <w:r>
              <w:t>Карты атласа</w:t>
            </w:r>
          </w:p>
          <w:p w:rsidR="00093771" w:rsidRDefault="00093771" w:rsidP="00A6617A">
            <w:r>
              <w:t>Информация музея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22</w:t>
            </w:r>
          </w:p>
        </w:tc>
        <w:tc>
          <w:tcPr>
            <w:tcW w:w="3739" w:type="dxa"/>
          </w:tcPr>
          <w:p w:rsidR="002311A1" w:rsidRDefault="005864A3" w:rsidP="00A6617A">
            <w:r>
              <w:t>Жилые, хозяйственные и общественные постройки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986431">
              <w:t xml:space="preserve"> традиций строительной культуры, строительные материалы, типы усадеб и хозяйственных построек</w:t>
            </w:r>
          </w:p>
        </w:tc>
        <w:tc>
          <w:tcPr>
            <w:tcW w:w="3515" w:type="dxa"/>
          </w:tcPr>
          <w:p w:rsidR="002311A1" w:rsidRDefault="009B47EC" w:rsidP="00A6617A">
            <w:r>
              <w:t>1.</w:t>
            </w:r>
            <w:r w:rsidR="00B53B0C">
              <w:t>Сообщения учащихся: Устройство двора, назначение построек.</w:t>
            </w:r>
          </w:p>
          <w:p w:rsidR="00B53B0C" w:rsidRDefault="00B53B0C" w:rsidP="00A6617A">
            <w:r>
              <w:t>Интерьер жилой избы.</w:t>
            </w:r>
          </w:p>
          <w:p w:rsidR="00B53B0C" w:rsidRDefault="00B53B0C" w:rsidP="00A6617A">
            <w:r>
              <w:t>Устройство русской печи.</w:t>
            </w:r>
            <w:r w:rsidR="00AD6F8B">
              <w:t xml:space="preserve"> Украшение построек, символика украшений.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093771" w:rsidP="00A6617A">
            <w:r>
              <w:t>Карты атласа</w:t>
            </w:r>
          </w:p>
          <w:p w:rsidR="00093771" w:rsidRDefault="00093771" w:rsidP="00A6617A">
            <w:r>
              <w:t>Информация музея</w:t>
            </w:r>
          </w:p>
        </w:tc>
      </w:tr>
      <w:tr w:rsidR="00802F7D" w:rsidTr="00A6617A">
        <w:tc>
          <w:tcPr>
            <w:tcW w:w="1191" w:type="dxa"/>
          </w:tcPr>
          <w:p w:rsidR="00371B02" w:rsidRDefault="00371B02" w:rsidP="00A6617A">
            <w:r>
              <w:t>23</w:t>
            </w:r>
          </w:p>
        </w:tc>
        <w:tc>
          <w:tcPr>
            <w:tcW w:w="3739" w:type="dxa"/>
          </w:tcPr>
          <w:p w:rsidR="00371B02" w:rsidRDefault="00371B02" w:rsidP="00A6617A">
            <w:r>
              <w:t>Занятия населения</w:t>
            </w:r>
            <w:r w:rsidR="0068522D">
              <w:t>,</w:t>
            </w:r>
          </w:p>
          <w:p w:rsidR="0068522D" w:rsidRPr="0068522D" w:rsidRDefault="0068522D" w:rsidP="0068522D">
            <w:pPr>
              <w:ind w:firstLine="284"/>
            </w:pPr>
            <w:r w:rsidRPr="0068522D">
              <w:lastRenderedPageBreak/>
              <w:t xml:space="preserve">православные святыни своего края, района. </w:t>
            </w:r>
          </w:p>
          <w:p w:rsidR="0068522D" w:rsidRDefault="0068522D" w:rsidP="00A6617A"/>
        </w:tc>
        <w:tc>
          <w:tcPr>
            <w:tcW w:w="2463" w:type="dxa"/>
          </w:tcPr>
          <w:p w:rsidR="0068522D" w:rsidRPr="0068522D" w:rsidRDefault="00BF426F" w:rsidP="0068522D">
            <w:pPr>
              <w:ind w:firstLine="284"/>
            </w:pPr>
            <w:r>
              <w:lastRenderedPageBreak/>
              <w:t>Знание</w:t>
            </w:r>
            <w:r w:rsidR="006E4F83">
              <w:t xml:space="preserve"> о </w:t>
            </w:r>
            <w:r w:rsidR="006E4F83">
              <w:lastRenderedPageBreak/>
              <w:t>преобладающих видах деятельности населения: земледелие, охота, рыбная ловля, лесозаготовки, домашние промыслы.</w:t>
            </w:r>
            <w:r w:rsidR="0068522D" w:rsidRPr="00C91FB5">
              <w:rPr>
                <w:sz w:val="28"/>
                <w:szCs w:val="28"/>
              </w:rPr>
              <w:t xml:space="preserve"> </w:t>
            </w:r>
            <w:r w:rsidR="0068522D" w:rsidRPr="0068522D">
              <w:t xml:space="preserve">Православные святыни своего края, района. </w:t>
            </w:r>
          </w:p>
          <w:p w:rsidR="00371B02" w:rsidRDefault="00371B02" w:rsidP="00A6617A"/>
        </w:tc>
        <w:tc>
          <w:tcPr>
            <w:tcW w:w="3515" w:type="dxa"/>
          </w:tcPr>
          <w:p w:rsidR="0068522D" w:rsidRPr="0068522D" w:rsidRDefault="00AD6F8B" w:rsidP="0068522D">
            <w:pPr>
              <w:ind w:firstLine="284"/>
            </w:pPr>
            <w:r>
              <w:lastRenderedPageBreak/>
              <w:t xml:space="preserve">Составление перечня </w:t>
            </w:r>
            <w:r>
              <w:lastRenderedPageBreak/>
              <w:t>преобладающих видов деятельности населения, способов уборки и хранения урожая, орудий труда.</w:t>
            </w:r>
            <w:r w:rsidR="0068522D" w:rsidRPr="00C91FB5">
              <w:rPr>
                <w:sz w:val="28"/>
                <w:szCs w:val="28"/>
              </w:rPr>
              <w:t xml:space="preserve"> </w:t>
            </w:r>
            <w:r w:rsidR="0068522D" w:rsidRPr="0068522D">
              <w:t xml:space="preserve">Знакомство с православными святынями своего края, района. </w:t>
            </w:r>
          </w:p>
          <w:p w:rsidR="00371B02" w:rsidRDefault="00371B02" w:rsidP="00A6617A"/>
        </w:tc>
        <w:tc>
          <w:tcPr>
            <w:tcW w:w="1980" w:type="dxa"/>
          </w:tcPr>
          <w:p w:rsidR="00371B02" w:rsidRDefault="00093771" w:rsidP="00A6617A">
            <w:r>
              <w:lastRenderedPageBreak/>
              <w:t>Тест</w:t>
            </w:r>
          </w:p>
        </w:tc>
        <w:tc>
          <w:tcPr>
            <w:tcW w:w="1898" w:type="dxa"/>
          </w:tcPr>
          <w:p w:rsidR="00371B02" w:rsidRDefault="00093771" w:rsidP="00A6617A">
            <w:r>
              <w:t>Карты атласа</w:t>
            </w:r>
          </w:p>
          <w:p w:rsidR="00093771" w:rsidRDefault="00093771" w:rsidP="00A6617A">
            <w:r>
              <w:lastRenderedPageBreak/>
              <w:t>Информация музея</w:t>
            </w:r>
          </w:p>
          <w:p w:rsidR="0068522D" w:rsidRDefault="0068522D" w:rsidP="00A6617A">
            <w:r>
              <w:t>Видеофильм о Белогорском монастыре.</w:t>
            </w:r>
          </w:p>
        </w:tc>
      </w:tr>
      <w:tr w:rsidR="00802F7D" w:rsidTr="00A6617A">
        <w:tc>
          <w:tcPr>
            <w:tcW w:w="1191" w:type="dxa"/>
          </w:tcPr>
          <w:p w:rsidR="00371B02" w:rsidRDefault="00371B02" w:rsidP="00A6617A">
            <w:r>
              <w:lastRenderedPageBreak/>
              <w:t>24</w:t>
            </w:r>
          </w:p>
        </w:tc>
        <w:tc>
          <w:tcPr>
            <w:tcW w:w="3739" w:type="dxa"/>
          </w:tcPr>
          <w:p w:rsidR="00371B02" w:rsidRDefault="00371B02" w:rsidP="00A6617A">
            <w:r>
              <w:t>Трудовая взаимопомощь</w:t>
            </w:r>
          </w:p>
        </w:tc>
        <w:tc>
          <w:tcPr>
            <w:tcW w:w="2463" w:type="dxa"/>
          </w:tcPr>
          <w:p w:rsidR="00371B02" w:rsidRDefault="00BF426F" w:rsidP="00A6617A">
            <w:r>
              <w:t>Знание</w:t>
            </w:r>
            <w:r w:rsidR="006E4F83">
              <w:t xml:space="preserve"> о местных названиях взаимопомощи: помочь, супрядки, </w:t>
            </w:r>
            <w:proofErr w:type="spellStart"/>
            <w:r w:rsidR="006E4F83">
              <w:t>копотиха</w:t>
            </w:r>
            <w:proofErr w:type="spellEnd"/>
            <w:r w:rsidR="006E4F83">
              <w:t>.</w:t>
            </w:r>
          </w:p>
        </w:tc>
        <w:tc>
          <w:tcPr>
            <w:tcW w:w="3515" w:type="dxa"/>
          </w:tcPr>
          <w:p w:rsidR="00371B02" w:rsidRDefault="00AD6F8B" w:rsidP="00A6617A">
            <w:r>
              <w:t xml:space="preserve">Составление  рассказа по теме: Цель участия в помочах. Пища, которой хозяин угощал помочан. Поведение хозяина при угощении. </w:t>
            </w:r>
          </w:p>
        </w:tc>
        <w:tc>
          <w:tcPr>
            <w:tcW w:w="1980" w:type="dxa"/>
          </w:tcPr>
          <w:p w:rsidR="00371B02" w:rsidRDefault="00371B02" w:rsidP="00A6617A"/>
        </w:tc>
        <w:tc>
          <w:tcPr>
            <w:tcW w:w="1898" w:type="dxa"/>
          </w:tcPr>
          <w:p w:rsidR="00371B02" w:rsidRDefault="00093771" w:rsidP="00A6617A">
            <w:r>
              <w:t>Информация и экспонаты музея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25</w:t>
            </w:r>
          </w:p>
        </w:tc>
        <w:tc>
          <w:tcPr>
            <w:tcW w:w="3739" w:type="dxa"/>
          </w:tcPr>
          <w:p w:rsidR="002311A1" w:rsidRDefault="005864A3" w:rsidP="00A6617A">
            <w:r>
              <w:t>Одежда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986431">
              <w:t xml:space="preserve"> о м</w:t>
            </w:r>
            <w:r w:rsidR="00802F7D">
              <w:t>а</w:t>
            </w:r>
            <w:r w:rsidR="00986431">
              <w:t>териалах для одежды, верхняя, нательная одежда. Пояса, головные уборы, обувь.</w:t>
            </w:r>
          </w:p>
        </w:tc>
        <w:tc>
          <w:tcPr>
            <w:tcW w:w="3515" w:type="dxa"/>
          </w:tcPr>
          <w:p w:rsidR="002311A1" w:rsidRDefault="009B47EC" w:rsidP="00A6617A">
            <w:r>
              <w:t>1.</w:t>
            </w:r>
            <w:r w:rsidR="00AD6F8B">
              <w:t>Работа с коллекцией «Обработка льна».</w:t>
            </w:r>
          </w:p>
          <w:p w:rsidR="00AD6F8B" w:rsidRDefault="009B47EC" w:rsidP="00A6617A">
            <w:r>
              <w:t>2.</w:t>
            </w:r>
            <w:r w:rsidR="00AD6F8B">
              <w:t>Составление таблицы</w:t>
            </w:r>
            <w:r w:rsidR="009070F7">
              <w:t xml:space="preserve">: </w:t>
            </w:r>
            <w:r w:rsidR="00AD6F8B">
              <w:t xml:space="preserve"> </w:t>
            </w:r>
            <w:r w:rsidR="009070F7">
              <w:t>Виды тканей, употребляемые в прошлом и настоящем. Описать ткацкий станок.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093771" w:rsidP="00A6617A">
            <w:r>
              <w:t>Информация и экспонаты музея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26</w:t>
            </w:r>
          </w:p>
        </w:tc>
        <w:tc>
          <w:tcPr>
            <w:tcW w:w="3739" w:type="dxa"/>
          </w:tcPr>
          <w:p w:rsidR="002311A1" w:rsidRDefault="005864A3" w:rsidP="00A6617A">
            <w:r>
              <w:t>Символика одежды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986431">
              <w:t xml:space="preserve"> о символике одежды.</w:t>
            </w:r>
          </w:p>
        </w:tc>
        <w:tc>
          <w:tcPr>
            <w:tcW w:w="3515" w:type="dxa"/>
          </w:tcPr>
          <w:p w:rsidR="002311A1" w:rsidRDefault="009B47EC" w:rsidP="00A6617A">
            <w:r>
              <w:t>1.Исследование символики одежды, сравнение с костюмами других народов.</w:t>
            </w:r>
          </w:p>
          <w:p w:rsidR="009B47EC" w:rsidRDefault="009B47EC" w:rsidP="00A6617A">
            <w:r>
              <w:t>2.Функции одежды в обрядах</w:t>
            </w:r>
          </w:p>
        </w:tc>
        <w:tc>
          <w:tcPr>
            <w:tcW w:w="1980" w:type="dxa"/>
          </w:tcPr>
          <w:p w:rsidR="002311A1" w:rsidRDefault="00093771" w:rsidP="00A6617A">
            <w:r>
              <w:t>Тест</w:t>
            </w:r>
          </w:p>
        </w:tc>
        <w:tc>
          <w:tcPr>
            <w:tcW w:w="1898" w:type="dxa"/>
          </w:tcPr>
          <w:p w:rsidR="002311A1" w:rsidRDefault="00093771" w:rsidP="00A6617A">
            <w:r>
              <w:t>Карты атласа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27</w:t>
            </w:r>
          </w:p>
        </w:tc>
        <w:tc>
          <w:tcPr>
            <w:tcW w:w="3739" w:type="dxa"/>
          </w:tcPr>
          <w:p w:rsidR="002311A1" w:rsidRDefault="005864A3" w:rsidP="00A6617A">
            <w:r>
              <w:t>Питание</w:t>
            </w:r>
            <w:r w:rsidR="009070F7">
              <w:t xml:space="preserve">, посуда, </w:t>
            </w:r>
            <w:r>
              <w:t xml:space="preserve"> утварь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986431">
              <w:t xml:space="preserve"> о продуктах питания, кухонной утвари, способах ее изготовления.</w:t>
            </w:r>
          </w:p>
        </w:tc>
        <w:tc>
          <w:tcPr>
            <w:tcW w:w="3515" w:type="dxa"/>
          </w:tcPr>
          <w:p w:rsidR="002311A1" w:rsidRDefault="009B47EC" w:rsidP="00A6617A">
            <w:r>
              <w:t>1.</w:t>
            </w:r>
            <w:r w:rsidR="009070F7">
              <w:t>Составление таблицы, зарисовка старой посуды.</w:t>
            </w:r>
          </w:p>
          <w:p w:rsidR="009B47EC" w:rsidRDefault="009B47EC" w:rsidP="00A6617A">
            <w:r>
              <w:t xml:space="preserve">2.Составление меню из продуктов питания прошлого и настоящего времени,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равнение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093771" w:rsidP="00A6617A">
            <w:r>
              <w:t xml:space="preserve">Информация </w:t>
            </w:r>
            <w:proofErr w:type="spellStart"/>
            <w:proofErr w:type="gramStart"/>
            <w:r>
              <w:t>Информация</w:t>
            </w:r>
            <w:proofErr w:type="spellEnd"/>
            <w:proofErr w:type="gramEnd"/>
            <w:r>
              <w:t xml:space="preserve"> и экспонаты музея </w:t>
            </w:r>
            <w:proofErr w:type="spellStart"/>
            <w:r>
              <w:t>музея</w:t>
            </w:r>
            <w:proofErr w:type="spellEnd"/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28</w:t>
            </w:r>
          </w:p>
          <w:p w:rsidR="005864A3" w:rsidRDefault="005864A3" w:rsidP="00A6617A">
            <w:r>
              <w:lastRenderedPageBreak/>
              <w:t>4 четверть</w:t>
            </w:r>
          </w:p>
        </w:tc>
        <w:tc>
          <w:tcPr>
            <w:tcW w:w="3739" w:type="dxa"/>
          </w:tcPr>
          <w:p w:rsidR="002311A1" w:rsidRDefault="005864A3" w:rsidP="00A6617A">
            <w:r>
              <w:lastRenderedPageBreak/>
              <w:t>Транспортные средства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986431">
              <w:t xml:space="preserve"> о водных и </w:t>
            </w:r>
            <w:r w:rsidR="00986431">
              <w:lastRenderedPageBreak/>
              <w:t>сухопутных средствах, способах их изготовления и устройст</w:t>
            </w:r>
            <w:r w:rsidR="00802F7D">
              <w:t>в</w:t>
            </w:r>
            <w:r w:rsidR="00986431">
              <w:t>е.</w:t>
            </w:r>
          </w:p>
        </w:tc>
        <w:tc>
          <w:tcPr>
            <w:tcW w:w="3515" w:type="dxa"/>
          </w:tcPr>
          <w:p w:rsidR="002311A1" w:rsidRDefault="009B47EC" w:rsidP="00A6617A">
            <w:r>
              <w:lastRenderedPageBreak/>
              <w:t>1.</w:t>
            </w:r>
            <w:r w:rsidR="009070F7">
              <w:t xml:space="preserve">Составление таблицы средств </w:t>
            </w:r>
            <w:r w:rsidR="009070F7">
              <w:lastRenderedPageBreak/>
              <w:t>передвижения и переноски тяжестей.</w:t>
            </w:r>
          </w:p>
          <w:p w:rsidR="009B47EC" w:rsidRDefault="009B47EC" w:rsidP="00A6617A">
            <w:r>
              <w:t>2. Значение гужевого вида транспорта в нашей местности.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093771" w:rsidP="00A6617A">
            <w:r>
              <w:t>Карты атласа</w:t>
            </w:r>
            <w:r w:rsidR="00C91FB5">
              <w:t xml:space="preserve"> </w:t>
            </w:r>
            <w:r w:rsidR="00C91FB5">
              <w:lastRenderedPageBreak/>
              <w:t>Информация и экспонаты музея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lastRenderedPageBreak/>
              <w:t>29</w:t>
            </w:r>
          </w:p>
        </w:tc>
        <w:tc>
          <w:tcPr>
            <w:tcW w:w="3739" w:type="dxa"/>
          </w:tcPr>
          <w:p w:rsidR="002311A1" w:rsidRDefault="005864A3" w:rsidP="00A6617A">
            <w:r>
              <w:t>Народные знания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986431">
              <w:t xml:space="preserve"> о приметах, указывающих на изменения в</w:t>
            </w:r>
            <w:r w:rsidR="009400FE">
              <w:t xml:space="preserve"> природе, народном календаре, опыте народной медицине.</w:t>
            </w:r>
            <w:r w:rsidR="00986431">
              <w:t xml:space="preserve"> </w:t>
            </w:r>
          </w:p>
        </w:tc>
        <w:tc>
          <w:tcPr>
            <w:tcW w:w="3515" w:type="dxa"/>
          </w:tcPr>
          <w:p w:rsidR="002311A1" w:rsidRDefault="00D640CF" w:rsidP="00D640CF">
            <w:r>
              <w:t>1.Составление народного календаря.</w:t>
            </w:r>
          </w:p>
          <w:p w:rsidR="00D640CF" w:rsidRDefault="00D640CF" w:rsidP="00D640CF">
            <w:r>
              <w:t>2. Составление таблицы «Народные приметы по временам года»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093771" w:rsidP="00A6617A">
            <w:r>
              <w:t>Информация музея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30</w:t>
            </w:r>
          </w:p>
        </w:tc>
        <w:tc>
          <w:tcPr>
            <w:tcW w:w="3739" w:type="dxa"/>
          </w:tcPr>
          <w:p w:rsidR="002311A1" w:rsidRDefault="005864A3" w:rsidP="00A6617A">
            <w:r>
              <w:t>Изобразительное творчество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9400FE">
              <w:t xml:space="preserve"> о технике обработки дерева, росписи по дереву</w:t>
            </w:r>
            <w:proofErr w:type="gramStart"/>
            <w:r w:rsidR="00802F7D">
              <w:t xml:space="preserve"> </w:t>
            </w:r>
            <w:r w:rsidR="009400FE">
              <w:t>,</w:t>
            </w:r>
            <w:proofErr w:type="gramEnd"/>
            <w:r w:rsidR="009400FE">
              <w:t>художественной</w:t>
            </w:r>
            <w:r w:rsidR="00802F7D">
              <w:t xml:space="preserve"> </w:t>
            </w:r>
            <w:r w:rsidR="009400FE">
              <w:t>обработке металле.</w:t>
            </w:r>
          </w:p>
        </w:tc>
        <w:tc>
          <w:tcPr>
            <w:tcW w:w="3515" w:type="dxa"/>
          </w:tcPr>
          <w:p w:rsidR="002311A1" w:rsidRDefault="00D640CF" w:rsidP="00A6617A">
            <w:r>
              <w:t>1.Знакомятся с  техникой обработки дерева, росписи по дереву</w:t>
            </w:r>
            <w:proofErr w:type="gramStart"/>
            <w:r>
              <w:t xml:space="preserve"> ,</w:t>
            </w:r>
            <w:proofErr w:type="gramEnd"/>
            <w:r>
              <w:t>художественной обработкой  металла.</w:t>
            </w:r>
          </w:p>
        </w:tc>
        <w:tc>
          <w:tcPr>
            <w:tcW w:w="1980" w:type="dxa"/>
          </w:tcPr>
          <w:p w:rsidR="002311A1" w:rsidRDefault="00093771" w:rsidP="00A6617A">
            <w:r>
              <w:t>Тест</w:t>
            </w:r>
          </w:p>
        </w:tc>
        <w:tc>
          <w:tcPr>
            <w:tcW w:w="1898" w:type="dxa"/>
          </w:tcPr>
          <w:p w:rsidR="002311A1" w:rsidRDefault="002311A1" w:rsidP="00A6617A"/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31</w:t>
            </w:r>
          </w:p>
        </w:tc>
        <w:tc>
          <w:tcPr>
            <w:tcW w:w="3739" w:type="dxa"/>
          </w:tcPr>
          <w:p w:rsidR="002311A1" w:rsidRDefault="005864A3" w:rsidP="00A6617A">
            <w:r>
              <w:t>Общественный и семейный быт</w:t>
            </w:r>
          </w:p>
          <w:p w:rsidR="005864A3" w:rsidRDefault="005864A3" w:rsidP="00A6617A">
            <w:r>
              <w:t>Календарные обычаи и обряды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D640CF">
              <w:t xml:space="preserve"> о </w:t>
            </w:r>
            <w:r w:rsidR="009400FE">
              <w:t xml:space="preserve"> волостном и сельском сходах, календарных обычаях и обрядах.</w:t>
            </w:r>
          </w:p>
        </w:tc>
        <w:tc>
          <w:tcPr>
            <w:tcW w:w="3515" w:type="dxa"/>
          </w:tcPr>
          <w:p w:rsidR="002311A1" w:rsidRDefault="00D640CF" w:rsidP="00D640CF">
            <w:r>
              <w:t>1.Знакомство</w:t>
            </w:r>
            <w:r w:rsidR="00D803E2">
              <w:t xml:space="preserve"> со структурой Александровской-</w:t>
            </w:r>
            <w:proofErr w:type="spellStart"/>
            <w:r w:rsidR="00D803E2">
              <w:t>Зипуновской</w:t>
            </w:r>
            <w:proofErr w:type="spellEnd"/>
            <w:r w:rsidR="00D803E2">
              <w:t xml:space="preserve"> волости.</w:t>
            </w:r>
          </w:p>
          <w:p w:rsidR="00D803E2" w:rsidRDefault="00D803E2" w:rsidP="00D640CF">
            <w:r>
              <w:t>2. Работа с Ревизской сказкой 1898 г.</w:t>
            </w:r>
          </w:p>
          <w:p w:rsidR="00D803E2" w:rsidRDefault="00D803E2" w:rsidP="00D640CF">
            <w:r>
              <w:t xml:space="preserve">3. Выступление с докладом «От ревизской сказки до наших дней» 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093771" w:rsidP="00A6617A">
            <w:r>
              <w:t>Информация музея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32</w:t>
            </w:r>
          </w:p>
        </w:tc>
        <w:tc>
          <w:tcPr>
            <w:tcW w:w="3739" w:type="dxa"/>
          </w:tcPr>
          <w:p w:rsidR="002311A1" w:rsidRDefault="005864A3" w:rsidP="00A6617A">
            <w:r>
              <w:t>Семейные обычаи и обряды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9400FE">
              <w:t xml:space="preserve"> о семейных обычаях и обрядах, трудовое воспитание.</w:t>
            </w:r>
          </w:p>
        </w:tc>
        <w:tc>
          <w:tcPr>
            <w:tcW w:w="3515" w:type="dxa"/>
          </w:tcPr>
          <w:p w:rsidR="002311A1" w:rsidRDefault="00D803E2" w:rsidP="00D803E2">
            <w:r>
              <w:t>1.Знакомство с семейными и обычаями и обрядами.</w:t>
            </w:r>
          </w:p>
          <w:p w:rsidR="00D803E2" w:rsidRDefault="00D803E2" w:rsidP="00D803E2">
            <w:r>
              <w:t>2. Трудовое воспитание. (Чтение сочинений учащихся о детстве бабушек и дедушек)</w:t>
            </w:r>
          </w:p>
          <w:p w:rsidR="00D803E2" w:rsidRDefault="00D803E2" w:rsidP="00D803E2">
            <w:r>
              <w:t>3. Встреча с ветеранами труда.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093771" w:rsidP="00A6617A">
            <w:r>
              <w:t>Информация музея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33</w:t>
            </w:r>
          </w:p>
        </w:tc>
        <w:tc>
          <w:tcPr>
            <w:tcW w:w="3739" w:type="dxa"/>
          </w:tcPr>
          <w:p w:rsidR="002311A1" w:rsidRDefault="005864A3" w:rsidP="00A6617A">
            <w:r>
              <w:t>Игры и развлечения</w:t>
            </w:r>
          </w:p>
        </w:tc>
        <w:tc>
          <w:tcPr>
            <w:tcW w:w="2463" w:type="dxa"/>
          </w:tcPr>
          <w:p w:rsidR="002311A1" w:rsidRDefault="00BF426F" w:rsidP="00A6617A">
            <w:r>
              <w:t>Знание</w:t>
            </w:r>
            <w:r w:rsidR="009400FE">
              <w:t xml:space="preserve"> о многозначности народной игровой культуры, о </w:t>
            </w:r>
            <w:r w:rsidR="009400FE">
              <w:lastRenderedPageBreak/>
              <w:t>развлекательных играх</w:t>
            </w:r>
            <w:r w:rsidR="00802F7D">
              <w:t>.</w:t>
            </w:r>
          </w:p>
        </w:tc>
        <w:tc>
          <w:tcPr>
            <w:tcW w:w="3515" w:type="dxa"/>
          </w:tcPr>
          <w:p w:rsidR="002311A1" w:rsidRDefault="00093771" w:rsidP="00A6617A">
            <w:r>
              <w:lastRenderedPageBreak/>
              <w:t>1.Установление связи игры с важнейшими сторонами культуры и воспитания.</w:t>
            </w:r>
          </w:p>
          <w:p w:rsidR="00093771" w:rsidRDefault="00093771" w:rsidP="00A6617A">
            <w:r>
              <w:t xml:space="preserve">2. Опыт возрождения народных </w:t>
            </w:r>
            <w:r>
              <w:lastRenderedPageBreak/>
              <w:t>игровых традиций в наше время. Разучивание народных игр.</w:t>
            </w:r>
          </w:p>
        </w:tc>
        <w:tc>
          <w:tcPr>
            <w:tcW w:w="1980" w:type="dxa"/>
          </w:tcPr>
          <w:p w:rsidR="002311A1" w:rsidRDefault="00093771" w:rsidP="00A6617A">
            <w:r>
              <w:lastRenderedPageBreak/>
              <w:t>Тест</w:t>
            </w:r>
          </w:p>
        </w:tc>
        <w:tc>
          <w:tcPr>
            <w:tcW w:w="1898" w:type="dxa"/>
          </w:tcPr>
          <w:p w:rsidR="002311A1" w:rsidRDefault="00093771" w:rsidP="00A6617A">
            <w:r>
              <w:t>Информация музея</w:t>
            </w:r>
          </w:p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lastRenderedPageBreak/>
              <w:t>34</w:t>
            </w:r>
          </w:p>
        </w:tc>
        <w:tc>
          <w:tcPr>
            <w:tcW w:w="3739" w:type="dxa"/>
          </w:tcPr>
          <w:p w:rsidR="002311A1" w:rsidRDefault="005864A3" w:rsidP="00A6617A">
            <w:r>
              <w:t>Фольклор</w:t>
            </w:r>
          </w:p>
        </w:tc>
        <w:tc>
          <w:tcPr>
            <w:tcW w:w="2463" w:type="dxa"/>
          </w:tcPr>
          <w:p w:rsidR="002311A1" w:rsidRDefault="009400FE" w:rsidP="00A6617A">
            <w:r>
              <w:t xml:space="preserve"> </w:t>
            </w:r>
            <w:r w:rsidR="005864A3">
              <w:t>Фольклор</w:t>
            </w:r>
            <w:r>
              <w:t xml:space="preserve"> и его особенности</w:t>
            </w:r>
          </w:p>
          <w:p w:rsidR="005864A3" w:rsidRDefault="005864A3" w:rsidP="00A6617A"/>
        </w:tc>
        <w:tc>
          <w:tcPr>
            <w:tcW w:w="3515" w:type="dxa"/>
          </w:tcPr>
          <w:p w:rsidR="002311A1" w:rsidRDefault="000E331F" w:rsidP="000E331F">
            <w:r>
              <w:t>1.Игра «Люблю тебя, мой край родной»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2311A1" w:rsidP="00A6617A"/>
        </w:tc>
      </w:tr>
      <w:tr w:rsidR="00802F7D" w:rsidTr="00A6617A">
        <w:tc>
          <w:tcPr>
            <w:tcW w:w="1191" w:type="dxa"/>
          </w:tcPr>
          <w:p w:rsidR="002311A1" w:rsidRDefault="00371B02" w:rsidP="00A6617A">
            <w:r>
              <w:t>35</w:t>
            </w:r>
          </w:p>
        </w:tc>
        <w:tc>
          <w:tcPr>
            <w:tcW w:w="3739" w:type="dxa"/>
          </w:tcPr>
          <w:p w:rsidR="002311A1" w:rsidRDefault="00371B02" w:rsidP="00A6617A">
            <w:r>
              <w:t>Обобщение и повторение</w:t>
            </w:r>
          </w:p>
        </w:tc>
        <w:tc>
          <w:tcPr>
            <w:tcW w:w="2463" w:type="dxa"/>
          </w:tcPr>
          <w:p w:rsidR="002311A1" w:rsidRDefault="002311A1" w:rsidP="00A6617A"/>
        </w:tc>
        <w:tc>
          <w:tcPr>
            <w:tcW w:w="3515" w:type="dxa"/>
          </w:tcPr>
          <w:p w:rsidR="002311A1" w:rsidRDefault="000E331F" w:rsidP="00A6617A">
            <w:r>
              <w:t>Интеллектуальный калейдоскоп «Земля моя русская – Пермь»</w:t>
            </w:r>
          </w:p>
        </w:tc>
        <w:tc>
          <w:tcPr>
            <w:tcW w:w="1980" w:type="dxa"/>
          </w:tcPr>
          <w:p w:rsidR="002311A1" w:rsidRDefault="002311A1" w:rsidP="00A6617A"/>
        </w:tc>
        <w:tc>
          <w:tcPr>
            <w:tcW w:w="1898" w:type="dxa"/>
          </w:tcPr>
          <w:p w:rsidR="002311A1" w:rsidRDefault="00093771" w:rsidP="00A6617A">
            <w:r>
              <w:t>Карты атласа</w:t>
            </w:r>
          </w:p>
        </w:tc>
      </w:tr>
    </w:tbl>
    <w:p w:rsidR="002311A1" w:rsidRDefault="002311A1" w:rsidP="002311A1"/>
    <w:p w:rsidR="002311A1" w:rsidRDefault="002311A1" w:rsidP="002311A1"/>
    <w:p w:rsidR="002311A1" w:rsidRDefault="002311A1" w:rsidP="002311A1"/>
    <w:p w:rsidR="002311A1" w:rsidRDefault="002311A1" w:rsidP="002311A1"/>
    <w:p w:rsidR="002311A1" w:rsidRDefault="002311A1" w:rsidP="002311A1"/>
    <w:p w:rsidR="002311A1" w:rsidRDefault="002311A1" w:rsidP="002311A1"/>
    <w:p w:rsidR="002311A1" w:rsidRDefault="002311A1" w:rsidP="002311A1"/>
    <w:p w:rsidR="002311A1" w:rsidRDefault="002311A1" w:rsidP="002311A1"/>
    <w:p w:rsidR="002311A1" w:rsidRDefault="002311A1" w:rsidP="002311A1"/>
    <w:p w:rsidR="002311A1" w:rsidRDefault="002311A1" w:rsidP="002311A1">
      <w:pPr>
        <w:rPr>
          <w:sz w:val="28"/>
        </w:rPr>
      </w:pPr>
    </w:p>
    <w:p w:rsidR="002311A1" w:rsidRDefault="002311A1" w:rsidP="002311A1">
      <w:pPr>
        <w:rPr>
          <w:sz w:val="28"/>
        </w:rPr>
      </w:pPr>
    </w:p>
    <w:p w:rsidR="002311A1" w:rsidRDefault="002311A1" w:rsidP="002311A1">
      <w:pPr>
        <w:rPr>
          <w:sz w:val="28"/>
        </w:rPr>
      </w:pPr>
    </w:p>
    <w:p w:rsidR="002311A1" w:rsidRDefault="002311A1" w:rsidP="002311A1">
      <w:pPr>
        <w:rPr>
          <w:sz w:val="28"/>
        </w:rPr>
      </w:pPr>
    </w:p>
    <w:p w:rsidR="002311A1" w:rsidRDefault="002311A1" w:rsidP="002311A1">
      <w:pPr>
        <w:rPr>
          <w:sz w:val="28"/>
        </w:rPr>
      </w:pPr>
    </w:p>
    <w:p w:rsidR="002311A1" w:rsidRDefault="002311A1" w:rsidP="002311A1">
      <w:pPr>
        <w:rPr>
          <w:sz w:val="28"/>
        </w:rPr>
      </w:pPr>
    </w:p>
    <w:p w:rsidR="002311A1" w:rsidRDefault="002311A1" w:rsidP="002311A1">
      <w:pPr>
        <w:rPr>
          <w:sz w:val="28"/>
        </w:rPr>
      </w:pPr>
    </w:p>
    <w:p w:rsidR="002311A1" w:rsidRDefault="002311A1" w:rsidP="002311A1">
      <w:pPr>
        <w:rPr>
          <w:sz w:val="28"/>
        </w:rPr>
      </w:pPr>
    </w:p>
    <w:p w:rsidR="002311A1" w:rsidRDefault="002311A1" w:rsidP="002311A1">
      <w:pPr>
        <w:ind w:left="720"/>
      </w:pPr>
    </w:p>
    <w:p w:rsidR="004E13F6" w:rsidRDefault="004E13F6"/>
    <w:sectPr w:rsidR="004E13F6" w:rsidSect="00A66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585"/>
    <w:multiLevelType w:val="hybridMultilevel"/>
    <w:tmpl w:val="1A4A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7171"/>
    <w:multiLevelType w:val="hybridMultilevel"/>
    <w:tmpl w:val="38CC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034E"/>
    <w:multiLevelType w:val="hybridMultilevel"/>
    <w:tmpl w:val="08D2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40F3F"/>
    <w:multiLevelType w:val="hybridMultilevel"/>
    <w:tmpl w:val="9B54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13545"/>
    <w:multiLevelType w:val="hybridMultilevel"/>
    <w:tmpl w:val="D5C8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A5237"/>
    <w:multiLevelType w:val="hybridMultilevel"/>
    <w:tmpl w:val="6D1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7338B"/>
    <w:multiLevelType w:val="hybridMultilevel"/>
    <w:tmpl w:val="FF46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E6CC9"/>
    <w:multiLevelType w:val="hybridMultilevel"/>
    <w:tmpl w:val="702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43EBF"/>
    <w:multiLevelType w:val="hybridMultilevel"/>
    <w:tmpl w:val="3A22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90F29"/>
    <w:multiLevelType w:val="hybridMultilevel"/>
    <w:tmpl w:val="E804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E371F"/>
    <w:multiLevelType w:val="hybridMultilevel"/>
    <w:tmpl w:val="41DC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33256"/>
    <w:multiLevelType w:val="hybridMultilevel"/>
    <w:tmpl w:val="CC82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FD"/>
    <w:rsid w:val="0000238D"/>
    <w:rsid w:val="00072EA1"/>
    <w:rsid w:val="00092811"/>
    <w:rsid w:val="00093771"/>
    <w:rsid w:val="000E331F"/>
    <w:rsid w:val="0013059B"/>
    <w:rsid w:val="002311A1"/>
    <w:rsid w:val="002661AB"/>
    <w:rsid w:val="002C4C22"/>
    <w:rsid w:val="00314134"/>
    <w:rsid w:val="00346347"/>
    <w:rsid w:val="003642FD"/>
    <w:rsid w:val="00371B02"/>
    <w:rsid w:val="003D0DB9"/>
    <w:rsid w:val="00410A2B"/>
    <w:rsid w:val="0043617F"/>
    <w:rsid w:val="00472C55"/>
    <w:rsid w:val="004E13F6"/>
    <w:rsid w:val="005434EE"/>
    <w:rsid w:val="005864A3"/>
    <w:rsid w:val="005B2A5D"/>
    <w:rsid w:val="005C4F77"/>
    <w:rsid w:val="00652841"/>
    <w:rsid w:val="0068522D"/>
    <w:rsid w:val="006945DA"/>
    <w:rsid w:val="006B0B90"/>
    <w:rsid w:val="006E4F83"/>
    <w:rsid w:val="006E5C5B"/>
    <w:rsid w:val="00802F7D"/>
    <w:rsid w:val="0084329A"/>
    <w:rsid w:val="00867B74"/>
    <w:rsid w:val="009070F7"/>
    <w:rsid w:val="00923A21"/>
    <w:rsid w:val="009400FE"/>
    <w:rsid w:val="00952D9B"/>
    <w:rsid w:val="00986431"/>
    <w:rsid w:val="009B47EC"/>
    <w:rsid w:val="009F6CDB"/>
    <w:rsid w:val="00A31B05"/>
    <w:rsid w:val="00A6617A"/>
    <w:rsid w:val="00AD6F8B"/>
    <w:rsid w:val="00B53B0C"/>
    <w:rsid w:val="00BF426F"/>
    <w:rsid w:val="00C41679"/>
    <w:rsid w:val="00C91FB5"/>
    <w:rsid w:val="00C941B4"/>
    <w:rsid w:val="00D640CF"/>
    <w:rsid w:val="00D803E2"/>
    <w:rsid w:val="00E602A4"/>
    <w:rsid w:val="00F1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11A1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F12C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A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11A1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F12C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12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2013-10-31T10:48:00Z</dcterms:created>
  <dcterms:modified xsi:type="dcterms:W3CDTF">2014-04-10T14:39:00Z</dcterms:modified>
</cp:coreProperties>
</file>