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CE" w:rsidRPr="00723820" w:rsidRDefault="006242CE" w:rsidP="006242CE">
      <w:pPr>
        <w:spacing w:before="100" w:beforeAutospacing="1" w:after="100" w:afterAutospacing="1"/>
        <w:ind w:left="360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 xml:space="preserve">                   </w:t>
      </w:r>
      <w:r w:rsidRPr="00723820">
        <w:rPr>
          <w:rFonts w:eastAsia="SimSun"/>
          <w:b/>
          <w:bCs/>
          <w:sz w:val="28"/>
          <w:szCs w:val="28"/>
          <w:lang w:eastAsia="zh-CN"/>
        </w:rPr>
        <w:t>«Воспитание патриотизма и гражданственности»</w:t>
      </w:r>
    </w:p>
    <w:p w:rsidR="006242CE" w:rsidRPr="004A7B40" w:rsidRDefault="006242CE" w:rsidP="006242C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4A7B4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A7B40">
        <w:rPr>
          <w:rFonts w:ascii="Times New Roman" w:hAnsi="Times New Roman" w:cs="Times New Roman"/>
          <w:sz w:val="24"/>
          <w:szCs w:val="24"/>
        </w:rPr>
        <w:t>Воспитатели учителя  должны знать, кого</w:t>
      </w:r>
    </w:p>
    <w:p w:rsidR="006242CE" w:rsidRPr="004A7B40" w:rsidRDefault="006242CE" w:rsidP="006242C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4A7B40">
        <w:rPr>
          <w:rFonts w:ascii="Times New Roman" w:hAnsi="Times New Roman" w:cs="Times New Roman"/>
          <w:sz w:val="24"/>
          <w:szCs w:val="24"/>
        </w:rPr>
        <w:t>им нужно воспитывать или выучить, знать</w:t>
      </w:r>
    </w:p>
    <w:p w:rsidR="006242CE" w:rsidRPr="004A7B40" w:rsidRDefault="006242CE" w:rsidP="006242C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4A7B40">
        <w:rPr>
          <w:rFonts w:ascii="Times New Roman" w:hAnsi="Times New Roman" w:cs="Times New Roman"/>
          <w:sz w:val="24"/>
          <w:szCs w:val="24"/>
        </w:rPr>
        <w:t>не только тот педагогический материал,</w:t>
      </w:r>
    </w:p>
    <w:p w:rsidR="006242CE" w:rsidRDefault="006242CE" w:rsidP="006242C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4A7B40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A7B40">
        <w:rPr>
          <w:rFonts w:ascii="Times New Roman" w:hAnsi="Times New Roman" w:cs="Times New Roman"/>
          <w:sz w:val="24"/>
          <w:szCs w:val="24"/>
        </w:rPr>
        <w:t xml:space="preserve"> сидит или бегает под их </w:t>
      </w:r>
    </w:p>
    <w:p w:rsidR="006242CE" w:rsidRPr="004A7B40" w:rsidRDefault="006242CE" w:rsidP="006242C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A7B40">
        <w:rPr>
          <w:rFonts w:ascii="Times New Roman" w:hAnsi="Times New Roman" w:cs="Times New Roman"/>
          <w:sz w:val="24"/>
          <w:szCs w:val="24"/>
        </w:rPr>
        <w:t>руководством,</w:t>
      </w:r>
    </w:p>
    <w:p w:rsidR="006242CE" w:rsidRPr="004A7B40" w:rsidRDefault="006242CE" w:rsidP="006242C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4A7B40">
        <w:rPr>
          <w:rFonts w:ascii="Times New Roman" w:hAnsi="Times New Roman" w:cs="Times New Roman"/>
          <w:sz w:val="24"/>
          <w:szCs w:val="24"/>
        </w:rPr>
        <w:t>но и тот умственный и нравственный идеал,</w:t>
      </w:r>
    </w:p>
    <w:p w:rsidR="006242CE" w:rsidRPr="004A7B40" w:rsidRDefault="006242CE" w:rsidP="006242C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A7B40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4A7B40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4A7B40">
        <w:rPr>
          <w:rFonts w:ascii="Times New Roman" w:hAnsi="Times New Roman" w:cs="Times New Roman"/>
          <w:sz w:val="24"/>
          <w:szCs w:val="24"/>
        </w:rPr>
        <w:t xml:space="preserve"> они обязаны приближать эти</w:t>
      </w:r>
    </w:p>
    <w:p w:rsidR="006242CE" w:rsidRPr="004A7B40" w:rsidRDefault="006242CE" w:rsidP="006242C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A7B40">
        <w:rPr>
          <w:rFonts w:ascii="Times New Roman" w:hAnsi="Times New Roman" w:cs="Times New Roman"/>
          <w:sz w:val="24"/>
          <w:szCs w:val="24"/>
        </w:rPr>
        <w:t>вверенные им маленькие живые будущности</w:t>
      </w:r>
    </w:p>
    <w:p w:rsidR="006242CE" w:rsidRPr="004A7B40" w:rsidRDefault="006242CE" w:rsidP="006242CE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4A7B4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6242CE" w:rsidRPr="004A7B40" w:rsidRDefault="006242CE" w:rsidP="006242CE">
      <w:pPr>
        <w:pStyle w:val="HTML"/>
        <w:jc w:val="right"/>
        <w:rPr>
          <w:rFonts w:ascii="Times New Roman" w:hAnsi="Times New Roman" w:cs="Times New Roman"/>
        </w:rPr>
      </w:pPr>
      <w:r w:rsidRPr="004A7B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В.О. Ключевский </w:t>
      </w:r>
      <w:r w:rsidRPr="004A7B40">
        <w:rPr>
          <w:rFonts w:ascii="Times New Roman" w:hAnsi="Times New Roman" w:cs="Times New Roman"/>
        </w:rPr>
        <w:t xml:space="preserve">                              </w:t>
      </w:r>
    </w:p>
    <w:p w:rsidR="006242CE" w:rsidRDefault="006242CE" w:rsidP="006242CE">
      <w:pPr>
        <w:pStyle w:val="HTML"/>
      </w:pPr>
    </w:p>
    <w:p w:rsidR="006242CE" w:rsidRDefault="006242CE" w:rsidP="006242CE">
      <w:pPr>
        <w:pStyle w:val="HTML"/>
      </w:pPr>
      <w:r>
        <w:t xml:space="preserve">                                     </w:t>
      </w:r>
    </w:p>
    <w:p w:rsidR="006242CE" w:rsidRPr="00101F20" w:rsidRDefault="006242CE" w:rsidP="006242C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1F20">
        <w:rPr>
          <w:rFonts w:ascii="Times New Roman" w:hAnsi="Times New Roman" w:cs="Times New Roman"/>
          <w:sz w:val="24"/>
          <w:szCs w:val="24"/>
        </w:rPr>
        <w:t>Я считаю,  что  воспитание  гражданственности  и  патриотизма  -  это</w:t>
      </w:r>
    </w:p>
    <w:p w:rsidR="006242CE" w:rsidRPr="00101F20" w:rsidRDefault="006242CE" w:rsidP="006242C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1F20">
        <w:rPr>
          <w:rFonts w:ascii="Times New Roman" w:hAnsi="Times New Roman" w:cs="Times New Roman"/>
          <w:sz w:val="24"/>
          <w:szCs w:val="24"/>
        </w:rPr>
        <w:t>целенаправленная и систематическая деятельность всех учебных заведений, начиная с детского сада, заканчивая институтом, по формированию у молодежи высокого патриотического сознания,  чувства верности своему Отечеству, готовности  к  выполнению  гражданского  долга  и конституционных обязанностей по защите интересов Родины. Оно направленно  на развитие личности,  обладающей  качествами  гражданина-  патриота  Родины  и способной успешно выполнять  гражданские  обязанности  в  мирное  и  военное время. Патриотизм относится к числу идеалов, утрата которых делает общество нежизнеспособным. Он тесно связан с концепцией национальной безопасности. Воспитывая в наших учащихся основы патриотизма и гражданственности педагоги, ученики и их родители активно принимают участие в программах, пропагандирующих величие нашего города, сохраняя память об исторических событиях.</w:t>
      </w:r>
    </w:p>
    <w:p w:rsidR="006242CE" w:rsidRPr="00101F20" w:rsidRDefault="006242CE" w:rsidP="006242C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1F20">
        <w:rPr>
          <w:rFonts w:ascii="Times New Roman" w:hAnsi="Times New Roman" w:cs="Times New Roman"/>
          <w:sz w:val="24"/>
          <w:szCs w:val="24"/>
        </w:rPr>
        <w:t>В гимназии организованы детские общественные объединения «Парламент» и «Росток»</w:t>
      </w:r>
      <w:proofErr w:type="gramStart"/>
      <w:r w:rsidRPr="00101F20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101F20">
        <w:rPr>
          <w:rFonts w:ascii="Times New Roman" w:hAnsi="Times New Roman" w:cs="Times New Roman"/>
          <w:sz w:val="24"/>
          <w:szCs w:val="24"/>
        </w:rPr>
        <w:t xml:space="preserve">оторые входят в состав Регионального детско-юношеского гражданско-патриотического движения «Союз юных петербуржцев».Ежегодное участие в акции «День добровольного служения городу», в программе «Наследники-хранители-творцы», в акции «Подарок солдату», в «Вахте памяти», «Зажги свечу», «Георгиевская лента»,позволяет детям соприкоснутся с событиями военной истории нашего города. Традиционно мною проводятся концерты в подшефной ВЧ 53933 с участием учащихся гимназии. В дальнейшем принимали участие и другие школы района, включая школы МО </w:t>
      </w:r>
      <w:proofErr w:type="spellStart"/>
      <w:r w:rsidRPr="00101F20">
        <w:rPr>
          <w:rFonts w:ascii="Times New Roman" w:hAnsi="Times New Roman" w:cs="Times New Roman"/>
          <w:sz w:val="24"/>
          <w:szCs w:val="24"/>
        </w:rPr>
        <w:t>Юнтолово</w:t>
      </w:r>
      <w:proofErr w:type="spellEnd"/>
      <w:r w:rsidRPr="00101F20">
        <w:rPr>
          <w:rFonts w:ascii="Times New Roman" w:hAnsi="Times New Roman" w:cs="Times New Roman"/>
          <w:sz w:val="24"/>
          <w:szCs w:val="24"/>
        </w:rPr>
        <w:t>. Ежегодно допризывники участвуют в игре «Один день в армии», знакомясь с основами воинской службы.</w:t>
      </w:r>
    </w:p>
    <w:p w:rsidR="006242CE" w:rsidRPr="00101F20" w:rsidRDefault="006242CE" w:rsidP="006242C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1F20">
        <w:rPr>
          <w:rFonts w:ascii="Times New Roman" w:hAnsi="Times New Roman" w:cs="Times New Roman"/>
          <w:sz w:val="24"/>
          <w:szCs w:val="24"/>
        </w:rPr>
        <w:t xml:space="preserve">Благодаря сотрудничеству с МО №65 ученики, педагоги и родители участвуют в целевой муниципальной программе по военно-патриотическому воспитанию и спорту. Встречи с ветеранами </w:t>
      </w:r>
      <w:proofErr w:type="gramStart"/>
      <w:r w:rsidRPr="00101F2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01F20">
        <w:rPr>
          <w:rFonts w:ascii="Times New Roman" w:hAnsi="Times New Roman" w:cs="Times New Roman"/>
          <w:sz w:val="24"/>
          <w:szCs w:val="24"/>
        </w:rPr>
        <w:t xml:space="preserve"> Дню Победы, «Марш памяти», «</w:t>
      </w:r>
      <w:proofErr w:type="spellStart"/>
      <w:r w:rsidRPr="00101F20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Pr="00101F20">
        <w:rPr>
          <w:rFonts w:ascii="Times New Roman" w:hAnsi="Times New Roman" w:cs="Times New Roman"/>
          <w:sz w:val="24"/>
          <w:szCs w:val="24"/>
        </w:rPr>
        <w:t>» к Дню города, круглый стол «Что такое патриотизм?», «Танковое шоу» и т.д.</w:t>
      </w:r>
    </w:p>
    <w:p w:rsidR="006242CE" w:rsidRPr="00101F20" w:rsidRDefault="006242CE" w:rsidP="006242CE">
      <w:pPr>
        <w:pStyle w:val="HTML"/>
        <w:rPr>
          <w:rFonts w:ascii="Times New Roman" w:hAnsi="Times New Roman" w:cs="Times New Roman"/>
        </w:rPr>
      </w:pPr>
    </w:p>
    <w:p w:rsidR="006242CE" w:rsidRPr="00101F20" w:rsidRDefault="006242CE" w:rsidP="006242C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1F20">
        <w:rPr>
          <w:rFonts w:ascii="Times New Roman" w:hAnsi="Times New Roman" w:cs="Times New Roman"/>
          <w:sz w:val="24"/>
          <w:szCs w:val="24"/>
        </w:rPr>
        <w:t xml:space="preserve"> Слова В.Г.Белинского: «В полной мере и здоровой натуре тяжело лежат на  сердце  судьбы Родины; всякая благородная личность глубоко осознает свое  кровное  родство,</w:t>
      </w:r>
    </w:p>
    <w:p w:rsidR="006242CE" w:rsidRPr="00101F20" w:rsidRDefault="006242CE" w:rsidP="006242C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1F20">
        <w:rPr>
          <w:rFonts w:ascii="Times New Roman" w:hAnsi="Times New Roman" w:cs="Times New Roman"/>
          <w:sz w:val="24"/>
          <w:szCs w:val="24"/>
        </w:rPr>
        <w:t>свои кровные связи с отечеством</w:t>
      </w:r>
      <w:proofErr w:type="gramStart"/>
      <w:r w:rsidRPr="00101F20">
        <w:rPr>
          <w:rFonts w:ascii="Times New Roman" w:hAnsi="Times New Roman" w:cs="Times New Roman"/>
          <w:sz w:val="24"/>
          <w:szCs w:val="24"/>
        </w:rPr>
        <w:t>…  Л</w:t>
      </w:r>
      <w:proofErr w:type="gramEnd"/>
      <w:r w:rsidRPr="00101F20">
        <w:rPr>
          <w:rFonts w:ascii="Times New Roman" w:hAnsi="Times New Roman" w:cs="Times New Roman"/>
          <w:sz w:val="24"/>
          <w:szCs w:val="24"/>
        </w:rPr>
        <w:t>юбить  свою  родину  –  значит   пламенно желать видеть в ней осуществление идеала человечества и по  мере  сил  своих способствовать этому».</w:t>
      </w:r>
    </w:p>
    <w:p w:rsidR="00693FA8" w:rsidRDefault="00693FA8"/>
    <w:sectPr w:rsidR="00693FA8" w:rsidSect="0069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2CE"/>
    <w:rsid w:val="006242CE"/>
    <w:rsid w:val="0069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24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6242CE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2865</Characters>
  <Application>Microsoft Office Word</Application>
  <DocSecurity>0</DocSecurity>
  <Lines>23</Lines>
  <Paragraphs>6</Paragraphs>
  <ScaleCrop>false</ScaleCrop>
  <Company>Your Company Name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2012-04-08T09:09:00Z</dcterms:created>
  <dcterms:modified xsi:type="dcterms:W3CDTF">2012-04-08T09:10:00Z</dcterms:modified>
</cp:coreProperties>
</file>