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FC" w:rsidRDefault="003074F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РМО Сасина Е.Н.</w:t>
      </w:r>
    </w:p>
    <w:p w:rsidR="00064111" w:rsidRPr="003352FB" w:rsidRDefault="00064111">
      <w:pPr>
        <w:rPr>
          <w:b/>
          <w:sz w:val="32"/>
          <w:szCs w:val="32"/>
        </w:rPr>
      </w:pPr>
      <w:r w:rsidRPr="003352FB">
        <w:rPr>
          <w:b/>
          <w:sz w:val="32"/>
          <w:szCs w:val="32"/>
        </w:rPr>
        <w:t>Основные направления деятельности районного методического объединения учителей истории и  обществознания на 2011-2012 учебный год:</w:t>
      </w:r>
    </w:p>
    <w:p w:rsidR="00064111" w:rsidRPr="003352FB" w:rsidRDefault="00064111">
      <w:pPr>
        <w:rPr>
          <w:sz w:val="28"/>
          <w:szCs w:val="28"/>
        </w:rPr>
      </w:pPr>
      <w:r w:rsidRPr="003352FB">
        <w:rPr>
          <w:sz w:val="28"/>
          <w:szCs w:val="28"/>
        </w:rPr>
        <w:t>1. Изучение нормативных документов;</w:t>
      </w:r>
    </w:p>
    <w:p w:rsidR="00064111" w:rsidRPr="003352FB" w:rsidRDefault="00064111">
      <w:pPr>
        <w:rPr>
          <w:sz w:val="28"/>
          <w:szCs w:val="28"/>
        </w:rPr>
      </w:pPr>
      <w:r w:rsidRPr="003352FB">
        <w:rPr>
          <w:sz w:val="28"/>
          <w:szCs w:val="28"/>
        </w:rPr>
        <w:t>2. Знакомство с новыми учебниками</w:t>
      </w:r>
      <w:r w:rsidR="00320995" w:rsidRPr="003352FB">
        <w:rPr>
          <w:sz w:val="28"/>
          <w:szCs w:val="28"/>
        </w:rPr>
        <w:t>, методической литературой;</w:t>
      </w:r>
    </w:p>
    <w:p w:rsidR="00064111" w:rsidRPr="003352FB" w:rsidRDefault="00320995">
      <w:pPr>
        <w:rPr>
          <w:sz w:val="28"/>
          <w:szCs w:val="28"/>
        </w:rPr>
      </w:pPr>
      <w:r w:rsidRPr="003352FB">
        <w:rPr>
          <w:sz w:val="28"/>
          <w:szCs w:val="28"/>
        </w:rPr>
        <w:t>3. Совершенствование владения и использования передовых педагогических технологий;</w:t>
      </w:r>
    </w:p>
    <w:p w:rsidR="00064111" w:rsidRPr="003352FB" w:rsidRDefault="00320995">
      <w:pPr>
        <w:rPr>
          <w:sz w:val="28"/>
          <w:szCs w:val="28"/>
        </w:rPr>
      </w:pPr>
      <w:r w:rsidRPr="003352FB">
        <w:rPr>
          <w:sz w:val="28"/>
          <w:szCs w:val="28"/>
        </w:rPr>
        <w:t>4</w:t>
      </w:r>
      <w:r w:rsidR="00064111" w:rsidRPr="003352FB">
        <w:rPr>
          <w:sz w:val="28"/>
          <w:szCs w:val="28"/>
        </w:rPr>
        <w:t>.Повышение  качества образования по истории и обществознанию;</w:t>
      </w:r>
    </w:p>
    <w:p w:rsidR="00320995" w:rsidRPr="003352FB" w:rsidRDefault="00320995">
      <w:pPr>
        <w:rPr>
          <w:sz w:val="28"/>
          <w:szCs w:val="28"/>
        </w:rPr>
      </w:pPr>
      <w:r w:rsidRPr="003352FB">
        <w:rPr>
          <w:sz w:val="28"/>
          <w:szCs w:val="28"/>
        </w:rPr>
        <w:t>5. Повышение квалификации учителей через систему курсов повышения квалификации и обмена опытом с коллегами;</w:t>
      </w:r>
    </w:p>
    <w:p w:rsidR="00320995" w:rsidRPr="003352FB" w:rsidRDefault="00320995">
      <w:pPr>
        <w:rPr>
          <w:sz w:val="28"/>
          <w:szCs w:val="28"/>
        </w:rPr>
      </w:pPr>
      <w:r w:rsidRPr="003352FB">
        <w:rPr>
          <w:sz w:val="28"/>
          <w:szCs w:val="28"/>
        </w:rPr>
        <w:t>6. Активизация работы с одарёнными детьми;</w:t>
      </w:r>
    </w:p>
    <w:p w:rsidR="00320995" w:rsidRPr="003352FB" w:rsidRDefault="00320995">
      <w:pPr>
        <w:rPr>
          <w:sz w:val="28"/>
          <w:szCs w:val="28"/>
        </w:rPr>
      </w:pPr>
      <w:r w:rsidRPr="003352FB">
        <w:rPr>
          <w:sz w:val="28"/>
          <w:szCs w:val="28"/>
        </w:rPr>
        <w:t xml:space="preserve">7. </w:t>
      </w:r>
      <w:r w:rsidR="003352FB" w:rsidRPr="003352FB">
        <w:rPr>
          <w:sz w:val="28"/>
          <w:szCs w:val="28"/>
        </w:rPr>
        <w:t>Организация гражданско-патриотической работы в рамках правового просвещения школьников;</w:t>
      </w:r>
    </w:p>
    <w:p w:rsidR="00064111" w:rsidRPr="003352FB" w:rsidRDefault="003352FB">
      <w:pPr>
        <w:rPr>
          <w:sz w:val="28"/>
          <w:szCs w:val="28"/>
        </w:rPr>
      </w:pPr>
      <w:r w:rsidRPr="003352FB">
        <w:rPr>
          <w:sz w:val="28"/>
          <w:szCs w:val="28"/>
        </w:rPr>
        <w:t>8</w:t>
      </w:r>
      <w:r w:rsidR="00064111" w:rsidRPr="003352FB">
        <w:rPr>
          <w:sz w:val="28"/>
          <w:szCs w:val="28"/>
        </w:rPr>
        <w:t>.</w:t>
      </w:r>
      <w:r w:rsidR="00320995" w:rsidRPr="003352FB">
        <w:rPr>
          <w:sz w:val="28"/>
          <w:szCs w:val="28"/>
        </w:rPr>
        <w:t xml:space="preserve"> Организация целевых взаимных посещений и открытых уроков по истории и обществознанию;</w:t>
      </w:r>
    </w:p>
    <w:p w:rsidR="003352FB" w:rsidRDefault="003352FB">
      <w:pPr>
        <w:rPr>
          <w:sz w:val="28"/>
          <w:szCs w:val="28"/>
        </w:rPr>
      </w:pPr>
      <w:r w:rsidRPr="003352FB">
        <w:rPr>
          <w:sz w:val="28"/>
          <w:szCs w:val="28"/>
        </w:rPr>
        <w:t>9. Организация семинаров по изучению опыта работы в соче</w:t>
      </w:r>
      <w:r>
        <w:rPr>
          <w:sz w:val="28"/>
          <w:szCs w:val="28"/>
        </w:rPr>
        <w:t>тании с практическим показом;</w:t>
      </w:r>
    </w:p>
    <w:p w:rsidR="003352FB" w:rsidRPr="003352FB" w:rsidRDefault="003352FB">
      <w:pPr>
        <w:rPr>
          <w:sz w:val="28"/>
          <w:szCs w:val="28"/>
        </w:rPr>
      </w:pPr>
      <w:r>
        <w:rPr>
          <w:sz w:val="28"/>
          <w:szCs w:val="28"/>
        </w:rPr>
        <w:t>10. Оказание методической помощи молодым специалистам.</w:t>
      </w:r>
    </w:p>
    <w:p w:rsidR="00064111" w:rsidRPr="003352FB" w:rsidRDefault="00064111">
      <w:pPr>
        <w:rPr>
          <w:sz w:val="28"/>
          <w:szCs w:val="28"/>
        </w:rPr>
      </w:pPr>
    </w:p>
    <w:sectPr w:rsidR="00064111" w:rsidRPr="003352FB" w:rsidSect="0084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111"/>
    <w:rsid w:val="00064111"/>
    <w:rsid w:val="002E49E1"/>
    <w:rsid w:val="003074FC"/>
    <w:rsid w:val="00320995"/>
    <w:rsid w:val="003352FB"/>
    <w:rsid w:val="005F321D"/>
    <w:rsid w:val="0084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2011-08-09T08:36:00Z</cp:lastPrinted>
  <dcterms:created xsi:type="dcterms:W3CDTF">2011-08-09T08:08:00Z</dcterms:created>
  <dcterms:modified xsi:type="dcterms:W3CDTF">2012-03-25T06:44:00Z</dcterms:modified>
</cp:coreProperties>
</file>