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8B" w:rsidRDefault="0003728B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Анализ эпизода свидания </w:t>
      </w:r>
      <w:proofErr w:type="spellStart"/>
      <w:r>
        <w:rPr>
          <w:b/>
          <w:bCs/>
        </w:rPr>
        <w:t>Андрия</w:t>
      </w:r>
      <w:proofErr w:type="spellEnd"/>
      <w:r>
        <w:rPr>
          <w:b/>
          <w:bCs/>
        </w:rPr>
        <w:t xml:space="preserve"> с прекрасной полячкой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 xml:space="preserve">по повести Н.В. Гоголя «Тарас </w:t>
      </w:r>
      <w:proofErr w:type="spellStart"/>
      <w:r>
        <w:rPr>
          <w:b/>
          <w:bCs/>
        </w:rPr>
        <w:t>Бульба</w:t>
      </w:r>
      <w:proofErr w:type="spellEnd"/>
      <w:r>
        <w:rPr>
          <w:b/>
          <w:bCs/>
        </w:rPr>
        <w:t>»).</w:t>
      </w:r>
    </w:p>
    <w:p w:rsidR="0003728B" w:rsidRDefault="0003728B">
      <w:pPr>
        <w:pStyle w:val="a3"/>
        <w:rPr>
          <w:b/>
          <w:bCs/>
        </w:rPr>
      </w:pPr>
      <w:r>
        <w:rPr>
          <w:b/>
          <w:bCs/>
        </w:rPr>
        <w:t>Эпизод: глава 6, от слов «В комнате горели две свечи…» до конца главы.</w:t>
      </w:r>
    </w:p>
    <w:p w:rsidR="0003728B" w:rsidRDefault="0003728B">
      <w:pPr>
        <w:pStyle w:val="a3"/>
      </w:pPr>
      <w:r>
        <w:t xml:space="preserve">Повесть «Тарас </w:t>
      </w:r>
      <w:proofErr w:type="spellStart"/>
      <w:r>
        <w:t>Бульба</w:t>
      </w:r>
      <w:proofErr w:type="spellEnd"/>
      <w:r>
        <w:t xml:space="preserve">» входит в цикл Н.В. Гоголя «Миргород», который является в творчестве писателя переходным между двумя периодами его творчества: романтико-юмористическим (1829-35гг.)  и сатирико-реалистическим (!835-1842гг.). В произведениях первого периода доминируют произведениях, в которых человек и мир находятся в гармоничных отношениях:  гармония характерна для отношений героев и  с миром природы, и с социальным миром, и. конечно, с «высшим» миром – миром бога. В произведениях второго периода иная картина бытия: человек утратил связь с богом, с природой, социальный мир представлен как мир абсурда и несправедливости, в результате человек утратил собственную целостность. Повесть «Тарас </w:t>
      </w:r>
      <w:proofErr w:type="spellStart"/>
      <w:r>
        <w:t>Бульба</w:t>
      </w:r>
      <w:proofErr w:type="spellEnd"/>
      <w:r>
        <w:t>», как и все произведения цикла «Миргород», отражает распад гармоничной картины бытия: в них во всех отражен процесс разрушени</w:t>
      </w:r>
      <w:r w:rsidR="00790D59">
        <w:t>я</w:t>
      </w:r>
      <w:r>
        <w:t xml:space="preserve"> целостности национального мира. Эпизод свидания </w:t>
      </w:r>
      <w:proofErr w:type="spellStart"/>
      <w:r>
        <w:t>Андрия</w:t>
      </w:r>
      <w:proofErr w:type="spellEnd"/>
      <w:r>
        <w:t xml:space="preserve"> с прекрасной полячкой очень показателен с этой точки зрения.</w:t>
      </w:r>
    </w:p>
    <w:p w:rsidR="0003728B" w:rsidRDefault="0003728B">
      <w:pPr>
        <w:jc w:val="both"/>
      </w:pPr>
      <w:r>
        <w:t xml:space="preserve">            </w:t>
      </w:r>
      <w:proofErr w:type="gramStart"/>
      <w:r>
        <w:t xml:space="preserve">Во всех повестях цикла «Вечера на хуторе близ Диканьки» в характерах героев их национальная общность преобладала над личностной индивидуальностью, в повести «Тарас </w:t>
      </w:r>
      <w:proofErr w:type="spellStart"/>
      <w:r>
        <w:t>Бульба</w:t>
      </w:r>
      <w:proofErr w:type="spellEnd"/>
      <w:r>
        <w:t xml:space="preserve">» с образом </w:t>
      </w:r>
      <w:proofErr w:type="spellStart"/>
      <w:r>
        <w:t>Андрия</w:t>
      </w:r>
      <w:proofErr w:type="spellEnd"/>
      <w:r>
        <w:t xml:space="preserve"> изначально связан мотив его «особости», он не похож на других: это проявлялось уже и в бурсе («имел чувства несколько живее и как-то более развитые»), и в его поэтическом восприятии битвы («весь погрузился в очаровательную</w:t>
      </w:r>
      <w:proofErr w:type="gramEnd"/>
      <w:r>
        <w:t xml:space="preserve"> музыку пуль и мечей»),  но ярче всего сказалось в его отношении к любви. В мире запорожцев  отношение к женщине явно пренебрежительное,  в жизни </w:t>
      </w:r>
      <w:proofErr w:type="spellStart"/>
      <w:r>
        <w:t>Андрия</w:t>
      </w:r>
      <w:proofErr w:type="spellEnd"/>
      <w:r>
        <w:t xml:space="preserve"> же прекрасная полячка  занимает особое место. Эпизоду свидания героя  с прекрасной полячкой предшествует описание восприятия героем красоты украинской ночи – оно продолжает тему «особости» героя, непосредственно подготавливая   реализацию этой» особости» в действии, поступке.  </w:t>
      </w:r>
      <w:proofErr w:type="gramStart"/>
      <w:r>
        <w:t>Важное значение</w:t>
      </w:r>
      <w:proofErr w:type="gramEnd"/>
      <w:r>
        <w:t xml:space="preserve"> занимает и описание прохода героя по подземному ходу: он приобретает символическое значение – переход из одного лагеря в другой уже подготовлен описанием этого пространственного перемещения.</w:t>
      </w:r>
    </w:p>
    <w:p w:rsidR="0003728B" w:rsidRDefault="0003728B">
      <w:pPr>
        <w:jc w:val="both"/>
      </w:pPr>
      <w:r>
        <w:t xml:space="preserve">         В самом же эпизоде свидания </w:t>
      </w:r>
      <w:proofErr w:type="spellStart"/>
      <w:r>
        <w:t>Андрия</w:t>
      </w:r>
      <w:proofErr w:type="spellEnd"/>
      <w:r>
        <w:t xml:space="preserve"> с прекрасной полячкой явно доминирует пространственная, временная и психологическая точка зрения самого героя: повествователь описывает свидание глазами </w:t>
      </w:r>
      <w:proofErr w:type="spellStart"/>
      <w:r>
        <w:t>Андрия</w:t>
      </w:r>
      <w:proofErr w:type="spellEnd"/>
      <w:r>
        <w:t xml:space="preserve">, он видит, слышит то, что видит, слышит </w:t>
      </w:r>
      <w:proofErr w:type="spellStart"/>
      <w:r>
        <w:t>Андрий</w:t>
      </w:r>
      <w:proofErr w:type="spellEnd"/>
      <w:r>
        <w:t xml:space="preserve">, описывает его чувства, эмоции. В этом проявляется художественная установка  писателя: не заклеймить изменника, а понять его, посмотреть на события его глазами. </w:t>
      </w:r>
    </w:p>
    <w:p w:rsidR="0003728B" w:rsidRDefault="0003728B">
      <w:pPr>
        <w:jc w:val="both"/>
      </w:pPr>
      <w:r>
        <w:t xml:space="preserve">              Единственная подробность в описании комнаты, выделенная автором, – «высокий столик, по обычаю католическому, со ступеньками для преклонения коленей во время молитвы»</w:t>
      </w:r>
      <w:proofErr w:type="gramStart"/>
      <w:r>
        <w:t>.</w:t>
      </w:r>
      <w:proofErr w:type="gramEnd"/>
      <w:r>
        <w:t xml:space="preserve"> ( + </w:t>
      </w:r>
      <w:proofErr w:type="gramStart"/>
      <w:r>
        <w:t>д</w:t>
      </w:r>
      <w:proofErr w:type="gramEnd"/>
      <w:r>
        <w:t>ве свечи)  Выделение этой детали мотивировано  взглядом героя: ему сразу бросается в глаза подробность чуждого быта, но повествователь тут же отмечает: «Но не того искали глаза его».  Героя, а потому и повествователя, не интересует интерьер комнаты, он жаждет встречи с прекрасной полячкой. И именно описание ее внешности, причем описание подчеркнуто субъективированное, пропущенное через восприятие главного героя занимает особое место в эпизоде. Закономерно возникает сопоставление образа нынешней полячки с тем, что остался в памяти влюбленного юноши: « Не такою воображал он ее видеть….»  и т.д. до слов « - ни одной». В описании внешности преобладают оценочные эпитеты,  не столько воссоздающие  реальный образ героини, сколько его эмоциональное восприятие героем:  «</w:t>
      </w:r>
      <w:r>
        <w:rPr>
          <w:u w:val="single"/>
        </w:rPr>
        <w:t>прекрасные</w:t>
      </w:r>
      <w:r>
        <w:t xml:space="preserve"> границы», «густую </w:t>
      </w:r>
      <w:r>
        <w:rPr>
          <w:u w:val="single"/>
        </w:rPr>
        <w:t>роскошную</w:t>
      </w:r>
      <w:r>
        <w:t xml:space="preserve"> косу», «</w:t>
      </w:r>
      <w:r>
        <w:rPr>
          <w:u w:val="single"/>
        </w:rPr>
        <w:t>прекрасно</w:t>
      </w:r>
      <w:r>
        <w:t xml:space="preserve"> согнутыми волосами». Даже бледность, связанная с перенесенными страданиями и голодом, не  уменьшают прелести полячки в глазах </w:t>
      </w:r>
      <w:proofErr w:type="spellStart"/>
      <w:r>
        <w:t>Андрия</w:t>
      </w:r>
      <w:proofErr w:type="spellEnd"/>
      <w:r>
        <w:t xml:space="preserve">: «Как ни велика была ее бледность, но она не помрачила </w:t>
      </w:r>
      <w:r>
        <w:rPr>
          <w:u w:val="single"/>
        </w:rPr>
        <w:t>чудесно</w:t>
      </w:r>
      <w:r>
        <w:t xml:space="preserve">й красы ее; напротив, казалось, как будто придала ей что-то стремительное, </w:t>
      </w:r>
      <w:proofErr w:type="spellStart"/>
      <w:r>
        <w:rPr>
          <w:u w:val="single"/>
        </w:rPr>
        <w:t>неотразимо-побеносное</w:t>
      </w:r>
      <w:proofErr w:type="spellEnd"/>
      <w:r>
        <w:t>» (показателен последний эпитет, вновь подготавливающий победу красоты женщины над казацкими принципами чести, верности).</w:t>
      </w:r>
    </w:p>
    <w:p w:rsidR="0003728B" w:rsidRDefault="0003728B">
      <w:pPr>
        <w:jc w:val="both"/>
      </w:pPr>
      <w:r>
        <w:lastRenderedPageBreak/>
        <w:t xml:space="preserve">          В эпизоде доминирует, как уже было отмечено,  внутренняя психологическая  точка зрения героя, однако думается, что со всей однозначностью    это  можно утверждать по отношению к первой половине эпизода. </w:t>
      </w:r>
      <w:proofErr w:type="gramStart"/>
      <w:r>
        <w:t xml:space="preserve">Проявляется это  в том, что автор точно знает, что происходит в душе </w:t>
      </w:r>
      <w:proofErr w:type="spellStart"/>
      <w:r>
        <w:t>Андрия</w:t>
      </w:r>
      <w:proofErr w:type="spellEnd"/>
      <w:r>
        <w:t xml:space="preserve">  («И ощутил </w:t>
      </w:r>
      <w:proofErr w:type="spellStart"/>
      <w:r>
        <w:t>Андрий</w:t>
      </w:r>
      <w:proofErr w:type="spellEnd"/>
      <w:r>
        <w:t xml:space="preserve"> в своей душе благоговейную боязнь..»), в описании же чувств полячки появляются модальные глаголы, передающие неуверенность повествователя  в интерпретации того, что происходит в ее душе («Она, </w:t>
      </w:r>
      <w:r>
        <w:rPr>
          <w:u w:val="single"/>
        </w:rPr>
        <w:t>казалось</w:t>
      </w:r>
      <w:r>
        <w:t>, также была поражена видом казака…»), и преобладают принципы внешнего психологизма:  «она потупила книзу свои очи», «наклонилось все чудесное</w:t>
      </w:r>
      <w:proofErr w:type="gramEnd"/>
      <w:r>
        <w:t xml:space="preserve"> лицо ее, и тонкий румянец оттенил его снизу» (оценочные эпитеты по-прежнему подчеркивают субъективность восторженного восприятия </w:t>
      </w:r>
      <w:proofErr w:type="spellStart"/>
      <w:r>
        <w:t>Андрия</w:t>
      </w:r>
      <w:proofErr w:type="spellEnd"/>
      <w:r>
        <w:t xml:space="preserve">). В описании же состояния </w:t>
      </w:r>
      <w:proofErr w:type="spellStart"/>
      <w:r>
        <w:t>Андрия</w:t>
      </w:r>
      <w:proofErr w:type="spellEnd"/>
      <w:r>
        <w:t xml:space="preserve">    в этой части   эпизода преобладают принципы внутреннего психологизма: «Он хотел бы выговорить его так же горячо, как оно было на душе, - и не мог». Смена происходит во второй части эпизода: наряду с внутренней точкой зрения </w:t>
      </w:r>
      <w:proofErr w:type="spellStart"/>
      <w:r>
        <w:t>Андрия</w:t>
      </w:r>
      <w:proofErr w:type="spellEnd"/>
      <w:r>
        <w:t xml:space="preserve">  в повествовании представлена и точка зрения прекрасной </w:t>
      </w:r>
      <w:proofErr w:type="spellStart"/>
      <w:r>
        <w:t>паночки</w:t>
      </w:r>
      <w:proofErr w:type="spellEnd"/>
      <w:r>
        <w:t xml:space="preserve">, что тоже показательно – создается эффект  постепенного приближения     к миру </w:t>
      </w:r>
      <w:proofErr w:type="spellStart"/>
      <w:r>
        <w:t>паночки</w:t>
      </w:r>
      <w:proofErr w:type="spellEnd"/>
      <w:r>
        <w:t xml:space="preserve">, другому миру. Конфликт, происходящий в душе </w:t>
      </w:r>
      <w:proofErr w:type="gramStart"/>
      <w:r>
        <w:t>героя</w:t>
      </w:r>
      <w:proofErr w:type="gramEnd"/>
      <w:r>
        <w:t xml:space="preserve"> таким образом отражен  в самом повествовании: на наших глазах происходит смена точек зрения – изначально казацкой </w:t>
      </w:r>
      <w:proofErr w:type="spellStart"/>
      <w:r>
        <w:t>Андрия</w:t>
      </w:r>
      <w:proofErr w:type="spellEnd"/>
      <w:r>
        <w:t xml:space="preserve"> на точку зрения </w:t>
      </w:r>
      <w:proofErr w:type="spellStart"/>
      <w:r>
        <w:t>паночки</w:t>
      </w:r>
      <w:proofErr w:type="spellEnd"/>
      <w:r>
        <w:t>, представительницы иной личностной культуры.</w:t>
      </w:r>
    </w:p>
    <w:p w:rsidR="0003728B" w:rsidRDefault="0003728B">
      <w:pPr>
        <w:jc w:val="both"/>
      </w:pPr>
      <w:r>
        <w:t xml:space="preserve">         Этот переход проявляется и в организации диалогической речи героев. В начале эпизода голосом наделена </w:t>
      </w:r>
      <w:proofErr w:type="spellStart"/>
      <w:r>
        <w:t>паночка</w:t>
      </w:r>
      <w:proofErr w:type="spellEnd"/>
      <w:r>
        <w:t xml:space="preserve">, ее речь -  речь образованной девушки,  для нее характерны книжные обороты, поэтичность: «Нет, я не в силах ничем возблагодарить тебя великодушный рыцарь…».  </w:t>
      </w:r>
      <w:proofErr w:type="spellStart"/>
      <w:proofErr w:type="gramStart"/>
      <w:r>
        <w:t>Андрий</w:t>
      </w:r>
      <w:proofErr w:type="spellEnd"/>
      <w:r>
        <w:t xml:space="preserve"> вначале безмолвен  («Ничего не умел сказать на это </w:t>
      </w:r>
      <w:proofErr w:type="spellStart"/>
      <w:r>
        <w:t>Андрий</w:t>
      </w:r>
      <w:proofErr w:type="spellEnd"/>
      <w:r>
        <w:t>.</w:t>
      </w:r>
      <w:proofErr w:type="gramEnd"/>
      <w:r>
        <w:t xml:space="preserve"> Он хотел бы выговорить все, что ни есть на душе,…и не мог. </w:t>
      </w:r>
      <w:proofErr w:type="gramStart"/>
      <w:r>
        <w:t xml:space="preserve">Почувствовал он что-то заградившее ему уста, - и не мог; почувствовал он, что не ему, воспитанному в бурсе и бранной кочевой жизни отвечать на такие речи, и </w:t>
      </w:r>
      <w:proofErr w:type="spellStart"/>
      <w:r>
        <w:rPr>
          <w:u w:val="single"/>
        </w:rPr>
        <w:t>вознегодавал</w:t>
      </w:r>
      <w:proofErr w:type="spellEnd"/>
      <w:r>
        <w:rPr>
          <w:u w:val="single"/>
        </w:rPr>
        <w:t xml:space="preserve"> на свою </w:t>
      </w:r>
      <w:proofErr w:type="spellStart"/>
      <w:r>
        <w:rPr>
          <w:u w:val="single"/>
        </w:rPr>
        <w:t>козацкую</w:t>
      </w:r>
      <w:proofErr w:type="spellEnd"/>
      <w:r>
        <w:rPr>
          <w:u w:val="single"/>
        </w:rPr>
        <w:t xml:space="preserve"> натуру</w:t>
      </w:r>
      <w:r>
        <w:t>»).</w:t>
      </w:r>
      <w:proofErr w:type="gramEnd"/>
      <w:r>
        <w:t xml:space="preserve">  Однако переход в речи повествователя на точку зрения </w:t>
      </w:r>
      <w:proofErr w:type="spellStart"/>
      <w:r>
        <w:t>паночки</w:t>
      </w:r>
      <w:proofErr w:type="spellEnd"/>
      <w:r>
        <w:t xml:space="preserve"> сопровождается  преодолением </w:t>
      </w:r>
      <w:proofErr w:type="spellStart"/>
      <w:r>
        <w:t>Андрием</w:t>
      </w:r>
      <w:proofErr w:type="spellEnd"/>
      <w:r>
        <w:t xml:space="preserve">  свое «</w:t>
      </w:r>
      <w:proofErr w:type="spellStart"/>
      <w:r>
        <w:t>козацкой</w:t>
      </w:r>
      <w:proofErr w:type="spellEnd"/>
      <w:r>
        <w:t xml:space="preserve">  натуры</w:t>
      </w:r>
      <w:r>
        <w:rPr>
          <w:u w:val="single"/>
        </w:rPr>
        <w:t xml:space="preserve">», </w:t>
      </w:r>
      <w:r>
        <w:t xml:space="preserve">он обретает голос, и его речь оказывается   не менее  поэтичной, не менее индивидуальной, чем речь </w:t>
      </w:r>
      <w:proofErr w:type="spellStart"/>
      <w:r>
        <w:t>паночки</w:t>
      </w:r>
      <w:proofErr w:type="spellEnd"/>
      <w:r>
        <w:t xml:space="preserve">. «Царица! …Вижу, что ты иное творение богов, нежели все мы, и далеки пред тобой все другие боярские жены и дочери-девы. Мы не </w:t>
      </w:r>
      <w:proofErr w:type="gramStart"/>
      <w:r>
        <w:t>годны</w:t>
      </w:r>
      <w:proofErr w:type="gramEnd"/>
      <w:r>
        <w:t xml:space="preserve"> быть твоими рабами; только небесные ангелы могут служить тебе». Открывая особенность, необычность другой  личности, </w:t>
      </w:r>
      <w:proofErr w:type="spellStart"/>
      <w:r>
        <w:t>Андрий</w:t>
      </w:r>
      <w:proofErr w:type="spellEnd"/>
      <w:r>
        <w:t xml:space="preserve"> сам становится личностью (обретение своего голоса в этом контексте равно обретению индивидуальности).  Однако обретение индивидуальности неминуемо порождает конфли</w:t>
      </w:r>
      <w:proofErr w:type="gramStart"/>
      <w:r>
        <w:t>кт с пр</w:t>
      </w:r>
      <w:proofErr w:type="gramEnd"/>
      <w:r>
        <w:t xml:space="preserve">ежним  эпическим былинным казацким миром.  Именно это чувствует тонкая </w:t>
      </w:r>
      <w:proofErr w:type="spellStart"/>
      <w:r>
        <w:t>паночка</w:t>
      </w:r>
      <w:proofErr w:type="spellEnd"/>
      <w:r>
        <w:t xml:space="preserve">: она «вспомнила, что другим назначением ведется рыцарь, что отец, братья и вся его отчизна его стоят позади его суровыми мстителями».   </w:t>
      </w:r>
      <w:proofErr w:type="spellStart"/>
      <w:r>
        <w:t>Андрию</w:t>
      </w:r>
      <w:proofErr w:type="spellEnd"/>
      <w:r>
        <w:t xml:space="preserve"> предстает сделать выбор: или казацкий мир – мир единства, где нет места индивидуальному чувству, где поведение человека определяется общими принципами воинской чести, мужества и т.д. мир любви к отечеству, мужской мир – или его индивидуальное чувство, в котором любимая - весь мир. И  </w:t>
      </w:r>
      <w:proofErr w:type="spellStart"/>
      <w:r>
        <w:t>Андрий</w:t>
      </w:r>
      <w:proofErr w:type="spellEnd"/>
      <w:r>
        <w:t xml:space="preserve"> совершает свой выбор: «Отчизна моя – ты!». Поцелуй  </w:t>
      </w:r>
      <w:proofErr w:type="spellStart"/>
      <w:r>
        <w:t>Андрия</w:t>
      </w:r>
      <w:proofErr w:type="spellEnd"/>
      <w:r>
        <w:t xml:space="preserve"> и </w:t>
      </w:r>
      <w:proofErr w:type="spellStart"/>
      <w:r>
        <w:t>паночки</w:t>
      </w:r>
      <w:proofErr w:type="spellEnd"/>
      <w:r>
        <w:t xml:space="preserve"> символизирует  переход его в другой мир. В этом мире своя правда, своя гармония и красота: «и в сем </w:t>
      </w:r>
      <w:proofErr w:type="spellStart"/>
      <w:r>
        <w:t>обоюдно-слиянном</w:t>
      </w:r>
      <w:proofErr w:type="spellEnd"/>
      <w:r>
        <w:t xml:space="preserve"> поцелуе </w:t>
      </w:r>
      <w:proofErr w:type="spellStart"/>
      <w:r>
        <w:t>ощутилось</w:t>
      </w:r>
      <w:proofErr w:type="spellEnd"/>
      <w:r>
        <w:t xml:space="preserve"> то, что один только раз в жизни дается чувствовать человеку». Повествователь признает право на существование этого другого мира: показательны те изменения в авторском замысле, которые отражают черновики повести.  Автор отходит от однозначного осуждения героя-изменника, показывает драматизм совершаемого им выбора, драматизм разрушения эпического соборного мира, драматизм рождения индивидуальности. </w:t>
      </w:r>
    </w:p>
    <w:p w:rsidR="0003728B" w:rsidRDefault="0003728B">
      <w:pPr>
        <w:jc w:val="both"/>
      </w:pPr>
      <w:r>
        <w:t xml:space="preserve">Показательно повествование в последнем абзаце эпизода. Перед нами  лирическое  повествование, в котором наиболее полно проявляется позиция самого автора и в котором эмоциональная оценка произошедшего  дается  с точки зрения  того самого эпического мира: «И погиб </w:t>
      </w:r>
      <w:proofErr w:type="spellStart"/>
      <w:r>
        <w:t>козак</w:t>
      </w:r>
      <w:proofErr w:type="spellEnd"/>
      <w:r>
        <w:t xml:space="preserve">! Пропал для всего </w:t>
      </w:r>
      <w:proofErr w:type="spellStart"/>
      <w:r>
        <w:t>козацкого</w:t>
      </w:r>
      <w:proofErr w:type="spellEnd"/>
      <w:r>
        <w:t xml:space="preserve"> мира!»  Жалость, горечь вызывает у </w:t>
      </w:r>
      <w:r>
        <w:lastRenderedPageBreak/>
        <w:t xml:space="preserve">повествователя решение </w:t>
      </w:r>
      <w:proofErr w:type="spellStart"/>
      <w:r>
        <w:t>Андрия</w:t>
      </w:r>
      <w:proofErr w:type="spellEnd"/>
      <w:r>
        <w:t xml:space="preserve">. Но символично фраза: «И погиб </w:t>
      </w:r>
      <w:proofErr w:type="spellStart"/>
      <w:r>
        <w:t>козак</w:t>
      </w:r>
      <w:proofErr w:type="spellEnd"/>
      <w:r>
        <w:t xml:space="preserve">!». Погиб не человек, не </w:t>
      </w:r>
      <w:proofErr w:type="spellStart"/>
      <w:r>
        <w:t>Андрий</w:t>
      </w:r>
      <w:proofErr w:type="spellEnd"/>
      <w:r>
        <w:t xml:space="preserve">, погиб казак. Рождение личности происходит одновременно с закономерной гибелью общего, родового, личность </w:t>
      </w:r>
      <w:proofErr w:type="gramStart"/>
      <w:r>
        <w:t>вылупляется</w:t>
      </w:r>
      <w:proofErr w:type="gramEnd"/>
      <w:r>
        <w:t xml:space="preserve">, как личинка из кокона. Этот процесс драматичен: в повести драматизм </w:t>
      </w:r>
      <w:proofErr w:type="gramStart"/>
      <w:r>
        <w:t>связан</w:t>
      </w:r>
      <w:proofErr w:type="gramEnd"/>
      <w:r>
        <w:t xml:space="preserve"> прежде всего с тем, что мир не признает за личностью право на индивидуальный выбор.</w:t>
      </w:r>
    </w:p>
    <w:p w:rsidR="0003728B" w:rsidRDefault="0003728B">
      <w:pPr>
        <w:jc w:val="both"/>
      </w:pPr>
      <w:r>
        <w:t xml:space="preserve">  Эпизод свидания </w:t>
      </w:r>
      <w:proofErr w:type="spellStart"/>
      <w:r>
        <w:t>Андрия</w:t>
      </w:r>
      <w:proofErr w:type="spellEnd"/>
      <w:r>
        <w:t xml:space="preserve"> с прекрасной полячкой – один из ключевых в повести, он подготавливает дальнейшее развитие событие, предопределяет трагическое разрушение эпического соборного мира. В «Вечерах на хуторе</w:t>
      </w:r>
      <w:proofErr w:type="gramStart"/>
      <w:r>
        <w:t xml:space="preserve"> Б</w:t>
      </w:r>
      <w:proofErr w:type="gramEnd"/>
      <w:r>
        <w:t xml:space="preserve">лиз Диканьки» мир гармоничен, В повести «Тарас </w:t>
      </w:r>
      <w:proofErr w:type="spellStart"/>
      <w:r>
        <w:t>Бульба</w:t>
      </w:r>
      <w:proofErr w:type="spellEnd"/>
      <w:r>
        <w:t xml:space="preserve">» эта гармония разрушается: сын отступает от принципов отцовского мира, отец убивает сына. </w:t>
      </w:r>
    </w:p>
    <w:p w:rsidR="0003728B" w:rsidRDefault="0003728B">
      <w:pPr>
        <w:jc w:val="both"/>
      </w:pPr>
      <w:r>
        <w:t>Москвина И.К.</w:t>
      </w:r>
    </w:p>
    <w:sectPr w:rsidR="0003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03728B"/>
    <w:rsid w:val="0003728B"/>
    <w:rsid w:val="0059080F"/>
    <w:rsid w:val="0079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Andrey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Ирма</cp:lastModifiedBy>
  <cp:revision>3</cp:revision>
  <dcterms:created xsi:type="dcterms:W3CDTF">2014-05-25T03:34:00Z</dcterms:created>
  <dcterms:modified xsi:type="dcterms:W3CDTF">2014-05-25T03:34:00Z</dcterms:modified>
</cp:coreProperties>
</file>