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E2" w:rsidRDefault="00B37FE2" w:rsidP="00B37FE2">
      <w:pPr>
        <w:pStyle w:val="a3"/>
        <w:ind w:left="-993"/>
        <w:jc w:val="center"/>
        <w:rPr>
          <w:rFonts w:ascii="Cambria" w:hAnsi="Cambria"/>
          <w:b/>
          <w:sz w:val="24"/>
          <w:szCs w:val="24"/>
          <w:lang w:val="en-US"/>
        </w:rPr>
      </w:pPr>
      <w:r w:rsidRPr="003F23C2">
        <w:rPr>
          <w:rFonts w:ascii="Cambria" w:hAnsi="Cambria"/>
          <w:b/>
          <w:sz w:val="24"/>
          <w:szCs w:val="24"/>
        </w:rPr>
        <w:t>Уважаемые родители!</w:t>
      </w:r>
    </w:p>
    <w:p w:rsidR="00B37FE2" w:rsidRPr="00B37FE2" w:rsidRDefault="00B37FE2" w:rsidP="00B37FE2">
      <w:pPr>
        <w:pStyle w:val="a3"/>
        <w:ind w:left="-993"/>
        <w:jc w:val="center"/>
        <w:rPr>
          <w:rFonts w:ascii="Cambria" w:hAnsi="Cambria"/>
          <w:b/>
          <w:sz w:val="24"/>
          <w:szCs w:val="24"/>
          <w:lang w:val="en-US"/>
        </w:rPr>
      </w:pPr>
      <w:bookmarkStart w:id="0" w:name="_GoBack"/>
      <w:bookmarkEnd w:id="0"/>
    </w:p>
    <w:p w:rsidR="00B37FE2" w:rsidRPr="003F23C2" w:rsidRDefault="00B37FE2" w:rsidP="00B37FE2">
      <w:pPr>
        <w:pStyle w:val="a3"/>
        <w:ind w:firstLine="708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>Противники преподавания курса информатики в начальной школе мотивируют свое негативное отношение  тем, что компьютер наносит вред здоровью ребенка.  Хочу  отметить, что навредить  здоровью можно  только в том случае, если не придерживаться санитарно-гигиенических норм, не контролировать времяпровождение за компьютером (что чаще всего наблюдается дома или в компьютерных клубах). В школе  дети работают за компьютером 10-15 минут.</w:t>
      </w:r>
    </w:p>
    <w:p w:rsidR="00B37FE2" w:rsidRPr="003F23C2" w:rsidRDefault="00B37FE2" w:rsidP="00B37FE2">
      <w:pPr>
        <w:pStyle w:val="a3"/>
        <w:ind w:firstLine="708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>Рассмотрим конкретные утверждения.</w:t>
      </w:r>
    </w:p>
    <w:p w:rsidR="00B37FE2" w:rsidRPr="003F23C2" w:rsidRDefault="00B37FE2" w:rsidP="00B37FE2">
      <w:pPr>
        <w:pStyle w:val="a3"/>
        <w:ind w:firstLine="708"/>
        <w:jc w:val="both"/>
        <w:rPr>
          <w:rFonts w:ascii="Cambria" w:hAnsi="Cambria"/>
          <w:i/>
          <w:sz w:val="24"/>
          <w:szCs w:val="24"/>
          <w:u w:val="single"/>
        </w:rPr>
      </w:pPr>
      <w:r w:rsidRPr="003F23C2">
        <w:rPr>
          <w:rFonts w:ascii="Cambria" w:hAnsi="Cambria"/>
          <w:i/>
          <w:sz w:val="24"/>
          <w:szCs w:val="24"/>
          <w:u w:val="single"/>
        </w:rPr>
        <w:t>1. Компьютер негативно влияет на осанку  ребенка.</w:t>
      </w:r>
    </w:p>
    <w:p w:rsidR="00B37FE2" w:rsidRPr="003F23C2" w:rsidRDefault="00B37FE2" w:rsidP="00B37FE2">
      <w:pPr>
        <w:pStyle w:val="a3"/>
        <w:ind w:firstLine="851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>Конечно же, поза «сидя за компьютером» не является естественной, поскольку позвоночник, мышцы  шеи, головы,  рук находятся в напряженном состоянии. Но следует заметить, что в таком же состоянии находятся мышцы и во время сидения за партой во время работы в тетради. Однозначно можно заявить, что  30-40 минут за партой оказывают более негативное влияние на еще несформированный скелет первоклассников, чем 10-15 минут за компьютером.</w:t>
      </w:r>
    </w:p>
    <w:p w:rsidR="00B37FE2" w:rsidRPr="003F23C2" w:rsidRDefault="00B37FE2" w:rsidP="00B37FE2">
      <w:pPr>
        <w:pStyle w:val="a3"/>
        <w:ind w:firstLine="708"/>
        <w:jc w:val="both"/>
        <w:rPr>
          <w:rFonts w:ascii="Cambria" w:hAnsi="Cambria"/>
          <w:i/>
          <w:sz w:val="24"/>
          <w:szCs w:val="24"/>
          <w:u w:val="single"/>
        </w:rPr>
      </w:pPr>
      <w:r w:rsidRPr="003F23C2">
        <w:rPr>
          <w:rFonts w:ascii="Cambria" w:hAnsi="Cambria"/>
          <w:i/>
          <w:sz w:val="24"/>
          <w:szCs w:val="24"/>
          <w:u w:val="single"/>
        </w:rPr>
        <w:t>2. Во время работы за компьютером ребенок находится под воздействием электромагнитного излучения.</w:t>
      </w:r>
    </w:p>
    <w:p w:rsidR="00B37FE2" w:rsidRPr="003F23C2" w:rsidRDefault="00B37FE2" w:rsidP="00B37FE2">
      <w:pPr>
        <w:pStyle w:val="a3"/>
        <w:ind w:firstLine="851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>Естественно, это так. Но следует заметить, что уровень электромагнитного излучения монитора в несколько раз ниже, чем от телевизора, а в ЖК-мониторах оно практически отсутствует.</w:t>
      </w:r>
    </w:p>
    <w:p w:rsidR="00B37FE2" w:rsidRPr="003F23C2" w:rsidRDefault="00B37FE2" w:rsidP="00B37FE2">
      <w:pPr>
        <w:pStyle w:val="a3"/>
        <w:jc w:val="both"/>
        <w:rPr>
          <w:rFonts w:ascii="Cambria" w:hAnsi="Cambria"/>
          <w:i/>
          <w:sz w:val="24"/>
          <w:szCs w:val="24"/>
          <w:u w:val="single"/>
        </w:rPr>
      </w:pPr>
      <w:r w:rsidRPr="003F23C2">
        <w:rPr>
          <w:rFonts w:ascii="Cambria" w:hAnsi="Cambria"/>
          <w:sz w:val="24"/>
          <w:szCs w:val="24"/>
        </w:rPr>
        <w:tab/>
      </w:r>
      <w:r w:rsidRPr="003F23C2">
        <w:rPr>
          <w:rFonts w:ascii="Cambria" w:hAnsi="Cambria"/>
          <w:i/>
          <w:sz w:val="24"/>
          <w:szCs w:val="24"/>
          <w:u w:val="single"/>
        </w:rPr>
        <w:t>3. Ухудшение зрения в результате регулярной  работы за компьютером.</w:t>
      </w:r>
    </w:p>
    <w:p w:rsidR="00B37FE2" w:rsidRPr="003F23C2" w:rsidRDefault="00B37FE2" w:rsidP="00B37FE2">
      <w:pPr>
        <w:pStyle w:val="a3"/>
        <w:ind w:firstLine="708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>Усовершенствование мониторов значительно уменьшило нагрузку на зрение. Тем не менее, следует придерживаться некоторых правил:</w:t>
      </w:r>
    </w:p>
    <w:p w:rsidR="00B37FE2" w:rsidRPr="003F23C2" w:rsidRDefault="00B37FE2" w:rsidP="00B37FE2">
      <w:pPr>
        <w:pStyle w:val="a3"/>
        <w:numPr>
          <w:ilvl w:val="0"/>
          <w:numId w:val="1"/>
        </w:numPr>
        <w:ind w:left="440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>Через определенные промежутки времени (для младших школьников это 5-7 минут) – переводить взгляд от монитора на любой объект;</w:t>
      </w:r>
    </w:p>
    <w:p w:rsidR="00B37FE2" w:rsidRPr="003F23C2" w:rsidRDefault="00B37FE2" w:rsidP="00B37FE2">
      <w:pPr>
        <w:pStyle w:val="a3"/>
        <w:numPr>
          <w:ilvl w:val="0"/>
          <w:numId w:val="1"/>
        </w:numPr>
        <w:ind w:left="440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 xml:space="preserve">Через 7-10 минут на протяжении 15 секунд  выполнять упражнения для снятия зрительного напряжения. </w:t>
      </w:r>
    </w:p>
    <w:p w:rsidR="00B37FE2" w:rsidRPr="003F23C2" w:rsidRDefault="00B37FE2" w:rsidP="00B37FE2">
      <w:pPr>
        <w:pStyle w:val="a3"/>
        <w:ind w:firstLine="708"/>
        <w:jc w:val="both"/>
        <w:rPr>
          <w:rFonts w:ascii="Cambria" w:hAnsi="Cambria"/>
          <w:i/>
          <w:sz w:val="24"/>
          <w:szCs w:val="24"/>
          <w:u w:val="single"/>
        </w:rPr>
      </w:pPr>
      <w:r w:rsidRPr="003F23C2">
        <w:rPr>
          <w:rFonts w:ascii="Cambria" w:hAnsi="Cambria"/>
          <w:i/>
          <w:sz w:val="24"/>
          <w:szCs w:val="24"/>
          <w:u w:val="single"/>
        </w:rPr>
        <w:t>4. Перенапряжение суставов рук.</w:t>
      </w:r>
    </w:p>
    <w:p w:rsidR="00B37FE2" w:rsidRPr="003F23C2" w:rsidRDefault="00B37FE2" w:rsidP="00B37FE2">
      <w:pPr>
        <w:pStyle w:val="a3"/>
        <w:ind w:firstLine="851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 xml:space="preserve">Придерживаясь установленного времени работы за компьютером, перенапряжение суставов рук можно избежать. </w:t>
      </w:r>
    </w:p>
    <w:p w:rsidR="00B37FE2" w:rsidRPr="003F23C2" w:rsidRDefault="00B37FE2" w:rsidP="00B37FE2">
      <w:pPr>
        <w:pStyle w:val="a3"/>
        <w:ind w:firstLine="851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>Следует заметить, что работа с клавиатурой развивает моторику пальцев.</w:t>
      </w:r>
    </w:p>
    <w:p w:rsidR="00B37FE2" w:rsidRPr="003F23C2" w:rsidRDefault="00B37FE2" w:rsidP="00B37FE2">
      <w:pPr>
        <w:pStyle w:val="a3"/>
        <w:ind w:firstLine="708"/>
        <w:jc w:val="both"/>
        <w:rPr>
          <w:rFonts w:ascii="Cambria" w:hAnsi="Cambria"/>
          <w:i/>
          <w:sz w:val="24"/>
          <w:szCs w:val="24"/>
          <w:u w:val="single"/>
        </w:rPr>
      </w:pPr>
      <w:r w:rsidRPr="003F23C2">
        <w:rPr>
          <w:rFonts w:ascii="Cambria" w:hAnsi="Cambria"/>
          <w:i/>
          <w:sz w:val="24"/>
          <w:szCs w:val="24"/>
          <w:u w:val="single"/>
        </w:rPr>
        <w:t>5. Компьютерная зависимость.</w:t>
      </w:r>
    </w:p>
    <w:p w:rsidR="00B37FE2" w:rsidRPr="003F23C2" w:rsidRDefault="00B37FE2" w:rsidP="00B37FE2">
      <w:pPr>
        <w:pStyle w:val="a3"/>
        <w:ind w:firstLine="851"/>
        <w:jc w:val="both"/>
        <w:rPr>
          <w:rFonts w:ascii="Cambria" w:hAnsi="Cambria"/>
          <w:sz w:val="24"/>
          <w:szCs w:val="24"/>
        </w:rPr>
      </w:pPr>
      <w:r w:rsidRPr="003F23C2">
        <w:rPr>
          <w:rFonts w:ascii="Cambria" w:hAnsi="Cambria"/>
          <w:sz w:val="24"/>
          <w:szCs w:val="24"/>
        </w:rPr>
        <w:t>Данная проблема возникает  в результате длительных игр за компьютером, а также провождения времени в Интернете.</w:t>
      </w:r>
    </w:p>
    <w:p w:rsidR="00B37FE2" w:rsidRPr="00271776" w:rsidRDefault="00B37FE2" w:rsidP="00B37FE2">
      <w:pPr>
        <w:pStyle w:val="a3"/>
        <w:ind w:firstLine="708"/>
        <w:jc w:val="both"/>
        <w:rPr>
          <w:rFonts w:ascii="Cambria" w:hAnsi="Cambria"/>
          <w:sz w:val="24"/>
          <w:szCs w:val="24"/>
        </w:rPr>
      </w:pPr>
      <w:r w:rsidRPr="004234BB">
        <w:rPr>
          <w:rFonts w:ascii="Cambria" w:hAnsi="Cambria"/>
          <w:i/>
          <w:sz w:val="24"/>
          <w:szCs w:val="24"/>
        </w:rPr>
        <w:t>Вывод:</w:t>
      </w:r>
      <w:r w:rsidRPr="003F23C2">
        <w:rPr>
          <w:rFonts w:ascii="Cambria" w:hAnsi="Cambria"/>
          <w:sz w:val="24"/>
          <w:szCs w:val="24"/>
        </w:rPr>
        <w:t xml:space="preserve"> компьютер не причиняет вреда здоровью ребенка, если придерживаться установленных санитарно-гигиенических норм и контролировать время нахождения за компьютером.</w:t>
      </w:r>
    </w:p>
    <w:p w:rsidR="00B1720F" w:rsidRDefault="00B37FE2"/>
    <w:sectPr w:rsidR="00B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8C3"/>
    <w:multiLevelType w:val="hybridMultilevel"/>
    <w:tmpl w:val="F6688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6"/>
    <w:rsid w:val="002A76A6"/>
    <w:rsid w:val="00B37FE2"/>
    <w:rsid w:val="00D468AA"/>
    <w:rsid w:val="00F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7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37F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7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37F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2012-02-23T09:55:00Z</dcterms:created>
  <dcterms:modified xsi:type="dcterms:W3CDTF">2012-02-23T09:55:00Z</dcterms:modified>
</cp:coreProperties>
</file>