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AC" w:rsidRDefault="00FF2CAC" w:rsidP="00FF2C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 - класс</w:t>
      </w:r>
    </w:p>
    <w:p w:rsidR="00FF2CAC" w:rsidRDefault="00FF2CAC" w:rsidP="00FF2C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«От </w:t>
      </w:r>
      <w:proofErr w:type="gramStart"/>
      <w:r>
        <w:rPr>
          <w:rFonts w:ascii="Times New Roman" w:hAnsi="Times New Roman" w:cs="Times New Roman"/>
          <w:b/>
          <w:sz w:val="28"/>
        </w:rPr>
        <w:t>видимого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 невидимому</w:t>
      </w:r>
      <w:r w:rsidR="004B1F2D">
        <w:rPr>
          <w:rFonts w:ascii="Times New Roman" w:hAnsi="Times New Roman" w:cs="Times New Roman"/>
          <w:b/>
          <w:sz w:val="28"/>
        </w:rPr>
        <w:t>…</w:t>
      </w:r>
      <w:r>
        <w:rPr>
          <w:rFonts w:ascii="Times New Roman" w:hAnsi="Times New Roman" w:cs="Times New Roman"/>
          <w:b/>
          <w:sz w:val="28"/>
        </w:rPr>
        <w:t>»</w:t>
      </w:r>
    </w:p>
    <w:p w:rsidR="00E80680" w:rsidRDefault="00FF2CAC" w:rsidP="00FF2C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Применение метода ассоциативного мышления на уроках литературы</w:t>
      </w:r>
    </w:p>
    <w:p w:rsidR="00AD30C7" w:rsidRDefault="00AD30C7" w:rsidP="00AD30C7">
      <w:pPr>
        <w:rPr>
          <w:rFonts w:ascii="Times New Roman" w:hAnsi="Times New Roman" w:cs="Times New Roman"/>
          <w:b/>
          <w:sz w:val="28"/>
        </w:rPr>
      </w:pPr>
    </w:p>
    <w:p w:rsidR="00AD30C7" w:rsidRDefault="00AD30C7" w:rsidP="00AD30C7">
      <w:pPr>
        <w:rPr>
          <w:rFonts w:ascii="Times New Roman" w:hAnsi="Times New Roman" w:cs="Times New Roman"/>
          <w:b/>
          <w:sz w:val="28"/>
          <w:u w:val="single"/>
        </w:rPr>
      </w:pPr>
      <w:r w:rsidRPr="00AD30C7">
        <w:rPr>
          <w:rFonts w:ascii="Times New Roman" w:hAnsi="Times New Roman" w:cs="Times New Roman"/>
          <w:b/>
          <w:sz w:val="28"/>
          <w:u w:val="single"/>
        </w:rPr>
        <w:t>Пояснительная записка</w:t>
      </w:r>
    </w:p>
    <w:p w:rsidR="000C7DAC" w:rsidRDefault="000C7DAC" w:rsidP="000C7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75">
        <w:rPr>
          <w:rFonts w:ascii="Times New Roman" w:eastAsia="Calibri" w:hAnsi="Times New Roman" w:cs="Times New Roman"/>
          <w:sz w:val="28"/>
          <w:szCs w:val="28"/>
        </w:rPr>
        <w:t xml:space="preserve">Уроки литературы являются источником формирования мировоззрения человека, фундаментом духовно-нравственного воспитания. Названные процессы имеют глобальное значение для развития самого человека и  человечества в целом. Чтобы запустить механизмы формирования мировоззрения и духовно-нравственного воспитания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C2E75">
        <w:rPr>
          <w:rFonts w:ascii="Times New Roman" w:eastAsia="Calibri" w:hAnsi="Times New Roman" w:cs="Times New Roman"/>
          <w:sz w:val="28"/>
          <w:szCs w:val="28"/>
        </w:rPr>
        <w:t>еловека воздействия только на сознание недостаточно, необходимо подключение подсознательного пространства.</w:t>
      </w:r>
      <w:r w:rsidRPr="003C2E75">
        <w:rPr>
          <w:rFonts w:ascii="Times New Roman" w:hAnsi="Times New Roman" w:cs="Times New Roman"/>
          <w:sz w:val="28"/>
          <w:szCs w:val="28"/>
        </w:rPr>
        <w:t xml:space="preserve"> О</w:t>
      </w:r>
      <w:r w:rsidRPr="003C2E75">
        <w:rPr>
          <w:rFonts w:ascii="Times New Roman" w:eastAsia="Calibri" w:hAnsi="Times New Roman" w:cs="Times New Roman"/>
          <w:sz w:val="28"/>
          <w:szCs w:val="28"/>
        </w:rPr>
        <w:t xml:space="preserve">дним из методов подключения подсознательного пространства на уроке литературы является метод </w:t>
      </w:r>
      <w:r w:rsidRPr="003C2E75">
        <w:rPr>
          <w:rFonts w:ascii="Times New Roman" w:hAnsi="Times New Roman" w:cs="Times New Roman"/>
          <w:sz w:val="28"/>
          <w:szCs w:val="28"/>
        </w:rPr>
        <w:t>ассоциативного мышления.</w:t>
      </w:r>
    </w:p>
    <w:p w:rsidR="000C7DAC" w:rsidRDefault="000C7DAC" w:rsidP="000C7DA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D78">
        <w:rPr>
          <w:rFonts w:ascii="Times New Roman" w:eastAsia="Calibri" w:hAnsi="Times New Roman" w:cs="Times New Roman"/>
          <w:sz w:val="28"/>
          <w:szCs w:val="28"/>
        </w:rPr>
        <w:t xml:space="preserve">         Очень важно создать в процессе освоения литературы как вида искусства</w:t>
      </w:r>
      <w:r w:rsidRPr="00A63D78">
        <w:rPr>
          <w:rFonts w:eastAsia="Calibri" w:cs="Times New Roman"/>
          <w:szCs w:val="28"/>
        </w:rPr>
        <w:t xml:space="preserve"> </w:t>
      </w:r>
      <w:r w:rsidRPr="00A63D78">
        <w:rPr>
          <w:rFonts w:ascii="Times New Roman" w:eastAsia="Calibri" w:hAnsi="Times New Roman" w:cs="Times New Roman"/>
          <w:sz w:val="28"/>
          <w:szCs w:val="28"/>
        </w:rPr>
        <w:t>условия для развития самостоятельно мыслящей личности с развитым  асс</w:t>
      </w:r>
      <w:r>
        <w:rPr>
          <w:rFonts w:eastAsia="Calibri" w:cs="Times New Roman"/>
          <w:szCs w:val="28"/>
        </w:rPr>
        <w:t>оциативным, образным мышлением</w:t>
      </w:r>
      <w:r w:rsidRPr="00A63D78">
        <w:rPr>
          <w:rFonts w:ascii="Times New Roman" w:eastAsia="Calibri" w:hAnsi="Times New Roman" w:cs="Times New Roman"/>
          <w:sz w:val="28"/>
          <w:szCs w:val="28"/>
        </w:rPr>
        <w:t xml:space="preserve">, а также для формирования  у обучающихся научного мировоззрения, взглядов и убеждений, необходимых современному человеку.  </w:t>
      </w:r>
    </w:p>
    <w:p w:rsidR="000C7DAC" w:rsidRPr="0089448A" w:rsidRDefault="000C7DAC" w:rsidP="000C7DAC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48A">
        <w:rPr>
          <w:rFonts w:ascii="Times New Roman" w:eastAsia="Calibri" w:hAnsi="Times New Roman" w:cs="Times New Roman"/>
          <w:sz w:val="28"/>
          <w:szCs w:val="28"/>
        </w:rPr>
        <w:t xml:space="preserve">Нынешним ученикам нужна помощь в восприятии духовной информации. Поэтому вопрос развития у учащихся ассоциативного мышления в равной степени актуален, как и вопрос, скажем, проблемного обучения или дифференцированного подхода в обучении. Чем лучше развивается ассоциативное мышление, тем более чутким  и вдумчивым читателем становится молодой человек.   </w:t>
      </w:r>
    </w:p>
    <w:p w:rsidR="00B363C4" w:rsidRDefault="00B363C4" w:rsidP="003C2E75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0C7DAC" w:rsidRPr="003C2E75" w:rsidRDefault="000C7DAC" w:rsidP="003C2E75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FF2CAC" w:rsidRDefault="00FF2CAC" w:rsidP="00B363C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F2CAC"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определение специфики метода ассоциативного мышления, </w:t>
      </w:r>
      <w:r>
        <w:rPr>
          <w:rFonts w:ascii="Times New Roman" w:hAnsi="Times New Roman" w:cs="Times New Roman"/>
          <w:sz w:val="28"/>
        </w:rPr>
        <w:br/>
        <w:t xml:space="preserve">           выявление его функций</w:t>
      </w:r>
      <w:r w:rsidR="00B363C4">
        <w:rPr>
          <w:rFonts w:ascii="Times New Roman" w:hAnsi="Times New Roman" w:cs="Times New Roman"/>
          <w:sz w:val="28"/>
        </w:rPr>
        <w:t xml:space="preserve"> при изучении литературного произведения.</w:t>
      </w:r>
      <w:r w:rsidR="003C2E75">
        <w:rPr>
          <w:rFonts w:ascii="Times New Roman" w:hAnsi="Times New Roman" w:cs="Times New Roman"/>
          <w:sz w:val="28"/>
        </w:rPr>
        <w:t xml:space="preserve"> </w:t>
      </w:r>
    </w:p>
    <w:p w:rsidR="00FF2CAC" w:rsidRPr="00FF2CAC" w:rsidRDefault="00FF2CAC" w:rsidP="00B363C4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FF2CAC">
        <w:rPr>
          <w:rFonts w:ascii="Times New Roman" w:hAnsi="Times New Roman" w:cs="Times New Roman"/>
          <w:b/>
          <w:sz w:val="28"/>
          <w:u w:val="single"/>
        </w:rPr>
        <w:t xml:space="preserve">Задачи:  </w:t>
      </w:r>
    </w:p>
    <w:p w:rsidR="00B363C4" w:rsidRDefault="00FF2CAC" w:rsidP="00B363C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63C4">
        <w:rPr>
          <w:rFonts w:ascii="Times New Roman" w:hAnsi="Times New Roman" w:cs="Times New Roman"/>
          <w:sz w:val="28"/>
        </w:rPr>
        <w:t>познакомить с возможностями применения  метода  ассоциативного мышления в инновационном обучении</w:t>
      </w:r>
      <w:r w:rsidR="00B363C4">
        <w:rPr>
          <w:rFonts w:ascii="Times New Roman" w:hAnsi="Times New Roman" w:cs="Times New Roman"/>
          <w:sz w:val="28"/>
        </w:rPr>
        <w:t>;</w:t>
      </w:r>
      <w:r w:rsidRPr="00B363C4">
        <w:rPr>
          <w:rFonts w:ascii="Times New Roman" w:hAnsi="Times New Roman" w:cs="Times New Roman"/>
          <w:sz w:val="28"/>
        </w:rPr>
        <w:t xml:space="preserve"> </w:t>
      </w:r>
    </w:p>
    <w:p w:rsidR="00FF2CAC" w:rsidRPr="00B363C4" w:rsidRDefault="00FF2CAC" w:rsidP="00B363C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63C4">
        <w:rPr>
          <w:rFonts w:ascii="Times New Roman" w:hAnsi="Times New Roman" w:cs="Times New Roman"/>
          <w:sz w:val="28"/>
        </w:rPr>
        <w:lastRenderedPageBreak/>
        <w:t>показать возможности метода ассоциативного мышления при изучении творчества А.П.Чехова;</w:t>
      </w:r>
    </w:p>
    <w:p w:rsidR="00FF2CAC" w:rsidRDefault="00FF2CAC" w:rsidP="00B363C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раскрыть роль ассоциативного мышления  в развитии интеллектуальных и творческих способностей учащихся.</w:t>
      </w:r>
    </w:p>
    <w:p w:rsidR="00AD30C7" w:rsidRDefault="00AD30C7" w:rsidP="008338D1">
      <w:pPr>
        <w:spacing w:line="360" w:lineRule="auto"/>
        <w:rPr>
          <w:rFonts w:ascii="Times New Roman" w:hAnsi="Times New Roman" w:cs="Times New Roman"/>
          <w:sz w:val="28"/>
        </w:rPr>
      </w:pPr>
      <w:r w:rsidRPr="00AD30C7">
        <w:rPr>
          <w:rFonts w:ascii="Times New Roman" w:hAnsi="Times New Roman" w:cs="Times New Roman"/>
          <w:b/>
          <w:sz w:val="28"/>
          <w:u w:val="single"/>
        </w:rPr>
        <w:t>Оборудование:</w:t>
      </w:r>
      <w:r w:rsidR="003C2E75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проектор, экран</w:t>
      </w:r>
      <w:r w:rsidR="003C2E75">
        <w:rPr>
          <w:rFonts w:ascii="Times New Roman" w:hAnsi="Times New Roman" w:cs="Times New Roman"/>
          <w:sz w:val="28"/>
        </w:rPr>
        <w:t>.</w:t>
      </w:r>
    </w:p>
    <w:p w:rsidR="003C2E75" w:rsidRDefault="003C2E75" w:rsidP="008338D1">
      <w:pPr>
        <w:spacing w:line="360" w:lineRule="auto"/>
        <w:rPr>
          <w:rFonts w:ascii="Times New Roman" w:hAnsi="Times New Roman" w:cs="Times New Roman"/>
          <w:sz w:val="28"/>
        </w:rPr>
      </w:pPr>
      <w:r w:rsidRPr="003C2E75">
        <w:rPr>
          <w:rFonts w:ascii="Times New Roman" w:hAnsi="Times New Roman" w:cs="Times New Roman"/>
          <w:b/>
          <w:sz w:val="28"/>
          <w:u w:val="single"/>
        </w:rPr>
        <w:t>Форма проведения: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интегрированное занятие (лекционно-практическое).</w:t>
      </w:r>
    </w:p>
    <w:p w:rsidR="00AD30C7" w:rsidRDefault="00B515B3" w:rsidP="008338D1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B515B3">
        <w:rPr>
          <w:rFonts w:ascii="Times New Roman" w:hAnsi="Times New Roman" w:cs="Times New Roman"/>
          <w:b/>
          <w:sz w:val="28"/>
          <w:u w:val="single"/>
        </w:rPr>
        <w:t xml:space="preserve">Структура  мастер </w:t>
      </w:r>
      <w:r w:rsidR="00093F87">
        <w:rPr>
          <w:rFonts w:ascii="Times New Roman" w:hAnsi="Times New Roman" w:cs="Times New Roman"/>
          <w:b/>
          <w:sz w:val="28"/>
          <w:u w:val="single"/>
        </w:rPr>
        <w:t>–</w:t>
      </w:r>
      <w:r w:rsidRPr="00B515B3">
        <w:rPr>
          <w:rFonts w:ascii="Times New Roman" w:hAnsi="Times New Roman" w:cs="Times New Roman"/>
          <w:b/>
          <w:sz w:val="28"/>
          <w:u w:val="single"/>
        </w:rPr>
        <w:t xml:space="preserve"> класса</w:t>
      </w:r>
    </w:p>
    <w:p w:rsidR="00093F87" w:rsidRDefault="00093F87" w:rsidP="008338D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093F87">
        <w:rPr>
          <w:rFonts w:ascii="Times New Roman" w:hAnsi="Times New Roman" w:cs="Times New Roman"/>
          <w:sz w:val="28"/>
        </w:rPr>
        <w:t>Ак</w:t>
      </w:r>
      <w:r>
        <w:rPr>
          <w:rFonts w:ascii="Times New Roman" w:hAnsi="Times New Roman" w:cs="Times New Roman"/>
          <w:sz w:val="28"/>
        </w:rPr>
        <w:t>туализация. Постановка проблемы.</w:t>
      </w:r>
    </w:p>
    <w:p w:rsidR="00093F87" w:rsidRPr="00093F87" w:rsidRDefault="00093F87" w:rsidP="008338D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 учебной информации.</w:t>
      </w:r>
    </w:p>
    <w:p w:rsidR="00093F87" w:rsidRDefault="00093F87" w:rsidP="008338D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Практикум. Привлечение слушателей к ходу мастер-класса.</w:t>
      </w:r>
    </w:p>
    <w:p w:rsidR="00093F87" w:rsidRDefault="00093F87" w:rsidP="008338D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093F87">
        <w:rPr>
          <w:rFonts w:ascii="Times New Roman" w:hAnsi="Times New Roman" w:cs="Times New Roman"/>
          <w:sz w:val="28"/>
        </w:rPr>
        <w:t>Представление и обсуждение результатов работы.</w:t>
      </w:r>
    </w:p>
    <w:p w:rsidR="00093F87" w:rsidRDefault="00093F87" w:rsidP="008338D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Рефлексия.</w:t>
      </w:r>
    </w:p>
    <w:p w:rsidR="00093F87" w:rsidRDefault="00093F87" w:rsidP="008338D1">
      <w:pPr>
        <w:spacing w:line="360" w:lineRule="auto"/>
        <w:rPr>
          <w:rFonts w:ascii="Times New Roman" w:hAnsi="Times New Roman" w:cs="Times New Roman"/>
          <w:sz w:val="28"/>
        </w:rPr>
      </w:pPr>
    </w:p>
    <w:p w:rsidR="00093F87" w:rsidRDefault="00093F87" w:rsidP="008338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93F87">
        <w:rPr>
          <w:rFonts w:ascii="Times New Roman" w:hAnsi="Times New Roman" w:cs="Times New Roman"/>
          <w:b/>
          <w:sz w:val="28"/>
        </w:rPr>
        <w:t>Ак</w:t>
      </w:r>
      <w:r>
        <w:rPr>
          <w:rFonts w:ascii="Times New Roman" w:hAnsi="Times New Roman" w:cs="Times New Roman"/>
          <w:b/>
          <w:sz w:val="28"/>
        </w:rPr>
        <w:t>туализация, постановка проблемы</w:t>
      </w:r>
    </w:p>
    <w:p w:rsidR="00093F87" w:rsidRDefault="00093F87" w:rsidP="008338D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«Вот она, эта гайка!» (Гайка – в руке).</w:t>
      </w:r>
      <w:r>
        <w:rPr>
          <w:rFonts w:ascii="Times New Roman" w:hAnsi="Times New Roman" w:cs="Times New Roman"/>
          <w:sz w:val="28"/>
        </w:rPr>
        <w:br/>
        <w:t>Сегодня мы  с вами будем говорить о гайке.</w:t>
      </w:r>
      <w:r>
        <w:rPr>
          <w:rFonts w:ascii="Times New Roman" w:hAnsi="Times New Roman" w:cs="Times New Roman"/>
          <w:sz w:val="28"/>
        </w:rPr>
        <w:br/>
        <w:t>Вы удивлены? Вам стало интересно?</w:t>
      </w:r>
      <w:r>
        <w:rPr>
          <w:rFonts w:ascii="Times New Roman" w:hAnsi="Times New Roman" w:cs="Times New Roman"/>
          <w:sz w:val="28"/>
        </w:rPr>
        <w:br/>
        <w:t>Ура!</w:t>
      </w:r>
    </w:p>
    <w:p w:rsidR="00093F87" w:rsidRDefault="00093F87" w:rsidP="008338D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Да, именно «ура», потому что вызвать у учащихся интерес, создать </w:t>
      </w:r>
      <w:r w:rsidR="008338D1">
        <w:rPr>
          <w:rFonts w:ascii="Times New Roman" w:hAnsi="Times New Roman" w:cs="Times New Roman"/>
          <w:sz w:val="28"/>
        </w:rPr>
        <w:t xml:space="preserve"> внутреннюю мотивацию – задача любого учителя - предметника. Каждый из нас решает её по-своему, но в любом случае это чаще всего обращение к интеллектуальной сфере, к деятельности левого полушария. </w:t>
      </w:r>
    </w:p>
    <w:p w:rsidR="008338D1" w:rsidRDefault="008338D1" w:rsidP="008338D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думаю, что не менее, а применительно к литературе  даже более эффективно подключение к познавательному процессу всего того, что в большей степени относится к правому полушарию, к сфере не интеллекта, а эмоций и воображения. Одним из методов подключения подсознательного пространства является </w:t>
      </w:r>
      <w:r w:rsidR="0004170B">
        <w:rPr>
          <w:rFonts w:ascii="Times New Roman" w:hAnsi="Times New Roman" w:cs="Times New Roman"/>
          <w:sz w:val="28"/>
        </w:rPr>
        <w:t>метод ассоциативного мышления.</w:t>
      </w:r>
    </w:p>
    <w:p w:rsidR="00872CAC" w:rsidRDefault="00872CAC" w:rsidP="00872CA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Блок </w:t>
      </w:r>
      <w:r w:rsidR="00A63D78">
        <w:rPr>
          <w:rFonts w:ascii="Times New Roman" w:hAnsi="Times New Roman" w:cs="Times New Roman"/>
          <w:b/>
          <w:sz w:val="28"/>
        </w:rPr>
        <w:t>научной</w:t>
      </w:r>
      <w:r>
        <w:rPr>
          <w:rFonts w:ascii="Times New Roman" w:hAnsi="Times New Roman" w:cs="Times New Roman"/>
          <w:b/>
          <w:sz w:val="28"/>
        </w:rPr>
        <w:t xml:space="preserve"> информации</w:t>
      </w:r>
    </w:p>
    <w:p w:rsidR="00872CAC" w:rsidRDefault="00872CAC" w:rsidP="000417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Ассоциация (от лат. </w:t>
      </w:r>
      <w:r>
        <w:rPr>
          <w:rFonts w:ascii="Times New Roman" w:hAnsi="Times New Roman" w:cs="Times New Roman"/>
          <w:sz w:val="28"/>
          <w:lang w:val="en-US"/>
        </w:rPr>
        <w:t>association</w:t>
      </w:r>
      <w:r w:rsidRPr="00872CAC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соединение) – связь, возникающая при определенных условиях между двумя или более психическими </w:t>
      </w:r>
      <w:r>
        <w:rPr>
          <w:rFonts w:ascii="Times New Roman" w:hAnsi="Times New Roman" w:cs="Times New Roman"/>
          <w:sz w:val="28"/>
        </w:rPr>
        <w:lastRenderedPageBreak/>
        <w:t xml:space="preserve">образованиями (ощущениями,  двигательными актами, восприятиями, идеями). Термин введён в 1698 году </w:t>
      </w:r>
      <w:proofErr w:type="gramStart"/>
      <w:r>
        <w:rPr>
          <w:rFonts w:ascii="Times New Roman" w:hAnsi="Times New Roman" w:cs="Times New Roman"/>
          <w:sz w:val="28"/>
        </w:rPr>
        <w:t>Дж</w:t>
      </w:r>
      <w:proofErr w:type="gramEnd"/>
      <w:r>
        <w:rPr>
          <w:rFonts w:ascii="Times New Roman" w:hAnsi="Times New Roman" w:cs="Times New Roman"/>
          <w:sz w:val="28"/>
        </w:rPr>
        <w:t>. Локком. Различаются ассоциации по смежности, сходству и контрасту.</w:t>
      </w:r>
    </w:p>
    <w:p w:rsidR="0056274B" w:rsidRDefault="0004170B" w:rsidP="000417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 ассоциативного мышления, о котором мы будем сегодня говорить, помогает согласовывать различные каналы восприятия: визуальный, </w:t>
      </w:r>
      <w:proofErr w:type="spellStart"/>
      <w:r>
        <w:rPr>
          <w:rFonts w:ascii="Times New Roman" w:hAnsi="Times New Roman" w:cs="Times New Roman"/>
          <w:sz w:val="28"/>
        </w:rPr>
        <w:t>аудиальный</w:t>
      </w:r>
      <w:proofErr w:type="spellEnd"/>
      <w:r>
        <w:rPr>
          <w:rFonts w:ascii="Times New Roman" w:hAnsi="Times New Roman" w:cs="Times New Roman"/>
          <w:sz w:val="28"/>
        </w:rPr>
        <w:t xml:space="preserve"> и кинестетический. </w:t>
      </w:r>
      <w:r w:rsidR="0056274B">
        <w:rPr>
          <w:rFonts w:ascii="Times New Roman" w:hAnsi="Times New Roman" w:cs="Times New Roman"/>
          <w:sz w:val="28"/>
        </w:rPr>
        <w:t xml:space="preserve"> </w:t>
      </w:r>
    </w:p>
    <w:p w:rsidR="0089448A" w:rsidRPr="0089448A" w:rsidRDefault="0089448A" w:rsidP="0089448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48A">
        <w:rPr>
          <w:rFonts w:ascii="Times New Roman" w:eastAsia="Calibri" w:hAnsi="Times New Roman" w:cs="Times New Roman"/>
          <w:sz w:val="28"/>
          <w:szCs w:val="28"/>
        </w:rPr>
        <w:t xml:space="preserve">Литература как учебный предмет открывает большие возможности для развития ассоциативного мышления. </w:t>
      </w:r>
    </w:p>
    <w:p w:rsidR="0089448A" w:rsidRDefault="0089448A" w:rsidP="0089448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89448A">
        <w:rPr>
          <w:rFonts w:ascii="Times New Roman" w:eastAsia="Calibri" w:hAnsi="Times New Roman" w:cs="Times New Roman"/>
          <w:sz w:val="28"/>
          <w:szCs w:val="28"/>
        </w:rPr>
        <w:t>По мере накопления опыта в работе</w:t>
      </w:r>
      <w:r w:rsidR="00442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48A">
        <w:rPr>
          <w:rFonts w:ascii="Times New Roman" w:eastAsia="Calibri" w:hAnsi="Times New Roman" w:cs="Times New Roman"/>
          <w:sz w:val="28"/>
          <w:szCs w:val="28"/>
        </w:rPr>
        <w:t xml:space="preserve"> каждый учитель старается найти такую «изюминку», благодаря которой можно достичь наилучших результатов на уроках. Ведь не простое дело - научить детей мыслить и оформлять свои мысли в форме связного высказывания, а тем более, выражать собственное мнение по произведению, которое </w:t>
      </w:r>
      <w:proofErr w:type="gramStart"/>
      <w:r w:rsidRPr="0089448A">
        <w:rPr>
          <w:rFonts w:ascii="Times New Roman" w:eastAsia="Calibri" w:hAnsi="Times New Roman" w:cs="Times New Roman"/>
          <w:sz w:val="28"/>
          <w:szCs w:val="28"/>
        </w:rPr>
        <w:t>мало понятно</w:t>
      </w:r>
      <w:proofErr w:type="gramEnd"/>
      <w:r w:rsidRPr="0089448A">
        <w:rPr>
          <w:rFonts w:ascii="Times New Roman" w:eastAsia="Calibri" w:hAnsi="Times New Roman" w:cs="Times New Roman"/>
          <w:sz w:val="28"/>
          <w:szCs w:val="28"/>
        </w:rPr>
        <w:t>.</w:t>
      </w:r>
      <w:r w:rsidRPr="0059598E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Ведь не секрет, что труднее всего школьниками воспринимаются и понимаются те явления и понятия, которые нельзя «потрогать», поэтому целесообразно работать с образами, ориентированными на мироощущение учеников, на их собственный опыт. Таким образом, ассоциативный  метод основан на связи между объектами, например, когда мы видим одно,  а вспоминаем о другом. </w:t>
      </w:r>
    </w:p>
    <w:p w:rsidR="008D2826" w:rsidRDefault="0004170B" w:rsidP="000417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Мышление человека устроено таким образом, что любой предмет окружающей действительности ассоциативно связывается с определёнными понятиями, объектами. </w:t>
      </w:r>
      <w:r w:rsidR="0056274B">
        <w:rPr>
          <w:rFonts w:ascii="Times New Roman" w:hAnsi="Times New Roman" w:cs="Times New Roman"/>
          <w:sz w:val="28"/>
        </w:rPr>
        <w:t>Для человека иногда достаточно взглянуть на какую-то вещь, чтобы запустить механизм воспоминаний, связанных с данным предметом.</w:t>
      </w:r>
      <w:r w:rsidR="00AE591B">
        <w:rPr>
          <w:rFonts w:ascii="Times New Roman" w:hAnsi="Times New Roman" w:cs="Times New Roman"/>
          <w:sz w:val="28"/>
        </w:rPr>
        <w:t xml:space="preserve">  </w:t>
      </w:r>
      <w:r w:rsidR="0089448A">
        <w:rPr>
          <w:rFonts w:ascii="Times New Roman" w:hAnsi="Times New Roman" w:cs="Times New Roman"/>
          <w:sz w:val="28"/>
        </w:rPr>
        <w:t>И порой путь изучения художественного произведения – это путь, который должен пройти ученик от видимого  (предметов, событий) к невидимому (внутреннему миру героев, мотивации их поступков</w:t>
      </w:r>
      <w:r w:rsidR="00EA332B">
        <w:rPr>
          <w:rFonts w:ascii="Times New Roman" w:hAnsi="Times New Roman" w:cs="Times New Roman"/>
          <w:sz w:val="28"/>
        </w:rPr>
        <w:t>, идее произведения</w:t>
      </w:r>
      <w:r w:rsidR="0089448A">
        <w:rPr>
          <w:rFonts w:ascii="Times New Roman" w:hAnsi="Times New Roman" w:cs="Times New Roman"/>
          <w:sz w:val="28"/>
        </w:rPr>
        <w:t>).</w:t>
      </w:r>
    </w:p>
    <w:p w:rsidR="0089448A" w:rsidRDefault="0089448A" w:rsidP="000417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я предлагаю все</w:t>
      </w:r>
      <w:r w:rsidR="00EA332B">
        <w:rPr>
          <w:rFonts w:ascii="Times New Roman" w:hAnsi="Times New Roman" w:cs="Times New Roman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 xml:space="preserve"> присутствующим </w:t>
      </w:r>
      <w:r w:rsidR="00EA332B">
        <w:rPr>
          <w:rFonts w:ascii="Times New Roman" w:hAnsi="Times New Roman" w:cs="Times New Roman"/>
          <w:sz w:val="28"/>
        </w:rPr>
        <w:t>совершить это путешествие и оценить эффективность метода ассоциативного мышления на практике.</w:t>
      </w:r>
    </w:p>
    <w:p w:rsidR="00EA332B" w:rsidRDefault="00EA332B" w:rsidP="00EA332B">
      <w:pPr>
        <w:spacing w:line="360" w:lineRule="auto"/>
        <w:rPr>
          <w:rFonts w:ascii="Times New Roman" w:hAnsi="Times New Roman" w:cs="Times New Roman"/>
          <w:sz w:val="28"/>
        </w:rPr>
      </w:pPr>
    </w:p>
    <w:p w:rsidR="00EA332B" w:rsidRDefault="00EA332B" w:rsidP="00EA332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A332B">
        <w:rPr>
          <w:rFonts w:ascii="Times New Roman" w:hAnsi="Times New Roman" w:cs="Times New Roman"/>
          <w:b/>
          <w:sz w:val="28"/>
        </w:rPr>
        <w:lastRenderedPageBreak/>
        <w:t>Практикум</w:t>
      </w:r>
      <w:r>
        <w:rPr>
          <w:rFonts w:ascii="Times New Roman" w:hAnsi="Times New Roman" w:cs="Times New Roman"/>
          <w:b/>
          <w:sz w:val="28"/>
        </w:rPr>
        <w:br/>
      </w:r>
      <w:r w:rsidRPr="00EA332B">
        <w:rPr>
          <w:rFonts w:ascii="Times New Roman" w:hAnsi="Times New Roman" w:cs="Times New Roman"/>
          <w:b/>
          <w:sz w:val="28"/>
        </w:rPr>
        <w:t xml:space="preserve"> Привлечение слушателей к ходу масте</w:t>
      </w:r>
      <w:r>
        <w:rPr>
          <w:rFonts w:ascii="Times New Roman" w:hAnsi="Times New Roman" w:cs="Times New Roman"/>
          <w:b/>
          <w:sz w:val="28"/>
        </w:rPr>
        <w:t>р-класса</w:t>
      </w:r>
    </w:p>
    <w:p w:rsidR="00EA332B" w:rsidRDefault="00EA332B" w:rsidP="0066364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учебного пространства. </w:t>
      </w:r>
      <w:r>
        <w:rPr>
          <w:rFonts w:ascii="Times New Roman" w:hAnsi="Times New Roman" w:cs="Times New Roman"/>
          <w:sz w:val="28"/>
        </w:rPr>
        <w:br/>
        <w:t>Пожалуйста, участники нашего небольшого эксперимента, займите места, распределившись на две группы.</w:t>
      </w:r>
    </w:p>
    <w:p w:rsidR="00EA332B" w:rsidRDefault="00EA332B" w:rsidP="0066364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Приветствие. </w:t>
      </w:r>
      <w:r>
        <w:rPr>
          <w:rFonts w:ascii="Times New Roman" w:hAnsi="Times New Roman" w:cs="Times New Roman"/>
          <w:sz w:val="28"/>
        </w:rPr>
        <w:br/>
        <w:t xml:space="preserve">Поприветствуйте друг друга, словно увидели друг друга впервые. </w:t>
      </w:r>
      <w:r>
        <w:rPr>
          <w:rFonts w:ascii="Times New Roman" w:hAnsi="Times New Roman" w:cs="Times New Roman"/>
          <w:sz w:val="28"/>
        </w:rPr>
        <w:br/>
        <w:t>Поприветствуйте себя любимого (потрите ладони друг о друга).</w:t>
      </w:r>
    </w:p>
    <w:p w:rsidR="00EA332B" w:rsidRDefault="00EA332B" w:rsidP="0066364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«Разминка».</w:t>
      </w:r>
    </w:p>
    <w:p w:rsidR="00EA332B" w:rsidRDefault="00322203" w:rsidP="0066364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музыкальная заставка к игре «Что? Где? Когда?»</w:t>
      </w:r>
    </w:p>
    <w:p w:rsidR="00322203" w:rsidRDefault="00322203" w:rsidP="00663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22203">
        <w:rPr>
          <w:rFonts w:ascii="Times New Roman" w:hAnsi="Times New Roman" w:cs="Times New Roman"/>
          <w:sz w:val="28"/>
        </w:rPr>
        <w:t>- Внимание! Черный ящик.</w:t>
      </w:r>
      <w:r>
        <w:rPr>
          <w:rFonts w:ascii="Times New Roman" w:hAnsi="Times New Roman" w:cs="Times New Roman"/>
          <w:sz w:val="28"/>
        </w:rPr>
        <w:t xml:space="preserve"> В нём находятся предметы, назвать которые вы сможете, проанализировав ассоциации, которые возникли у меня в связи с этими предметами.</w:t>
      </w:r>
    </w:p>
    <w:p w:rsidR="00322203" w:rsidRDefault="00322203" w:rsidP="0066364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пенсне (</w:t>
      </w:r>
      <w:r w:rsidR="009E52C4">
        <w:rPr>
          <w:rFonts w:ascii="Times New Roman" w:hAnsi="Times New Roman" w:cs="Times New Roman"/>
          <w:sz w:val="28"/>
        </w:rPr>
        <w:t xml:space="preserve">стекло, круглый, </w:t>
      </w:r>
      <w:r>
        <w:rPr>
          <w:rFonts w:ascii="Times New Roman" w:hAnsi="Times New Roman" w:cs="Times New Roman"/>
          <w:sz w:val="28"/>
        </w:rPr>
        <w:t>переносица, шнурок</w:t>
      </w:r>
      <w:r w:rsidR="009E52C4">
        <w:rPr>
          <w:rFonts w:ascii="Times New Roman" w:hAnsi="Times New Roman" w:cs="Times New Roman"/>
          <w:sz w:val="28"/>
        </w:rPr>
        <w:t xml:space="preserve"> или цепочка</w:t>
      </w:r>
      <w:r>
        <w:rPr>
          <w:rFonts w:ascii="Times New Roman" w:hAnsi="Times New Roman" w:cs="Times New Roman"/>
          <w:sz w:val="28"/>
        </w:rPr>
        <w:t xml:space="preserve">, интеллигент, старомодно, </w:t>
      </w:r>
      <w:r w:rsidRPr="00322203">
        <w:rPr>
          <w:rFonts w:ascii="Times New Roman" w:hAnsi="Times New Roman" w:cs="Times New Roman"/>
          <w:sz w:val="28"/>
        </w:rPr>
        <w:t xml:space="preserve"> </w:t>
      </w:r>
      <w:r w:rsidR="009E52C4">
        <w:rPr>
          <w:rFonts w:ascii="Times New Roman" w:hAnsi="Times New Roman" w:cs="Times New Roman"/>
          <w:sz w:val="28"/>
        </w:rPr>
        <w:t>протереть)</w:t>
      </w:r>
    </w:p>
    <w:p w:rsidR="009E52C4" w:rsidRDefault="009E52C4" w:rsidP="0066364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чернильница (клякса, перо, лист бумаги, прибор, писать, </w:t>
      </w:r>
      <w:r w:rsidR="001B6A44">
        <w:rPr>
          <w:rFonts w:ascii="Times New Roman" w:hAnsi="Times New Roman" w:cs="Times New Roman"/>
          <w:sz w:val="28"/>
        </w:rPr>
        <w:t xml:space="preserve"> сосуд, </w:t>
      </w:r>
      <w:r>
        <w:rPr>
          <w:rFonts w:ascii="Times New Roman" w:hAnsi="Times New Roman" w:cs="Times New Roman"/>
          <w:sz w:val="28"/>
        </w:rPr>
        <w:t>наполнять)</w:t>
      </w:r>
    </w:p>
    <w:p w:rsidR="009E52C4" w:rsidRDefault="009E52C4" w:rsidP="0066364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фонендоскоп (доктор, халат, шея, слушать, сердце)</w:t>
      </w:r>
    </w:p>
    <w:p w:rsidR="009E52C4" w:rsidRDefault="009E52C4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предметы имеют отношение к великому русскому писателю </w:t>
      </w:r>
      <w:r>
        <w:rPr>
          <w:rFonts w:ascii="Times New Roman" w:hAnsi="Times New Roman" w:cs="Times New Roman"/>
          <w:sz w:val="28"/>
          <w:lang w:val="en-US"/>
        </w:rPr>
        <w:t>XIX</w:t>
      </w:r>
      <w:r w:rsidRPr="009E52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века, </w:t>
      </w:r>
      <w:r w:rsidR="00062BC2">
        <w:rPr>
          <w:rFonts w:ascii="Times New Roman" w:hAnsi="Times New Roman" w:cs="Times New Roman"/>
          <w:sz w:val="28"/>
        </w:rPr>
        <w:t>новеллисту и драматургу, человеку, однажды сказавшему: «Краткость – сестра таланта». Назовите имя этого писателя. (А.П.Чехов)</w:t>
      </w:r>
    </w:p>
    <w:p w:rsidR="00062BC2" w:rsidRDefault="00062BC2" w:rsidP="00663641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Можно предложить учащимся вспомнить страницы биографии А.П.Чехова, так или иначе связанные с этими предметами.</w:t>
      </w:r>
    </w:p>
    <w:p w:rsidR="00663641" w:rsidRDefault="00663641" w:rsidP="00663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63641" w:rsidRDefault="00663641" w:rsidP="00663641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062BC2" w:rsidRDefault="00062BC2" w:rsidP="00062BC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группам.</w:t>
      </w:r>
    </w:p>
    <w:p w:rsidR="004C29C1" w:rsidRDefault="00663641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2BC2">
        <w:rPr>
          <w:rFonts w:ascii="Times New Roman" w:hAnsi="Times New Roman" w:cs="Times New Roman"/>
          <w:sz w:val="28"/>
        </w:rPr>
        <w:t>«Под внешним человеком скрывается внутренний, и лишь первый проявляет второго. Вы рассматриваете его дом, его мебель, его платье — все это для того, чтобы найти следы его привычек, вк</w:t>
      </w:r>
      <w:r>
        <w:rPr>
          <w:rFonts w:ascii="Times New Roman" w:hAnsi="Times New Roman" w:cs="Times New Roman"/>
          <w:sz w:val="28"/>
        </w:rPr>
        <w:t>усов, его глупости или ума</w:t>
      </w:r>
      <w:proofErr w:type="gramStart"/>
      <w:r w:rsidRPr="00062BC2">
        <w:rPr>
          <w:rFonts w:ascii="Times New Roman" w:hAnsi="Times New Roman" w:cs="Times New Roman"/>
          <w:sz w:val="28"/>
        </w:rPr>
        <w:t xml:space="preserve">.»    </w:t>
      </w:r>
      <w:proofErr w:type="gramEnd"/>
      <w:r>
        <w:rPr>
          <w:rFonts w:ascii="Times New Roman" w:hAnsi="Times New Roman" w:cs="Times New Roman"/>
          <w:sz w:val="28"/>
        </w:rPr>
        <w:t xml:space="preserve">Это высказывание   французского </w:t>
      </w:r>
      <w:r w:rsidRPr="00062B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писателя, историка, философа Ипполита </w:t>
      </w:r>
      <w:r>
        <w:rPr>
          <w:rFonts w:ascii="Times New Roman" w:hAnsi="Times New Roman" w:cs="Times New Roman"/>
          <w:sz w:val="28"/>
        </w:rPr>
        <w:lastRenderedPageBreak/>
        <w:t>Адольфа Тэна   в полной мере можно отнести к произведениям   А.П.Чехова.</w:t>
      </w:r>
      <w:r w:rsidR="004C29C1">
        <w:rPr>
          <w:rFonts w:ascii="Times New Roman" w:hAnsi="Times New Roman" w:cs="Times New Roman"/>
          <w:sz w:val="28"/>
        </w:rPr>
        <w:br/>
        <w:t>В программе под редакцией В.Я.Коровиной творчество А.Чехова представлено в каждом классе:</w:t>
      </w:r>
    </w:p>
    <w:p w:rsidR="004C29C1" w:rsidRDefault="004C29C1" w:rsidP="004C29C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класс – «Хирургия»</w:t>
      </w:r>
      <w:r>
        <w:rPr>
          <w:rFonts w:ascii="Times New Roman" w:hAnsi="Times New Roman" w:cs="Times New Roman"/>
          <w:sz w:val="28"/>
        </w:rPr>
        <w:br/>
        <w:t xml:space="preserve">6 </w:t>
      </w:r>
      <w:r w:rsidR="00663641" w:rsidRPr="00062B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 – «Толстый и тонкий», «Лошадиная фамилия», «Пересолил»</w:t>
      </w:r>
    </w:p>
    <w:p w:rsidR="004C29C1" w:rsidRDefault="004C29C1" w:rsidP="004C29C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класс – «Хамелеон», «Злоумышленник», «Размазня»</w:t>
      </w:r>
    </w:p>
    <w:p w:rsidR="004C29C1" w:rsidRDefault="004C29C1" w:rsidP="004C29C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класс – «О любви»</w:t>
      </w:r>
    </w:p>
    <w:p w:rsidR="004C29C1" w:rsidRDefault="004C29C1" w:rsidP="004C29C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класс – «Смерть чиновника», «Тоска»</w:t>
      </w:r>
    </w:p>
    <w:p w:rsidR="004C29C1" w:rsidRDefault="004C29C1" w:rsidP="004C29C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класс </w:t>
      </w:r>
      <w:r w:rsidR="0087397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7397E">
        <w:rPr>
          <w:rFonts w:ascii="Times New Roman" w:hAnsi="Times New Roman" w:cs="Times New Roman"/>
          <w:sz w:val="28"/>
        </w:rPr>
        <w:t>«Человек в футляре», «Дом с мезонином», Дама с собачкой», «Студент», «Случай из практики», «Черный монах»,  «</w:t>
      </w:r>
      <w:proofErr w:type="spellStart"/>
      <w:r w:rsidR="0087397E">
        <w:rPr>
          <w:rFonts w:ascii="Times New Roman" w:hAnsi="Times New Roman" w:cs="Times New Roman"/>
          <w:sz w:val="28"/>
        </w:rPr>
        <w:t>Ионыч</w:t>
      </w:r>
      <w:proofErr w:type="spellEnd"/>
      <w:r w:rsidR="0087397E">
        <w:rPr>
          <w:rFonts w:ascii="Times New Roman" w:hAnsi="Times New Roman" w:cs="Times New Roman"/>
          <w:sz w:val="28"/>
        </w:rPr>
        <w:t>», «Вишнёвый сад»</w:t>
      </w:r>
    </w:p>
    <w:p w:rsidR="004C29C1" w:rsidRDefault="004C29C1" w:rsidP="004C29C1">
      <w:pPr>
        <w:spacing w:line="360" w:lineRule="auto"/>
        <w:rPr>
          <w:rFonts w:ascii="Times New Roman" w:hAnsi="Times New Roman" w:cs="Times New Roman"/>
          <w:sz w:val="28"/>
        </w:rPr>
      </w:pPr>
    </w:p>
    <w:p w:rsidR="0087397E" w:rsidRDefault="004C29C1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Учителя, работающие в группах</w:t>
      </w:r>
      <w:r w:rsidR="008739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получают задания по рассказу </w:t>
      </w:r>
      <w:r w:rsidR="0087397E">
        <w:rPr>
          <w:rFonts w:ascii="Times New Roman" w:hAnsi="Times New Roman" w:cs="Times New Roman"/>
          <w:sz w:val="28"/>
        </w:rPr>
        <w:t>«Хамелеон».</w:t>
      </w: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397E" w:rsidRDefault="0087397E" w:rsidP="006636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63641" w:rsidRPr="00663641" w:rsidRDefault="00663641" w:rsidP="00663641">
      <w:pPr>
        <w:spacing w:line="360" w:lineRule="auto"/>
        <w:jc w:val="both"/>
        <w:rPr>
          <w:rFonts w:ascii="Times New Roman" w:hAnsi="Times New Roman" w:cs="Times New Roman"/>
          <w:i/>
          <w:sz w:val="10"/>
        </w:rPr>
      </w:pPr>
      <w:r w:rsidRPr="00062BC2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062BC2" w:rsidRDefault="00062BC2" w:rsidP="00062BC2">
      <w:pPr>
        <w:spacing w:line="360" w:lineRule="auto"/>
        <w:rPr>
          <w:rFonts w:ascii="Times New Roman" w:hAnsi="Times New Roman" w:cs="Times New Roman"/>
          <w:sz w:val="28"/>
        </w:rPr>
      </w:pPr>
    </w:p>
    <w:p w:rsidR="00DE61BA" w:rsidRDefault="00DE61BA" w:rsidP="00062BC2">
      <w:pPr>
        <w:spacing w:line="360" w:lineRule="auto"/>
        <w:rPr>
          <w:rFonts w:ascii="Times New Roman" w:hAnsi="Times New Roman" w:cs="Times New Roman"/>
          <w:sz w:val="28"/>
        </w:rPr>
      </w:pPr>
    </w:p>
    <w:p w:rsidR="00DE61BA" w:rsidRDefault="00DE61BA" w:rsidP="00062BC2">
      <w:pPr>
        <w:spacing w:line="360" w:lineRule="auto"/>
        <w:rPr>
          <w:rFonts w:ascii="Times New Roman" w:hAnsi="Times New Roman" w:cs="Times New Roman"/>
          <w:sz w:val="28"/>
        </w:rPr>
      </w:pPr>
    </w:p>
    <w:p w:rsidR="00DE61BA" w:rsidRDefault="00DE61BA" w:rsidP="00062BC2">
      <w:pPr>
        <w:spacing w:line="360" w:lineRule="auto"/>
        <w:rPr>
          <w:rFonts w:ascii="Times New Roman" w:hAnsi="Times New Roman" w:cs="Times New Roman"/>
          <w:sz w:val="28"/>
        </w:rPr>
      </w:pPr>
    </w:p>
    <w:p w:rsidR="00DE61BA" w:rsidRPr="00062BC2" w:rsidRDefault="00DE61BA" w:rsidP="00062BC2">
      <w:pPr>
        <w:spacing w:line="360" w:lineRule="auto"/>
        <w:rPr>
          <w:rFonts w:ascii="Times New Roman" w:hAnsi="Times New Roman" w:cs="Times New Roman"/>
          <w:sz w:val="28"/>
        </w:rPr>
      </w:pPr>
    </w:p>
    <w:p w:rsidR="0087397E" w:rsidRPr="003C2D16" w:rsidRDefault="0087397E" w:rsidP="00873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D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ГРУППА</w:t>
      </w:r>
      <w:proofErr w:type="gramEnd"/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2D1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87397E" w:rsidRPr="003C2D16" w:rsidRDefault="0087397E" w:rsidP="008739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2D16">
        <w:rPr>
          <w:rFonts w:ascii="Times New Roman" w:hAnsi="Times New Roman" w:cs="Times New Roman"/>
          <w:i/>
          <w:sz w:val="28"/>
          <w:szCs w:val="28"/>
        </w:rPr>
        <w:t>«Через базарную площадь идёт</w:t>
      </w:r>
      <w:r w:rsidRPr="003C2D16">
        <w:rPr>
          <w:rFonts w:ascii="Times New Roman" w:hAnsi="Times New Roman" w:cs="Times New Roman"/>
          <w:sz w:val="28"/>
          <w:szCs w:val="28"/>
        </w:rPr>
        <w:t xml:space="preserve"> </w:t>
      </w:r>
      <w:r w:rsidRPr="003C2D16">
        <w:rPr>
          <w:rFonts w:ascii="Times New Roman" w:hAnsi="Times New Roman" w:cs="Times New Roman"/>
          <w:i/>
          <w:sz w:val="28"/>
          <w:szCs w:val="28"/>
        </w:rPr>
        <w:t>полицейский</w:t>
      </w:r>
      <w:r w:rsidRPr="003C2D16">
        <w:rPr>
          <w:rFonts w:ascii="Times New Roman" w:hAnsi="Times New Roman" w:cs="Times New Roman"/>
          <w:b/>
          <w:i/>
          <w:sz w:val="28"/>
          <w:szCs w:val="28"/>
        </w:rPr>
        <w:t xml:space="preserve"> надзиратель</w:t>
      </w:r>
      <w:r w:rsidRPr="003C2D16">
        <w:rPr>
          <w:rFonts w:ascii="Times New Roman" w:hAnsi="Times New Roman" w:cs="Times New Roman"/>
          <w:i/>
          <w:sz w:val="28"/>
          <w:szCs w:val="28"/>
        </w:rPr>
        <w:t xml:space="preserve"> Очумелов в новой шинели и с узелком в руке».</w:t>
      </w:r>
    </w:p>
    <w:p w:rsidR="0087397E" w:rsidRPr="00DF2A82" w:rsidRDefault="0087397E" w:rsidP="0087397E">
      <w:pPr>
        <w:spacing w:line="360" w:lineRule="auto"/>
        <w:rPr>
          <w:b/>
          <w:bCs/>
          <w:i/>
          <w:sz w:val="28"/>
          <w:szCs w:val="28"/>
        </w:rPr>
      </w:pPr>
      <w:r w:rsidRPr="00DF2A82">
        <w:rPr>
          <w:rFonts w:ascii="Times New Roman" w:hAnsi="Times New Roman" w:cs="Times New Roman"/>
          <w:b/>
          <w:i/>
          <w:sz w:val="28"/>
          <w:szCs w:val="28"/>
        </w:rPr>
        <w:t>- Объясните значение выделенного слова.</w:t>
      </w:r>
    </w:p>
    <w:p w:rsidR="0087397E" w:rsidRPr="0087397E" w:rsidRDefault="00EB7AF1" w:rsidP="0087397E">
      <w:pPr>
        <w:spacing w:line="360" w:lineRule="auto"/>
        <w:ind w:left="2835"/>
        <w:rPr>
          <w:rFonts w:ascii="Times New Roman" w:hAnsi="Times New Roman" w:cs="Times New Roman"/>
          <w:sz w:val="24"/>
          <w:szCs w:val="28"/>
          <w:u w:val="single"/>
        </w:rPr>
      </w:pPr>
      <w:r w:rsidRPr="00EB7AF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4.8pt;margin-top:4.45pt;width:0;height:201.1pt;z-index:251660288" o:connectortype="straight" strokeweight="2pt"/>
        </w:pict>
      </w:r>
      <w:r w:rsidR="0087397E" w:rsidRPr="003C2D1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7397E" w:rsidRPr="0087397E">
        <w:rPr>
          <w:rFonts w:ascii="Times New Roman" w:hAnsi="Times New Roman" w:cs="Times New Roman"/>
          <w:sz w:val="24"/>
          <w:szCs w:val="28"/>
          <w:u w:val="single"/>
        </w:rPr>
        <w:t>Толковый словарь русского языка»  под ред. С.И.Ожегова</w:t>
      </w:r>
    </w:p>
    <w:p w:rsidR="0087397E" w:rsidRPr="0087397E" w:rsidRDefault="0087397E" w:rsidP="0087397E">
      <w:pPr>
        <w:spacing w:line="360" w:lineRule="auto"/>
        <w:ind w:left="2835"/>
        <w:rPr>
          <w:rStyle w:val="a4"/>
          <w:rFonts w:ascii="Times New Roman" w:hAnsi="Times New Roman" w:cs="Times New Roman"/>
          <w:sz w:val="24"/>
          <w:szCs w:val="28"/>
        </w:rPr>
      </w:pPr>
      <w:r w:rsidRPr="0087397E">
        <w:rPr>
          <w:rFonts w:ascii="Times New Roman" w:hAnsi="Times New Roman" w:cs="Times New Roman"/>
          <w:sz w:val="24"/>
          <w:szCs w:val="28"/>
        </w:rPr>
        <w:t xml:space="preserve">НАДЗИРА́ТЕЛЬ, </w:t>
      </w:r>
      <w:proofErr w:type="gramStart"/>
      <w:r w:rsidRPr="0087397E">
        <w:rPr>
          <w:rFonts w:ascii="Times New Roman" w:hAnsi="Times New Roman" w:cs="Times New Roman"/>
          <w:sz w:val="24"/>
          <w:szCs w:val="28"/>
        </w:rPr>
        <w:t>-я</w:t>
      </w:r>
      <w:proofErr w:type="gramEnd"/>
      <w:r w:rsidRPr="0087397E">
        <w:rPr>
          <w:rFonts w:ascii="Times New Roman" w:hAnsi="Times New Roman" w:cs="Times New Roman"/>
          <w:sz w:val="24"/>
          <w:szCs w:val="28"/>
        </w:rPr>
        <w:t xml:space="preserve">, </w:t>
      </w:r>
      <w:r w:rsidRPr="0087397E">
        <w:rPr>
          <w:rStyle w:val="hint"/>
          <w:rFonts w:ascii="Times New Roman" w:hAnsi="Times New Roman" w:cs="Times New Roman"/>
          <w:sz w:val="24"/>
          <w:szCs w:val="28"/>
        </w:rPr>
        <w:t>м.</w:t>
      </w:r>
      <w:r w:rsidRPr="0087397E">
        <w:rPr>
          <w:rFonts w:ascii="Times New Roman" w:hAnsi="Times New Roman" w:cs="Times New Roman"/>
          <w:sz w:val="24"/>
          <w:szCs w:val="28"/>
        </w:rPr>
        <w:t xml:space="preserve"> Должностное лицо, которое  занимается надзором за кем или чем-нибудь. </w:t>
      </w:r>
      <w:r w:rsidRPr="0087397E">
        <w:rPr>
          <w:rStyle w:val="a4"/>
          <w:rFonts w:ascii="Times New Roman" w:hAnsi="Times New Roman" w:cs="Times New Roman"/>
          <w:sz w:val="24"/>
          <w:szCs w:val="28"/>
        </w:rPr>
        <w:t>Тюремный надзиратель.</w:t>
      </w:r>
    </w:p>
    <w:p w:rsidR="0087397E" w:rsidRPr="0087397E" w:rsidRDefault="0087397E" w:rsidP="0087397E">
      <w:pPr>
        <w:spacing w:line="360" w:lineRule="auto"/>
        <w:ind w:left="283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7397E">
        <w:rPr>
          <w:rStyle w:val="a4"/>
          <w:rFonts w:ascii="Times New Roman" w:hAnsi="Times New Roman" w:cs="Times New Roman"/>
          <w:sz w:val="24"/>
          <w:szCs w:val="28"/>
          <w:u w:val="single"/>
        </w:rPr>
        <w:t>Н.Абрамов «Словарь русских синонимов»</w:t>
      </w:r>
      <w:r w:rsidRPr="0087397E">
        <w:rPr>
          <w:rStyle w:val="a4"/>
          <w:rFonts w:ascii="Times New Roman" w:hAnsi="Times New Roman" w:cs="Times New Roman"/>
          <w:sz w:val="24"/>
          <w:szCs w:val="28"/>
          <w:u w:val="single"/>
        </w:rPr>
        <w:br/>
      </w:r>
      <w:r w:rsidRPr="008739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Надзиратель</w:t>
      </w:r>
      <w:r w:rsidRPr="0087397E">
        <w:rPr>
          <w:rFonts w:ascii="Times New Roman" w:eastAsia="Times New Roman" w:hAnsi="Times New Roman" w:cs="Times New Roman"/>
          <w:sz w:val="24"/>
          <w:szCs w:val="28"/>
          <w:lang w:eastAsia="ru-RU"/>
        </w:rPr>
        <w:t>, блюститель, наблюдатель, надсмотрщик, смотритель, страж.</w:t>
      </w:r>
      <w:proofErr w:type="gramEnd"/>
    </w:p>
    <w:p w:rsidR="0087397E" w:rsidRPr="0087397E" w:rsidRDefault="0087397E" w:rsidP="0087397E">
      <w:pPr>
        <w:spacing w:line="360" w:lineRule="auto"/>
        <w:ind w:left="2835"/>
        <w:rPr>
          <w:rFonts w:ascii="Times New Roman" w:hAnsi="Times New Roman" w:cs="Times New Roman"/>
          <w:sz w:val="24"/>
          <w:szCs w:val="28"/>
        </w:rPr>
      </w:pPr>
      <w:r w:rsidRPr="0087397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Т.Ф.Ефремова «Новый словарь русского языка. Толково-словообразовательный» </w:t>
      </w:r>
      <w:r w:rsidRPr="0087397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br/>
      </w:r>
      <w:r w:rsidRPr="008739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НАДЗИРАТЕЛЬ - </w:t>
      </w:r>
      <w:r w:rsidRPr="0087397E">
        <w:rPr>
          <w:rFonts w:ascii="Times New Roman" w:hAnsi="Times New Roman" w:cs="Times New Roman"/>
          <w:sz w:val="24"/>
          <w:szCs w:val="28"/>
        </w:rPr>
        <w:t>тот, кто занимается надзором, наблюдением за кем-либо или чем-либо.</w:t>
      </w:r>
    </w:p>
    <w:p w:rsidR="0087397E" w:rsidRP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87397E" w:rsidRPr="00DF2A82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2A82">
        <w:rPr>
          <w:rFonts w:ascii="Times New Roman" w:hAnsi="Times New Roman" w:cs="Times New Roman"/>
          <w:b/>
          <w:i/>
          <w:sz w:val="28"/>
          <w:szCs w:val="28"/>
        </w:rPr>
        <w:t>- Что входило в обязанности полицейского надзирателя?</w:t>
      </w:r>
    </w:p>
    <w:p w:rsidR="0087397E" w:rsidRPr="0087397E" w:rsidRDefault="00EB7AF1" w:rsidP="0087397E">
      <w:pPr>
        <w:pStyle w:val="a5"/>
        <w:spacing w:line="360" w:lineRule="auto"/>
        <w:ind w:left="2835"/>
      </w:pPr>
      <w:r w:rsidRPr="00EB7AF1">
        <w:rPr>
          <w:b/>
          <w:bCs/>
          <w:noProof/>
        </w:rPr>
        <w:pict>
          <v:shape id="_x0000_s1027" type="#_x0000_t32" style="position:absolute;left:0;text-align:left;margin-left:124.8pt;margin-top:13.1pt;width:0;height:268.8pt;z-index:251661312" o:connectortype="straight" strokeweight="2pt"/>
        </w:pict>
      </w:r>
      <w:r w:rsidR="0087397E" w:rsidRPr="0087397E">
        <w:rPr>
          <w:b/>
          <w:bCs/>
        </w:rPr>
        <w:t>Полицейский надзиратель</w:t>
      </w:r>
      <w:r w:rsidR="0087397E" w:rsidRPr="0087397E">
        <w:t xml:space="preserve"> (околоточный) — в Российской империи чиновник городской полиции, ведавший околотком (</w:t>
      </w:r>
      <w:r w:rsidR="00232B49">
        <w:t xml:space="preserve">в конце </w:t>
      </w:r>
      <w:r w:rsidR="0087397E" w:rsidRPr="0087397E">
        <w:t>XIX в. 3-4 тыс. жителей).  В своем подчинении имел городовых и дворников (в части исполнения ими полицейских функций). Должность соответствовала 14 классу Табели о рангах: коллежский регистратор, прапорщик, жалованье – 450 рублей.</w:t>
      </w:r>
      <w:r w:rsidR="0087397E" w:rsidRPr="0087397E">
        <w:br/>
        <w:t>Он был обязан знать всех жителей околотка, род их деятельности, характер поведения; оказывать всяческое содействие чиновникам сыскной полиции.</w:t>
      </w:r>
    </w:p>
    <w:p w:rsidR="0087397E" w:rsidRPr="0087397E" w:rsidRDefault="0087397E" w:rsidP="0087397E">
      <w:pPr>
        <w:pStyle w:val="a5"/>
        <w:spacing w:line="360" w:lineRule="auto"/>
        <w:ind w:left="2835"/>
      </w:pPr>
      <w:r w:rsidRPr="0087397E">
        <w:t>Должность ликвидирована 11 марта 1917 г.</w:t>
      </w:r>
    </w:p>
    <w:p w:rsidR="0087397E" w:rsidRPr="00DF2A82" w:rsidRDefault="0087397E" w:rsidP="0087397E">
      <w:pPr>
        <w:spacing w:line="360" w:lineRule="auto"/>
        <w:ind w:left="2835"/>
        <w:rPr>
          <w:rStyle w:val="a4"/>
          <w:rFonts w:ascii="Times New Roman" w:hAnsi="Times New Roman" w:cs="Times New Roman"/>
          <w:i w:val="0"/>
          <w:sz w:val="32"/>
          <w:szCs w:val="28"/>
        </w:rPr>
      </w:pPr>
    </w:p>
    <w:p w:rsidR="0087397E" w:rsidRPr="003C2D16" w:rsidRDefault="0087397E" w:rsidP="0087397E">
      <w:pPr>
        <w:spacing w:line="360" w:lineRule="auto"/>
        <w:ind w:left="2835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7397E" w:rsidRPr="003C2D16" w:rsidRDefault="0087397E" w:rsidP="00873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D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ГРУППА</w:t>
      </w:r>
      <w:proofErr w:type="gramEnd"/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2D1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87397E" w:rsidRPr="00CA6033" w:rsidRDefault="0087397E" w:rsidP="0087397E">
      <w:pPr>
        <w:spacing w:line="360" w:lineRule="auto"/>
        <w:ind w:left="2835"/>
        <w:rPr>
          <w:rFonts w:ascii="Times New Roman" w:hAnsi="Times New Roman" w:cs="Times New Roman"/>
          <w:sz w:val="28"/>
          <w:szCs w:val="24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D64055">
        <w:rPr>
          <w:rFonts w:ascii="Times New Roman" w:hAnsi="Times New Roman" w:cs="Times New Roman"/>
          <w:b/>
          <w:i/>
          <w:sz w:val="28"/>
        </w:rPr>
        <w:t xml:space="preserve">   - Представьте, как выглядел полицейский надзиратель середины </w:t>
      </w: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proofErr w:type="gramStart"/>
      <w:r w:rsidRPr="00D64055">
        <w:rPr>
          <w:rFonts w:ascii="Times New Roman" w:hAnsi="Times New Roman" w:cs="Times New Roman"/>
          <w:b/>
          <w:i/>
          <w:sz w:val="28"/>
          <w:lang w:val="en-US"/>
        </w:rPr>
        <w:t>XIX</w:t>
      </w:r>
      <w:r w:rsidRPr="00D64055">
        <w:rPr>
          <w:rFonts w:ascii="Times New Roman" w:hAnsi="Times New Roman" w:cs="Times New Roman"/>
          <w:b/>
          <w:i/>
          <w:sz w:val="28"/>
        </w:rPr>
        <w:t xml:space="preserve"> века.</w:t>
      </w:r>
      <w:proofErr w:type="gramEnd"/>
      <w:r w:rsidRPr="00D64055">
        <w:rPr>
          <w:rFonts w:ascii="Times New Roman" w:hAnsi="Times New Roman" w:cs="Times New Roman"/>
          <w:b/>
          <w:i/>
          <w:sz w:val="28"/>
        </w:rPr>
        <w:t xml:space="preserve"> Опишите его.</w:t>
      </w: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</w:p>
    <w:p w:rsidR="0087397E" w:rsidRDefault="00EB7AF1" w:rsidP="0087397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EB7AF1">
        <w:rPr>
          <w:rFonts w:ascii="Times New Roman" w:hAnsi="Times New Roman" w:cs="Times New Roman"/>
          <w:b/>
          <w:i/>
          <w:noProof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0.75pt;margin-top:4.8pt;width:257.6pt;height:376pt;z-index:251662336" stroked="f">
            <v:textbox>
              <w:txbxContent>
                <w:p w:rsidR="00123902" w:rsidRDefault="00123902" w:rsidP="0087397E">
                  <w:r w:rsidRPr="00D6405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88640" cy="4653280"/>
                        <wp:effectExtent l="19050" t="0" r="0" b="0"/>
                        <wp:docPr id="3" name="Рисунок 7" descr="http://www.zakonia.ru/pict/image/%D0%BF%D0%BE%D0%BB%D0%B8%D1%86%D0%B8%D1%8F%201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zakonia.ru/pict/image/%D0%BF%D0%BE%D0%BB%D0%B8%D1%86%D0%B8%D1%8F%201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-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8640" cy="4653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D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ГРУППА</w:t>
      </w:r>
      <w:proofErr w:type="gramEnd"/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2D1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87397E" w:rsidRDefault="0087397E" w:rsidP="0087397E">
      <w:pPr>
        <w:rPr>
          <w:rFonts w:ascii="Times New Roman" w:hAnsi="Times New Roman" w:cs="Times New Roman"/>
          <w:b/>
          <w:i/>
          <w:sz w:val="28"/>
        </w:rPr>
      </w:pPr>
      <w:r w:rsidRPr="00ED5C92">
        <w:rPr>
          <w:rFonts w:ascii="Times New Roman" w:hAnsi="Times New Roman" w:cs="Times New Roman"/>
          <w:b/>
          <w:i/>
          <w:sz w:val="28"/>
        </w:rPr>
        <w:t>- Запишите в свои рабочие карты ассоциации, связанные у вас со словом «шинель».</w:t>
      </w:r>
      <w:r>
        <w:rPr>
          <w:rFonts w:ascii="Times New Roman" w:hAnsi="Times New Roman" w:cs="Times New Roman"/>
          <w:b/>
          <w:i/>
          <w:sz w:val="28"/>
        </w:rPr>
        <w:t xml:space="preserve"> (Ответы внесите в левую графу таблицы)</w:t>
      </w:r>
    </w:p>
    <w:p w:rsidR="0087397E" w:rsidRPr="00232B49" w:rsidRDefault="0087397E" w:rsidP="0087397E">
      <w:pPr>
        <w:rPr>
          <w:rFonts w:ascii="Times New Roman" w:hAnsi="Times New Roman" w:cs="Times New Roman"/>
          <w:i/>
          <w:color w:val="4F81BD" w:themeColor="accent1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 Проанализируйте отрывок из рассказа и иллюстрацию к нему. Какие несоответствия вы заметили?</w:t>
      </w:r>
      <w:r w:rsidR="00AD4727">
        <w:rPr>
          <w:rFonts w:ascii="Times New Roman" w:hAnsi="Times New Roman" w:cs="Times New Roman"/>
          <w:b/>
          <w:i/>
          <w:sz w:val="28"/>
        </w:rPr>
        <w:t xml:space="preserve"> </w:t>
      </w:r>
      <w:r w:rsidR="00AD4727" w:rsidRPr="00232B49">
        <w:rPr>
          <w:rFonts w:ascii="Times New Roman" w:hAnsi="Times New Roman" w:cs="Times New Roman"/>
          <w:i/>
          <w:color w:val="4F81BD" w:themeColor="accent1"/>
          <w:sz w:val="28"/>
        </w:rPr>
        <w:t>(шинель – узелок; решето с крыжовником, лето – шинель)</w:t>
      </w:r>
    </w:p>
    <w:p w:rsidR="0087397E" w:rsidRDefault="0087397E" w:rsidP="0087397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 А какие ассоциации возникали у простых людей при виде человека в шинели? (Ответы внесите в правую графу таблицы)</w:t>
      </w:r>
    </w:p>
    <w:p w:rsidR="0087397E" w:rsidRDefault="0087397E" w:rsidP="0087397E">
      <w:pPr>
        <w:rPr>
          <w:rFonts w:ascii="Times New Roman" w:hAnsi="Times New Roman" w:cs="Times New Roman"/>
          <w:b/>
          <w:i/>
          <w:sz w:val="28"/>
        </w:rPr>
      </w:pPr>
    </w:p>
    <w:p w:rsidR="0087397E" w:rsidRDefault="0087397E" w:rsidP="0087397E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ШИНЕЛЬ</w:t>
      </w:r>
    </w:p>
    <w:tbl>
      <w:tblPr>
        <w:tblStyle w:val="a6"/>
        <w:tblW w:w="0" w:type="auto"/>
        <w:tblLook w:val="04A0"/>
      </w:tblPr>
      <w:tblGrid>
        <w:gridCol w:w="4733"/>
        <w:gridCol w:w="4838"/>
      </w:tblGrid>
      <w:tr w:rsidR="0087397E" w:rsidRPr="00ED5C92" w:rsidTr="00123902">
        <w:tc>
          <w:tcPr>
            <w:tcW w:w="5341" w:type="dxa"/>
          </w:tcPr>
          <w:p w:rsidR="0087397E" w:rsidRPr="00ED5C92" w:rsidRDefault="0087397E" w:rsidP="0012390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D5C92">
              <w:rPr>
                <w:rFonts w:ascii="Times New Roman" w:hAnsi="Times New Roman" w:cs="Times New Roman"/>
                <w:i/>
                <w:sz w:val="28"/>
              </w:rPr>
              <w:t>Мои ассоциации</w:t>
            </w:r>
          </w:p>
        </w:tc>
        <w:tc>
          <w:tcPr>
            <w:tcW w:w="5341" w:type="dxa"/>
          </w:tcPr>
          <w:p w:rsidR="0087397E" w:rsidRPr="00ED5C92" w:rsidRDefault="0087397E" w:rsidP="0012390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D5C92">
              <w:rPr>
                <w:rFonts w:ascii="Times New Roman" w:hAnsi="Times New Roman" w:cs="Times New Roman"/>
                <w:i/>
                <w:sz w:val="28"/>
              </w:rPr>
              <w:t>Очумелов</w:t>
            </w:r>
          </w:p>
        </w:tc>
      </w:tr>
      <w:tr w:rsidR="0087397E" w:rsidTr="00123902">
        <w:tc>
          <w:tcPr>
            <w:tcW w:w="5341" w:type="dxa"/>
          </w:tcPr>
          <w:p w:rsidR="0087397E" w:rsidRPr="00232B49" w:rsidRDefault="0087397E" w:rsidP="00123902">
            <w:pPr>
              <w:rPr>
                <w:rFonts w:ascii="Times New Roman" w:hAnsi="Times New Roman" w:cs="Times New Roman"/>
                <w:color w:val="4F81BD" w:themeColor="accent1"/>
                <w:sz w:val="28"/>
              </w:rPr>
            </w:pPr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i/>
                <w:color w:val="4F81BD" w:themeColor="accent1"/>
                <w:sz w:val="28"/>
              </w:rPr>
            </w:pPr>
            <w:r w:rsidRPr="00232B49">
              <w:rPr>
                <w:rFonts w:ascii="Times New Roman" w:hAnsi="Times New Roman" w:cs="Times New Roman"/>
                <w:i/>
                <w:color w:val="4F81BD" w:themeColor="accent1"/>
                <w:sz w:val="28"/>
              </w:rPr>
              <w:t>Форма,</w:t>
            </w:r>
            <w:r w:rsidRPr="00232B49">
              <w:rPr>
                <w:rFonts w:ascii="Times New Roman" w:hAnsi="Times New Roman" w:cs="Times New Roman"/>
                <w:i/>
                <w:color w:val="4F81BD" w:themeColor="accent1"/>
                <w:sz w:val="28"/>
              </w:rPr>
              <w:br/>
              <w:t>пальто, армия, тёплая, шерстяная,</w:t>
            </w:r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color w:val="4F81BD" w:themeColor="accent1"/>
                <w:sz w:val="28"/>
              </w:rPr>
            </w:pPr>
            <w:r w:rsidRPr="00232B49">
              <w:rPr>
                <w:rFonts w:ascii="Times New Roman" w:hAnsi="Times New Roman" w:cs="Times New Roman"/>
                <w:i/>
                <w:color w:val="4F81BD" w:themeColor="accent1"/>
                <w:sz w:val="28"/>
              </w:rPr>
              <w:t xml:space="preserve">с погонами, </w:t>
            </w:r>
            <w:proofErr w:type="gramStart"/>
            <w:r w:rsidRPr="00232B49">
              <w:rPr>
                <w:rFonts w:ascii="Times New Roman" w:hAnsi="Times New Roman" w:cs="Times New Roman"/>
                <w:i/>
                <w:color w:val="4F81BD" w:themeColor="accent1"/>
                <w:sz w:val="28"/>
              </w:rPr>
              <w:t>длинная</w:t>
            </w:r>
            <w:proofErr w:type="gramEnd"/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color w:val="4F81BD" w:themeColor="accent1"/>
                <w:sz w:val="28"/>
              </w:rPr>
            </w:pPr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5341" w:type="dxa"/>
          </w:tcPr>
          <w:p w:rsidR="0087397E" w:rsidRPr="00232B49" w:rsidRDefault="0087397E" w:rsidP="00123902">
            <w:pPr>
              <w:rPr>
                <w:rFonts w:ascii="Times New Roman" w:hAnsi="Times New Roman" w:cs="Times New Roman"/>
                <w:color w:val="4F81BD" w:themeColor="accent1"/>
                <w:sz w:val="28"/>
              </w:rPr>
            </w:pPr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i/>
                <w:color w:val="4F81BD" w:themeColor="accent1"/>
                <w:sz w:val="28"/>
              </w:rPr>
            </w:pPr>
            <w:r w:rsidRPr="00232B49">
              <w:rPr>
                <w:rFonts w:ascii="Times New Roman" w:hAnsi="Times New Roman" w:cs="Times New Roman"/>
                <w:i/>
                <w:color w:val="4F81BD" w:themeColor="accent1"/>
                <w:sz w:val="28"/>
              </w:rPr>
              <w:t>Страх, власть, человек на государственной службе, положение в обществе</w:t>
            </w:r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i/>
                <w:color w:val="4F81BD" w:themeColor="accent1"/>
                <w:sz w:val="28"/>
              </w:rPr>
            </w:pPr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i/>
                <w:color w:val="C00000"/>
                <w:sz w:val="28"/>
              </w:rPr>
            </w:pPr>
            <w:r w:rsidRPr="00232B49">
              <w:rPr>
                <w:rFonts w:ascii="Times New Roman" w:hAnsi="Times New Roman" w:cs="Times New Roman"/>
                <w:i/>
                <w:color w:val="C00000"/>
                <w:sz w:val="28"/>
              </w:rPr>
              <w:t>КОЖА, ЗАЩИТНАЯ ОБОЛОЧКА</w:t>
            </w:r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color w:val="4F81BD" w:themeColor="accent1"/>
                <w:sz w:val="28"/>
              </w:rPr>
            </w:pPr>
          </w:p>
          <w:p w:rsidR="0087397E" w:rsidRPr="00232B49" w:rsidRDefault="0087397E" w:rsidP="0012390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</w:tbl>
    <w:p w:rsidR="0087397E" w:rsidRPr="00ED5C92" w:rsidRDefault="0087397E" w:rsidP="0087397E">
      <w:pPr>
        <w:rPr>
          <w:rFonts w:ascii="Times New Roman" w:hAnsi="Times New Roman" w:cs="Times New Roman"/>
          <w:sz w:val="28"/>
        </w:rPr>
      </w:pPr>
    </w:p>
    <w:p w:rsidR="0087397E" w:rsidRDefault="00EB7AF1" w:rsidP="008739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-33.1pt;margin-top:6.45pt;width:504.45pt;height:.05pt;z-index:251665408" o:connectortype="straight" strokeweight="2pt"/>
        </w:pict>
      </w:r>
    </w:p>
    <w:p w:rsidR="0087397E" w:rsidRDefault="00EB7AF1" w:rsidP="00873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F1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0" type="#_x0000_t202" style="position:absolute;left:0;text-align:left;margin-left:212.7pt;margin-top:20.15pt;width:278.4pt;height:325.6pt;z-index:251664384" stroked="f">
            <v:textbox>
              <w:txbxContent>
                <w:p w:rsidR="00123902" w:rsidRPr="0087397E" w:rsidRDefault="00123902" w:rsidP="0087397E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 w:rsidRPr="0087397E">
                    <w:rPr>
                      <w:rFonts w:ascii="Times New Roman" w:hAnsi="Times New Roman" w:cs="Times New Roman"/>
                      <w:i/>
                      <w:sz w:val="32"/>
                    </w:rPr>
                    <w:t xml:space="preserve">«Через базарную площадь идет полицейский надзиратель Очумелов в новой шинели и с узелком в руке. За ним шагает рыжий городовой с решетом, доверху наполненным конфискованным крыжовником. Кругом тишина... На площади ни души... Открытые двери лавок и </w:t>
                  </w:r>
                  <w:proofErr w:type="gramStart"/>
                  <w:r w:rsidRPr="0087397E">
                    <w:rPr>
                      <w:rFonts w:ascii="Times New Roman" w:hAnsi="Times New Roman" w:cs="Times New Roman"/>
                      <w:i/>
                      <w:sz w:val="32"/>
                    </w:rPr>
                    <w:t>кабаков</w:t>
                  </w:r>
                  <w:proofErr w:type="gramEnd"/>
                  <w:r w:rsidRPr="0087397E">
                    <w:rPr>
                      <w:rFonts w:ascii="Times New Roman" w:hAnsi="Times New Roman" w:cs="Times New Roman"/>
                      <w:i/>
                      <w:sz w:val="32"/>
                    </w:rPr>
                    <w:t xml:space="preserve"> глядят на свет божий уныло, как голодные пасти; около них нет даже нищих».</w:t>
                  </w:r>
                </w:p>
                <w:p w:rsidR="00123902" w:rsidRPr="0087397E" w:rsidRDefault="00123902" w:rsidP="0087397E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</w:p>
              </w:txbxContent>
            </v:textbox>
          </v:shape>
        </w:pict>
      </w:r>
      <w:r w:rsidRPr="00EB7AF1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9" type="#_x0000_t202" style="position:absolute;left:0;text-align:left;margin-left:-45.9pt;margin-top:20.15pt;width:244.8pt;height:325.6pt;z-index:251663360">
            <v:textbox style="mso-next-textbox:#_x0000_s1029">
              <w:txbxContent>
                <w:p w:rsidR="00123902" w:rsidRDefault="00123902" w:rsidP="0087397E">
                  <w:r w:rsidRPr="00ED5C9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75120" cy="3931920"/>
                        <wp:effectExtent l="19050" t="0" r="1430" b="0"/>
                        <wp:docPr id="4" name="il_fi" descr="http://900igr.net/datai/literatura/Toska-CHekhova/0004-003-Politsejskij-nadziratel-Ochumelov-v-novoj-shineli-i-s-uzelkom-v-ruk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900igr.net/datai/literatura/Toska-CHekhova/0004-003-Politsejskij-nadziratel-Ochumelov-v-novoj-shineli-i-s-uzelkom-v-ruk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8622" cy="3936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397E" w:rsidRPr="003C2D16" w:rsidRDefault="0087397E" w:rsidP="00873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7E" w:rsidRPr="00CA6033" w:rsidRDefault="0087397E" w:rsidP="0087397E">
      <w:pPr>
        <w:spacing w:line="360" w:lineRule="auto"/>
        <w:ind w:left="2835"/>
        <w:rPr>
          <w:rFonts w:ascii="Times New Roman" w:hAnsi="Times New Roman" w:cs="Times New Roman"/>
          <w:sz w:val="28"/>
          <w:szCs w:val="24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Default="0087397E" w:rsidP="0087397E">
      <w:pPr>
        <w:spacing w:line="360" w:lineRule="auto"/>
        <w:rPr>
          <w:rFonts w:ascii="Times New Roman" w:hAnsi="Times New Roman" w:cs="Times New Roman"/>
          <w:b/>
          <w:i/>
          <w:sz w:val="36"/>
        </w:rPr>
      </w:pPr>
    </w:p>
    <w:p w:rsidR="0087397E" w:rsidRPr="00387C5B" w:rsidRDefault="0087397E" w:rsidP="0087397E">
      <w:pPr>
        <w:rPr>
          <w:rFonts w:ascii="Times New Roman" w:hAnsi="Times New Roman" w:cs="Times New Roman"/>
          <w:sz w:val="36"/>
        </w:rPr>
      </w:pPr>
    </w:p>
    <w:p w:rsidR="0087397E" w:rsidRPr="00387C5B" w:rsidRDefault="0087397E" w:rsidP="0087397E">
      <w:pPr>
        <w:rPr>
          <w:rFonts w:ascii="Times New Roman" w:hAnsi="Times New Roman" w:cs="Times New Roman"/>
          <w:sz w:val="36"/>
        </w:rPr>
      </w:pPr>
    </w:p>
    <w:p w:rsidR="0087397E" w:rsidRDefault="0087397E" w:rsidP="0087397E">
      <w:pPr>
        <w:rPr>
          <w:rFonts w:ascii="Times New Roman" w:hAnsi="Times New Roman" w:cs="Times New Roman"/>
          <w:sz w:val="36"/>
        </w:rPr>
      </w:pPr>
    </w:p>
    <w:p w:rsidR="0087397E" w:rsidRDefault="0087397E" w:rsidP="0087397E">
      <w:pPr>
        <w:tabs>
          <w:tab w:val="left" w:pos="9079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87397E" w:rsidRDefault="0087397E" w:rsidP="0087397E">
      <w:pPr>
        <w:tabs>
          <w:tab w:val="left" w:pos="9079"/>
        </w:tabs>
        <w:rPr>
          <w:rFonts w:ascii="Times New Roman" w:hAnsi="Times New Roman" w:cs="Times New Roman"/>
          <w:sz w:val="36"/>
        </w:rPr>
      </w:pPr>
    </w:p>
    <w:p w:rsidR="0087397E" w:rsidRDefault="0087397E" w:rsidP="00873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D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 </w:t>
      </w:r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proofErr w:type="gramEnd"/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2D1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87397E" w:rsidRDefault="0087397E" w:rsidP="00873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397E" w:rsidRDefault="00EB7AF1" w:rsidP="0087397E">
      <w:pPr>
        <w:tabs>
          <w:tab w:val="left" w:pos="9079"/>
        </w:tabs>
        <w:spacing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32" type="#_x0000_t32" style="position:absolute;margin-left:229.2pt;margin-top:45.45pt;width:0;height:46.6pt;z-index:251666432" o:connectortype="straight" strokeweight="2pt"/>
        </w:pict>
      </w:r>
      <w:r w:rsidR="0087397E" w:rsidRPr="00387C5B">
        <w:rPr>
          <w:rFonts w:ascii="Times New Roman" w:hAnsi="Times New Roman" w:cs="Times New Roman"/>
          <w:b/>
          <w:i/>
          <w:sz w:val="28"/>
        </w:rPr>
        <w:t>- Подберите синонимы к слову «шинель»</w:t>
      </w:r>
      <w:r w:rsidR="0087397E">
        <w:rPr>
          <w:rFonts w:ascii="Times New Roman" w:hAnsi="Times New Roman" w:cs="Times New Roman"/>
          <w:b/>
          <w:i/>
          <w:sz w:val="28"/>
        </w:rPr>
        <w:t xml:space="preserve">. </w:t>
      </w:r>
      <w:r w:rsidR="0087397E" w:rsidRPr="00387C5B">
        <w:rPr>
          <w:rFonts w:ascii="Times New Roman" w:hAnsi="Times New Roman" w:cs="Times New Roman"/>
          <w:b/>
          <w:i/>
          <w:sz w:val="28"/>
        </w:rPr>
        <w:t>Каким синонимом заменяет А.П.Чехов слово «шинель»?</w:t>
      </w:r>
      <w:r w:rsidR="0087397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87397E" w:rsidRPr="00AD4727" w:rsidRDefault="0087397E" w:rsidP="0087397E">
      <w:pPr>
        <w:tabs>
          <w:tab w:val="left" w:pos="9079"/>
        </w:tabs>
        <w:spacing w:line="360" w:lineRule="auto"/>
        <w:ind w:left="4820"/>
        <w:rPr>
          <w:rFonts w:ascii="Times New Roman" w:hAnsi="Times New Roman" w:cs="Times New Roman"/>
          <w:sz w:val="24"/>
        </w:rPr>
      </w:pPr>
      <w:r w:rsidRPr="00AD4727">
        <w:rPr>
          <w:rStyle w:val="a4"/>
          <w:rFonts w:ascii="Times New Roman" w:hAnsi="Times New Roman" w:cs="Times New Roman"/>
          <w:sz w:val="24"/>
          <w:szCs w:val="28"/>
          <w:u w:val="single"/>
        </w:rPr>
        <w:t>Н.Абрамов «Словарь русских синонимов»</w:t>
      </w:r>
    </w:p>
    <w:p w:rsidR="0087397E" w:rsidRPr="00AD4727" w:rsidRDefault="0087397E" w:rsidP="0087397E">
      <w:pPr>
        <w:tabs>
          <w:tab w:val="left" w:pos="9079"/>
        </w:tabs>
        <w:spacing w:line="360" w:lineRule="auto"/>
        <w:ind w:left="4820"/>
        <w:rPr>
          <w:rFonts w:ascii="Times New Roman" w:hAnsi="Times New Roman" w:cs="Times New Roman"/>
          <w:sz w:val="24"/>
        </w:rPr>
      </w:pPr>
      <w:r w:rsidRPr="00AD4727">
        <w:rPr>
          <w:rFonts w:ascii="Times New Roman" w:hAnsi="Times New Roman" w:cs="Times New Roman"/>
          <w:sz w:val="24"/>
        </w:rPr>
        <w:t xml:space="preserve">Шинель, </w:t>
      </w:r>
      <w:r w:rsidRPr="00AD4727">
        <w:rPr>
          <w:sz w:val="20"/>
        </w:rPr>
        <w:t xml:space="preserve"> </w:t>
      </w:r>
      <w:r w:rsidRPr="00AD4727">
        <w:rPr>
          <w:rFonts w:ascii="Times New Roman" w:hAnsi="Times New Roman" w:cs="Times New Roman"/>
          <w:sz w:val="24"/>
        </w:rPr>
        <w:t xml:space="preserve">пальто, одежда, скатка. </w:t>
      </w:r>
    </w:p>
    <w:p w:rsidR="0087397E" w:rsidRDefault="0087397E" w:rsidP="0087397E">
      <w:pPr>
        <w:tabs>
          <w:tab w:val="left" w:pos="9079"/>
        </w:tabs>
        <w:spacing w:line="360" w:lineRule="auto"/>
        <w:ind w:left="4820"/>
        <w:rPr>
          <w:rFonts w:ascii="Times New Roman" w:hAnsi="Times New Roman" w:cs="Times New Roman"/>
          <w:sz w:val="28"/>
        </w:rPr>
      </w:pPr>
    </w:p>
    <w:p w:rsidR="0087397E" w:rsidRPr="00AD4727" w:rsidRDefault="00EB7AF1" w:rsidP="00AD4727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33" type="#_x0000_t32" style="position:absolute;margin-left:197pt;margin-top:140pt;width:0;height:6in;z-index:251667456" o:connectortype="straight" strokeweight="2pt"/>
        </w:pict>
      </w:r>
      <w:r w:rsidRPr="00EB7AF1">
        <w:rPr>
          <w:rFonts w:ascii="Times New Roman" w:hAnsi="Times New Roman" w:cs="Times New Roman"/>
          <w:noProof/>
          <w:sz w:val="28"/>
          <w:lang w:eastAsia="ru-RU"/>
        </w:rPr>
        <w:pict>
          <v:shape id="_x0000_s1035" type="#_x0000_t202" style="position:absolute;margin-left:4.85pt;margin-top:140pt;width:161.75pt;height:210.8pt;z-index:251669504">
            <v:textbox style="mso-next-textbox:#_x0000_s1035">
              <w:txbxContent>
                <w:p w:rsidR="00123902" w:rsidRDefault="00123902" w:rsidP="0087397E">
                  <w:r w:rsidRPr="00ED5C9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4018" cy="2603873"/>
                        <wp:effectExtent l="19050" t="0" r="982" b="0"/>
                        <wp:docPr id="19" name="il_fi" descr="http://900igr.net/datai/literatura/Toska-CHekhova/0004-003-Politsejskij-nadziratel-Ochumelov-v-novoj-shineli-i-s-uzelkom-v-ruk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900igr.net/datai/literatura/Toska-CHekhova/0004-003-Politsejskij-nadziratel-Ochumelov-v-novoj-shineli-i-s-uzelkom-v-ruk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267" cy="2615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397E" w:rsidRPr="00822BE2">
        <w:rPr>
          <w:rFonts w:ascii="Times New Roman" w:hAnsi="Times New Roman" w:cs="Times New Roman"/>
          <w:b/>
          <w:i/>
          <w:sz w:val="28"/>
        </w:rPr>
        <w:t>- Отметьте в тексте рассказа предложения, в которых упоминаются слова «шинель», «пальто».</w:t>
      </w:r>
      <w:r w:rsidR="0087397E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87397E">
        <w:rPr>
          <w:rFonts w:ascii="Times New Roman" w:hAnsi="Times New Roman" w:cs="Times New Roman"/>
          <w:b/>
          <w:i/>
          <w:sz w:val="28"/>
        </w:rPr>
        <w:t>Почему, как вы думаете, слова – синонимы используются в следующей последовательности: шинель – пальто – пальто – шинель?</w:t>
      </w:r>
      <w:proofErr w:type="gramEnd"/>
      <w:r w:rsidR="0087397E">
        <w:rPr>
          <w:rFonts w:ascii="Times New Roman" w:hAnsi="Times New Roman" w:cs="Times New Roman"/>
          <w:b/>
          <w:i/>
          <w:sz w:val="28"/>
        </w:rPr>
        <w:br/>
        <w:t xml:space="preserve"> Как А.П.Чехов через этот предмет одежды характеризует состояние Очумелова?</w:t>
      </w:r>
    </w:p>
    <w:p w:rsidR="00AD4727" w:rsidRDefault="00AD4727" w:rsidP="00AD4727">
      <w:pPr>
        <w:spacing w:line="360" w:lineRule="auto"/>
        <w:ind w:left="4253"/>
        <w:rPr>
          <w:rFonts w:ascii="Times New Roman" w:hAnsi="Times New Roman" w:cs="Times New Roman"/>
          <w:i/>
          <w:sz w:val="26"/>
          <w:szCs w:val="26"/>
        </w:rPr>
      </w:pPr>
    </w:p>
    <w:p w:rsidR="0087397E" w:rsidRPr="00AD4727" w:rsidRDefault="0087397E" w:rsidP="00AD4727">
      <w:pPr>
        <w:spacing w:line="360" w:lineRule="auto"/>
        <w:ind w:left="4253"/>
        <w:rPr>
          <w:rFonts w:ascii="Times New Roman" w:hAnsi="Times New Roman" w:cs="Times New Roman"/>
          <w:i/>
          <w:sz w:val="26"/>
          <w:szCs w:val="26"/>
        </w:rPr>
      </w:pPr>
      <w:r w:rsidRPr="00AD4727">
        <w:rPr>
          <w:rFonts w:ascii="Times New Roman" w:hAnsi="Times New Roman" w:cs="Times New Roman"/>
          <w:i/>
          <w:sz w:val="26"/>
          <w:szCs w:val="26"/>
        </w:rPr>
        <w:t>«Через базарную площадь идет полицейский надзиратель Очумелов в новой шинели и с узелком в руке</w:t>
      </w:r>
      <w:proofErr w:type="gramStart"/>
      <w:r w:rsidRPr="00AD4727">
        <w:rPr>
          <w:rFonts w:ascii="Times New Roman" w:hAnsi="Times New Roman" w:cs="Times New Roman"/>
          <w:i/>
          <w:sz w:val="26"/>
          <w:szCs w:val="26"/>
        </w:rPr>
        <w:t>.»</w:t>
      </w:r>
      <w:proofErr w:type="gramEnd"/>
    </w:p>
    <w:p w:rsidR="0087397E" w:rsidRPr="00AD4727" w:rsidRDefault="0087397E" w:rsidP="0087397E">
      <w:pPr>
        <w:spacing w:line="360" w:lineRule="auto"/>
        <w:ind w:left="4820"/>
        <w:rPr>
          <w:rFonts w:ascii="Times New Roman" w:hAnsi="Times New Roman" w:cs="Times New Roman"/>
          <w:i/>
          <w:sz w:val="26"/>
          <w:szCs w:val="26"/>
        </w:rPr>
      </w:pPr>
    </w:p>
    <w:p w:rsidR="0087397E" w:rsidRPr="00AD4727" w:rsidRDefault="0087397E" w:rsidP="00AD4727">
      <w:pPr>
        <w:spacing w:line="360" w:lineRule="auto"/>
        <w:ind w:left="4253"/>
        <w:rPr>
          <w:rFonts w:ascii="Times New Roman" w:hAnsi="Times New Roman" w:cs="Times New Roman"/>
          <w:i/>
          <w:sz w:val="26"/>
          <w:szCs w:val="26"/>
        </w:rPr>
      </w:pPr>
      <w:r w:rsidRPr="00AD4727">
        <w:rPr>
          <w:rFonts w:ascii="Times New Roman" w:hAnsi="Times New Roman" w:cs="Times New Roman"/>
          <w:i/>
          <w:sz w:val="26"/>
          <w:szCs w:val="26"/>
        </w:rPr>
        <w:t xml:space="preserve">« -  Генерала Жигалова? Гм!.. Сними-ка, </w:t>
      </w:r>
      <w:proofErr w:type="spellStart"/>
      <w:r w:rsidRPr="00AD4727">
        <w:rPr>
          <w:rFonts w:ascii="Times New Roman" w:hAnsi="Times New Roman" w:cs="Times New Roman"/>
          <w:i/>
          <w:sz w:val="26"/>
          <w:szCs w:val="26"/>
        </w:rPr>
        <w:t>Елдырин</w:t>
      </w:r>
      <w:proofErr w:type="spellEnd"/>
      <w:r w:rsidRPr="00AD4727">
        <w:rPr>
          <w:rFonts w:ascii="Times New Roman" w:hAnsi="Times New Roman" w:cs="Times New Roman"/>
          <w:i/>
          <w:sz w:val="26"/>
          <w:szCs w:val="26"/>
        </w:rPr>
        <w:t>, с меня пальто... Ужас как жарко! Должно полагать, перед дождем...»</w:t>
      </w:r>
    </w:p>
    <w:p w:rsidR="0087397E" w:rsidRPr="00AD4727" w:rsidRDefault="0087397E" w:rsidP="0087397E">
      <w:pPr>
        <w:spacing w:line="360" w:lineRule="auto"/>
        <w:ind w:left="4820"/>
        <w:rPr>
          <w:rFonts w:ascii="Times New Roman" w:hAnsi="Times New Roman" w:cs="Times New Roman"/>
          <w:i/>
          <w:sz w:val="26"/>
          <w:szCs w:val="26"/>
        </w:rPr>
      </w:pPr>
    </w:p>
    <w:p w:rsidR="0087397E" w:rsidRPr="00AD4727" w:rsidRDefault="00EB7AF1" w:rsidP="00AD4727">
      <w:pPr>
        <w:spacing w:line="360" w:lineRule="auto"/>
        <w:ind w:left="425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pict>
          <v:shape id="_x0000_s1034" type="#_x0000_t202" style="position:absolute;left:0;text-align:left;margin-left:5.75pt;margin-top:4.1pt;width:160.85pt;height:223.55pt;z-index:251668480">
            <v:textbox style="mso-next-textbox:#_x0000_s1034">
              <w:txbxContent>
                <w:p w:rsidR="00123902" w:rsidRDefault="00123902" w:rsidP="0087397E">
                  <w:r w:rsidRPr="00ED5C9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80935" cy="2858947"/>
                        <wp:effectExtent l="19050" t="0" r="0" b="0"/>
                        <wp:docPr id="15" name="Рисунок 13" descr="&amp;Tcy;&amp;ocy;&amp;chcy;&amp;ncy;&amp;ocy; &amp;tcy;&amp;acy;&amp;kcy; &amp;zhcy;&amp;iecy; &amp;mcy;&amp;iecy;&amp;ncy;&amp;yacy;&amp;iecy;&amp;tcy;&amp;scy;&amp;yacy; &amp;pcy;&amp;ocy;&amp;lcy;&amp;ocy;&amp;zhcy;&amp;iecy;&amp;ncy;&amp;icy;&amp;iecy; &amp;pcy;&amp;ocy;&amp;scy;&amp;tcy;&amp;rcy;&amp;acy;&amp;dcy;&amp;acy;&amp;vcy;&amp;shcy;&amp;iecy;&amp;gcy;&amp;ocy; &amp;KHcy;&amp;rcy;&amp;yucy;&amp;kcy;&amp;icy;&amp;ncy;&amp;acy;: &amp;tcy;&amp;ocy; &amp;ocy;&amp;ncy; &amp;ncy;&amp;iecy;&amp;zcy;&amp;acy;&amp;scy;&amp;lcy;&amp;ucy;&amp;zhcy;&amp;iecy;&amp;ncy;&amp;ncy;&amp;ocy; &amp;ocy;&amp;bcy;&amp;icy;&amp;zhcy;&amp;iecy;&amp;ncy;&amp;ncy;&amp;ycy;&amp;jcy;, &amp;kcy;&amp;ocy;&amp;tcy;&amp;ocy;&amp;rcy;&amp;ocy;&amp;mcy;&amp;ucy; &amp;Ocy;&amp;chcy;&amp;ucy;&amp;mcy;&amp;iecy;&amp;lcy;&amp;ocy;&amp;vcy; &amp;scy;&amp;ocy;&amp;vcy;&amp;iecy;&amp;tcy;&amp;ucy;&amp;iecy;&amp;tcy; «&amp;dcy;&amp;iecy;&amp;lcy;&amp;acy; &amp;zcy;&amp;tcy;&amp;ocy;&amp;gcy;&amp;ocy; &amp;tcy;&amp;acy;&amp;kcy; &amp;ncy;&amp;iecy; &amp;ocy;&amp;scy;&amp;tcy;&amp;acy;&amp;vcy;&amp;lcy;&amp;yacy;&amp;tcy;&amp;softcy;», &amp;tcy;&amp;ocy; &amp;pcy;&amp;rcy;&amp;iecy;&amp;vcy;&amp;rcy;&amp;acy;&amp;shchcy;&amp;acy;&amp;iecy;&amp;tcy;&amp;scy;&amp;yacy; &amp;vcy; «&amp;vcy;&amp;ocy;&amp;ncy; &amp;kcy;&amp;acy;&amp;kcy;&amp;ocy;&amp;gcy;&amp;ocy; &amp;vcy;&amp;iecy;&amp;rcy;&amp;zcy;&amp;icy;&amp;lcy;&amp;ucy;», &amp;vcy;&amp;rcy;&amp;ucy;&amp;ncy;&amp;acy;, «&amp;scy;&amp;vcy;&amp;icy;&amp;ncy;&amp;softcy;&amp;yucy;», &amp;bcy;&amp;ocy;&amp;lcy;&amp;vcy;&amp;acy;&amp;ncy;&amp;acy;. &amp;Ocy;&amp;chcy;&amp;ucy;&amp;mcy;&amp;iecy;&amp;lcy;&amp;ocy;&amp;vcy; &amp;bcy;&amp;ocy;&amp;icy;&amp;tcy;&amp;scy;&amp;yacy; «&amp;pcy;&amp;rcy;&amp;ocy;&amp;mcy;&amp;acy;&amp;zcy;&amp;acy;&amp;tcy;&amp;softcy;» &amp;scy;&amp;ocy; &amp;scy;&amp;vcy;&amp;ocy;&amp;icy;&amp;mcy; &amp;rcy;&amp;iecy;&amp;shcy;&amp;iecy;&amp;ncy;&amp;icy;&amp;iecy;&amp;mcy;, &amp;chcy;&amp;tcy;&amp;ocy; &amp;ocy;&amp;tcy; &amp;ncy;&amp;acy;&amp;pcy;&amp;rcy;&amp;yacy;&amp;zhcy;&amp;iecy;&amp;ncy;&amp;icy;&amp;yacy; &amp;iecy;&amp;gcy;&amp;ocy; &amp;kcy;&amp;icy;&amp;dcy;&amp;acy;&amp;iecy;&amp;tcy; &amp;tcy;&amp;ocy; &amp;vcy; &amp;zhcy;&amp;acy;&amp;rcy;, &amp;tcy;&amp;ocy; &amp;vcy; &amp;khcy;&amp;ocy;&amp;lcy;&amp;ocy;&amp;dcy;.&amp;Scy;&amp;ncy;&amp;icy;&amp;mcy;&amp;acy;&amp;yacy; &amp;icy; &amp;ocy;&amp;dcy;&amp;iecy;&amp;vcy;&amp;acy;&amp;yacy; &amp;pcy;&amp;acy;&amp;lcy;&amp;softcy;&amp;tcy;&amp;ocy;, &amp;ocy;&amp;ncy; &amp;pcy;&amp;rcy;&amp;iecy;&amp;dcy;&amp;scy;&amp;tcy;&amp;acy;&amp;iocy;&amp;tcy; &amp;pcy;&amp;iecy;&amp;rcy;&amp;iecy;&amp;dcy; &amp;ncy;&amp;acy;&amp;mcy;&amp;icy; &amp;vcy; &amp;kcy;&amp;ocy;&amp;mcy;&amp;icy;&amp;chcy;&amp;iecy;&amp;scy;&amp;kcy;&amp;ocy;&amp;mcy; &amp;vcy;&amp;icy;&amp;dcy;&amp;iecy;( 6 &amp;rcy;&amp;acy;&amp;zcy; &amp;Ocy;&amp;chcy;&amp;ucy;&amp;mcy;&amp;iecy;&amp;lcy;&amp;ocy;&amp;vcy; &amp;mcy;&amp;iecy;&amp;ncy;&amp;yacy;&amp;lcy; &amp;scy;&amp;vcy;&amp;ocy;&amp;iocy; &amp;mcy;&amp;iecy;&amp;ncy;&amp;icy;&amp;iecy;)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&amp;Tcy;&amp;ocy;&amp;chcy;&amp;ncy;&amp;ocy; &amp;tcy;&amp;acy;&amp;kcy; &amp;zhcy;&amp;iecy; &amp;mcy;&amp;iecy;&amp;ncy;&amp;yacy;&amp;iecy;&amp;tcy;&amp;scy;&amp;yacy; &amp;pcy;&amp;ocy;&amp;lcy;&amp;ocy;&amp;zhcy;&amp;iecy;&amp;ncy;&amp;icy;&amp;iecy; &amp;pcy;&amp;ocy;&amp;scy;&amp;tcy;&amp;rcy;&amp;acy;&amp;dcy;&amp;acy;&amp;vcy;&amp;shcy;&amp;iecy;&amp;gcy;&amp;ocy; &amp;KHcy;&amp;rcy;&amp;yucy;&amp;kcy;&amp;icy;&amp;ncy;&amp;acy;: &amp;tcy;&amp;ocy; &amp;ocy;&amp;ncy; &amp;ncy;&amp;iecy;&amp;zcy;&amp;acy;&amp;scy;&amp;lcy;&amp;ucy;&amp;zhcy;&amp;iecy;&amp;ncy;&amp;ncy;&amp;ocy; &amp;ocy;&amp;bcy;&amp;icy;&amp;zhcy;&amp;iecy;&amp;ncy;&amp;ncy;&amp;ycy;&amp;jcy;, &amp;kcy;&amp;ocy;&amp;tcy;&amp;ocy;&amp;rcy;&amp;ocy;&amp;mcy;&amp;ucy; &amp;Ocy;&amp;chcy;&amp;ucy;&amp;mcy;&amp;iecy;&amp;lcy;&amp;ocy;&amp;vcy; &amp;scy;&amp;ocy;&amp;vcy;&amp;iecy;&amp;tcy;&amp;ucy;&amp;iecy;&amp;tcy; «&amp;dcy;&amp;iecy;&amp;lcy;&amp;acy; &amp;zcy;&amp;tcy;&amp;ocy;&amp;gcy;&amp;ocy; &amp;tcy;&amp;acy;&amp;kcy; &amp;ncy;&amp;iecy; &amp;ocy;&amp;scy;&amp;tcy;&amp;acy;&amp;vcy;&amp;lcy;&amp;yacy;&amp;tcy;&amp;softcy;», &amp;tcy;&amp;ocy; &amp;pcy;&amp;rcy;&amp;iecy;&amp;vcy;&amp;rcy;&amp;acy;&amp;shchcy;&amp;acy;&amp;iecy;&amp;tcy;&amp;scy;&amp;yacy; &amp;vcy; «&amp;vcy;&amp;ocy;&amp;ncy; &amp;kcy;&amp;acy;&amp;kcy;&amp;ocy;&amp;gcy;&amp;ocy; &amp;vcy;&amp;iecy;&amp;rcy;&amp;zcy;&amp;icy;&amp;lcy;&amp;ucy;», &amp;vcy;&amp;rcy;&amp;ucy;&amp;ncy;&amp;acy;, «&amp;scy;&amp;vcy;&amp;icy;&amp;ncy;&amp;softcy;&amp;yucy;», &amp;bcy;&amp;ocy;&amp;lcy;&amp;vcy;&amp;acy;&amp;ncy;&amp;acy;. &amp;Ocy;&amp;chcy;&amp;ucy;&amp;mcy;&amp;iecy;&amp;lcy;&amp;ocy;&amp;vcy; &amp;bcy;&amp;ocy;&amp;icy;&amp;tcy;&amp;scy;&amp;yacy; «&amp;pcy;&amp;rcy;&amp;ocy;&amp;mcy;&amp;acy;&amp;zcy;&amp;acy;&amp;tcy;&amp;softcy;» &amp;scy;&amp;ocy; &amp;scy;&amp;vcy;&amp;ocy;&amp;icy;&amp;mcy; &amp;rcy;&amp;iecy;&amp;shcy;&amp;iecy;&amp;ncy;&amp;icy;&amp;iecy;&amp;mcy;, &amp;chcy;&amp;tcy;&amp;ocy; &amp;ocy;&amp;tcy; &amp;ncy;&amp;acy;&amp;pcy;&amp;rcy;&amp;yacy;&amp;zhcy;&amp;iecy;&amp;ncy;&amp;icy;&amp;yacy; &amp;iecy;&amp;gcy;&amp;ocy; &amp;kcy;&amp;icy;&amp;dcy;&amp;acy;&amp;iecy;&amp;tcy; &amp;tcy;&amp;ocy; &amp;vcy; &amp;zhcy;&amp;acy;&amp;rcy;, &amp;tcy;&amp;ocy; &amp;vcy; &amp;khcy;&amp;ocy;&amp;lcy;&amp;ocy;&amp;dcy;.&amp;Scy;&amp;ncy;&amp;icy;&amp;mcy;&amp;acy;&amp;yacy; &amp;icy; &amp;ocy;&amp;dcy;&amp;iecy;&amp;vcy;&amp;acy;&amp;yacy; &amp;pcy;&amp;acy;&amp;lcy;&amp;softcy;&amp;tcy;&amp;ocy;, &amp;ocy;&amp;ncy; &amp;pcy;&amp;rcy;&amp;iecy;&amp;dcy;&amp;scy;&amp;tcy;&amp;acy;&amp;iocy;&amp;tcy; &amp;pcy;&amp;iecy;&amp;rcy;&amp;iecy;&amp;dcy; &amp;ncy;&amp;acy;&amp;mcy;&amp;icy; &amp;vcy; &amp;kcy;&amp;ocy;&amp;mcy;&amp;icy;&amp;chcy;&amp;iecy;&amp;scy;&amp;kcy;&amp;ocy;&amp;mcy; &amp;vcy;&amp;icy;&amp;dcy;&amp;iecy;( 6 &amp;rcy;&amp;acy;&amp;zcy; &amp;Ocy;&amp;chcy;&amp;ucy;&amp;mcy;&amp;iecy;&amp;lcy;&amp;ocy;&amp;vcy; &amp;mcy;&amp;iecy;&amp;ncy;&amp;yacy;&amp;lcy; &amp;scy;&amp;vcy;&amp;ocy;&amp;iocy; &amp;mcy;&amp;iecy;&amp;ncy;&amp;icy;&amp;iecy;)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5891" cy="28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397E" w:rsidRPr="00AD4727">
        <w:rPr>
          <w:rFonts w:ascii="Times New Roman" w:hAnsi="Times New Roman" w:cs="Times New Roman"/>
          <w:i/>
          <w:sz w:val="26"/>
          <w:szCs w:val="26"/>
        </w:rPr>
        <w:t xml:space="preserve">« - Гм!.. Надень-ка, брат </w:t>
      </w:r>
      <w:proofErr w:type="spellStart"/>
      <w:r w:rsidR="0087397E" w:rsidRPr="00AD4727">
        <w:rPr>
          <w:rFonts w:ascii="Times New Roman" w:hAnsi="Times New Roman" w:cs="Times New Roman"/>
          <w:i/>
          <w:sz w:val="26"/>
          <w:szCs w:val="26"/>
        </w:rPr>
        <w:t>Елдырин</w:t>
      </w:r>
      <w:proofErr w:type="spellEnd"/>
      <w:r w:rsidR="0087397E" w:rsidRPr="00AD4727">
        <w:rPr>
          <w:rFonts w:ascii="Times New Roman" w:hAnsi="Times New Roman" w:cs="Times New Roman"/>
          <w:i/>
          <w:sz w:val="26"/>
          <w:szCs w:val="26"/>
        </w:rPr>
        <w:t>, на меня пальто... Что-то ветром подуло... Знобит...»</w:t>
      </w:r>
    </w:p>
    <w:p w:rsidR="0087397E" w:rsidRPr="00AD4727" w:rsidRDefault="0087397E" w:rsidP="0087397E">
      <w:pPr>
        <w:spacing w:line="36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:rsidR="0087397E" w:rsidRPr="00AD4727" w:rsidRDefault="0087397E" w:rsidP="00AD4727">
      <w:pPr>
        <w:spacing w:line="360" w:lineRule="auto"/>
        <w:ind w:left="4111"/>
        <w:rPr>
          <w:rFonts w:ascii="Times New Roman" w:hAnsi="Times New Roman" w:cs="Times New Roman"/>
          <w:i/>
          <w:sz w:val="26"/>
          <w:szCs w:val="26"/>
        </w:rPr>
      </w:pPr>
      <w:r w:rsidRPr="00AD4727">
        <w:rPr>
          <w:rFonts w:ascii="Times New Roman" w:hAnsi="Times New Roman" w:cs="Times New Roman"/>
          <w:i/>
          <w:sz w:val="26"/>
          <w:szCs w:val="26"/>
        </w:rPr>
        <w:t>« -  Я еще доберусь до тебя! — грозит ему Очумелов и, запахиваясь в шинель, продолжает свой путь по базарной площади</w:t>
      </w:r>
      <w:proofErr w:type="gramStart"/>
      <w:r w:rsidRPr="00AD4727">
        <w:rPr>
          <w:rFonts w:ascii="Times New Roman" w:hAnsi="Times New Roman" w:cs="Times New Roman"/>
          <w:i/>
          <w:sz w:val="26"/>
          <w:szCs w:val="26"/>
        </w:rPr>
        <w:t>.»</w:t>
      </w:r>
      <w:proofErr w:type="gramEnd"/>
    </w:p>
    <w:p w:rsidR="0087397E" w:rsidRDefault="0087397E" w:rsidP="0087397E">
      <w:pPr>
        <w:tabs>
          <w:tab w:val="left" w:pos="9079"/>
        </w:tabs>
        <w:spacing w:line="360" w:lineRule="auto"/>
        <w:rPr>
          <w:rFonts w:ascii="Times New Roman" w:hAnsi="Times New Roman" w:cs="Times New Roman"/>
          <w:sz w:val="52"/>
        </w:rPr>
      </w:pPr>
    </w:p>
    <w:p w:rsidR="0087397E" w:rsidRDefault="0087397E" w:rsidP="00873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D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7397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proofErr w:type="gramEnd"/>
      <w:r w:rsidRPr="003C2D1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2D1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87397E" w:rsidRPr="0036556C" w:rsidRDefault="0087397E" w:rsidP="0087397E">
      <w:pPr>
        <w:rPr>
          <w:rFonts w:ascii="Times New Roman" w:hAnsi="Times New Roman" w:cs="Times New Roman"/>
          <w:b/>
          <w:i/>
          <w:sz w:val="28"/>
        </w:rPr>
      </w:pPr>
      <w:r w:rsidRPr="0036556C">
        <w:rPr>
          <w:rFonts w:ascii="Times New Roman" w:hAnsi="Times New Roman" w:cs="Times New Roman"/>
          <w:b/>
          <w:i/>
          <w:sz w:val="28"/>
        </w:rPr>
        <w:t>- Кого из представителей животного мира напомнил вам Очумелов? Почему?</w:t>
      </w:r>
    </w:p>
    <w:p w:rsidR="0087397E" w:rsidRPr="0036556C" w:rsidRDefault="0087397E" w:rsidP="008739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97E" w:rsidRDefault="00EB7AF1" w:rsidP="0087397E">
      <w:pPr>
        <w:tabs>
          <w:tab w:val="left" w:pos="9079"/>
        </w:tabs>
        <w:spacing w:line="360" w:lineRule="auto"/>
        <w:ind w:left="3686"/>
        <w:rPr>
          <w:rFonts w:ascii="Times New Roman" w:hAnsi="Times New Roman" w:cs="Times New Roman"/>
          <w:sz w:val="28"/>
        </w:rPr>
      </w:pPr>
      <w:r w:rsidRPr="00EB7AF1">
        <w:rPr>
          <w:rFonts w:ascii="Times New Roman" w:hAnsi="Times New Roman" w:cs="Times New Roman"/>
          <w:noProof/>
          <w:sz w:val="52"/>
          <w:lang w:eastAsia="ru-RU"/>
        </w:rPr>
        <w:pict>
          <v:shape id="_x0000_s1037" type="#_x0000_t202" style="position:absolute;left:0;text-align:left;margin-left:1.4pt;margin-top:12.8pt;width:173.15pt;height:131.25pt;z-index:251671552">
            <v:textbox style="mso-next-textbox:#_x0000_s1037">
              <w:txbxContent>
                <w:p w:rsidR="00123902" w:rsidRDefault="00123902" w:rsidP="0087397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9310" cy="1474103"/>
                        <wp:effectExtent l="19050" t="0" r="0" b="0"/>
                        <wp:docPr id="21" name="il_fi" descr="http://www.legendami.ru/bod/vetn/image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legendami.ru/bod/vetn/image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9310" cy="1474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397E" w:rsidRDefault="0087397E" w:rsidP="0087397E">
      <w:pPr>
        <w:tabs>
          <w:tab w:val="left" w:pos="9079"/>
        </w:tabs>
        <w:spacing w:line="360" w:lineRule="auto"/>
        <w:ind w:left="3686"/>
        <w:rPr>
          <w:rFonts w:ascii="Times New Roman" w:hAnsi="Times New Roman" w:cs="Times New Roman"/>
          <w:sz w:val="28"/>
        </w:rPr>
      </w:pPr>
    </w:p>
    <w:p w:rsidR="0087397E" w:rsidRDefault="0087397E" w:rsidP="0087397E">
      <w:pPr>
        <w:tabs>
          <w:tab w:val="left" w:pos="9079"/>
        </w:tabs>
        <w:spacing w:line="360" w:lineRule="auto"/>
        <w:ind w:left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змеи сбрасывают кожу. Это происходит несколько раз в год.</w:t>
      </w:r>
    </w:p>
    <w:p w:rsidR="0087397E" w:rsidRDefault="0087397E" w:rsidP="0087397E">
      <w:pPr>
        <w:tabs>
          <w:tab w:val="left" w:pos="9079"/>
        </w:tabs>
        <w:spacing w:line="360" w:lineRule="auto"/>
        <w:ind w:left="3686"/>
        <w:rPr>
          <w:rFonts w:ascii="Times New Roman" w:hAnsi="Times New Roman" w:cs="Times New Roman"/>
          <w:sz w:val="28"/>
        </w:rPr>
      </w:pPr>
    </w:p>
    <w:p w:rsidR="0087397E" w:rsidRDefault="0087397E" w:rsidP="0087397E">
      <w:pPr>
        <w:tabs>
          <w:tab w:val="left" w:pos="9079"/>
        </w:tabs>
        <w:spacing w:line="360" w:lineRule="auto"/>
        <w:ind w:left="3686"/>
        <w:rPr>
          <w:rFonts w:ascii="Times New Roman" w:hAnsi="Times New Roman" w:cs="Times New Roman"/>
          <w:sz w:val="28"/>
        </w:rPr>
      </w:pPr>
    </w:p>
    <w:p w:rsidR="0087397E" w:rsidRDefault="0087397E" w:rsidP="0087397E">
      <w:pPr>
        <w:tabs>
          <w:tab w:val="left" w:pos="9079"/>
        </w:tabs>
        <w:spacing w:line="360" w:lineRule="auto"/>
        <w:ind w:left="3686"/>
        <w:rPr>
          <w:rFonts w:ascii="Times New Roman" w:hAnsi="Times New Roman" w:cs="Times New Roman"/>
          <w:sz w:val="28"/>
        </w:rPr>
      </w:pPr>
    </w:p>
    <w:p w:rsidR="0087397E" w:rsidRPr="008658A1" w:rsidRDefault="0087397E" w:rsidP="0087397E">
      <w:pPr>
        <w:tabs>
          <w:tab w:val="left" w:pos="9079"/>
        </w:tabs>
        <w:spacing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- Что такое кожа? Можем ли мы сказать, что шинель для Очумелова – это защитная оболочка?</w:t>
      </w:r>
    </w:p>
    <w:p w:rsidR="0087397E" w:rsidRDefault="0087397E" w:rsidP="00AD4727">
      <w:pPr>
        <w:tabs>
          <w:tab w:val="left" w:pos="9079"/>
        </w:tabs>
        <w:spacing w:line="360" w:lineRule="auto"/>
        <w:rPr>
          <w:rFonts w:ascii="Times New Roman" w:hAnsi="Times New Roman" w:cs="Times New Roman"/>
          <w:sz w:val="28"/>
        </w:rPr>
      </w:pPr>
    </w:p>
    <w:p w:rsidR="0087397E" w:rsidRPr="00A57FBD" w:rsidRDefault="00EB7AF1" w:rsidP="00AD4727">
      <w:pPr>
        <w:pStyle w:val="a3"/>
        <w:numPr>
          <w:ilvl w:val="0"/>
          <w:numId w:val="10"/>
        </w:numPr>
        <w:spacing w:line="360" w:lineRule="auto"/>
        <w:ind w:left="4253"/>
        <w:jc w:val="both"/>
        <w:rPr>
          <w:rFonts w:ascii="Times New Roman" w:hAnsi="Times New Roman" w:cs="Times New Roman"/>
          <w:sz w:val="28"/>
        </w:rPr>
      </w:pPr>
      <w:r w:rsidRPr="00EB7AF1">
        <w:rPr>
          <w:rFonts w:ascii="Times New Roman" w:hAnsi="Times New Roman" w:cs="Times New Roman"/>
          <w:noProof/>
          <w:sz w:val="36"/>
          <w:szCs w:val="28"/>
          <w:lang w:eastAsia="ru-RU"/>
        </w:rPr>
        <w:pict>
          <v:shape id="_x0000_s1036" type="#_x0000_t202" style="position:absolute;left:0;text-align:left;margin-left:-1.3pt;margin-top:64.3pt;width:175.85pt;height:154.05pt;z-index:251670528">
            <v:textbox>
              <w:txbxContent>
                <w:p w:rsidR="00123902" w:rsidRDefault="00123902" w:rsidP="0087397E">
                  <w:pPr>
                    <w:ind w:right="-60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40890" cy="1870296"/>
                        <wp:effectExtent l="19050" t="0" r="0" b="0"/>
                        <wp:docPr id="20" name="il_fi" descr="http://bse.sci-lib.com/pictures/23/01/2035658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bse.sci-lib.com/pictures/23/01/2035658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0890" cy="1870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397E" w:rsidRPr="00A57FBD">
        <w:rPr>
          <w:rFonts w:ascii="Times New Roman" w:hAnsi="Times New Roman" w:cs="Times New Roman"/>
          <w:sz w:val="28"/>
        </w:rPr>
        <w:t xml:space="preserve">У древних греков </w:t>
      </w:r>
      <w:r w:rsidR="0087397E" w:rsidRPr="00A57FBD">
        <w:rPr>
          <w:rFonts w:ascii="Times New Roman" w:hAnsi="Times New Roman" w:cs="Times New Roman"/>
          <w:b/>
          <w:sz w:val="28"/>
        </w:rPr>
        <w:t>хамелеон</w:t>
      </w:r>
      <w:r w:rsidR="0087397E" w:rsidRPr="00A57FBD">
        <w:rPr>
          <w:rFonts w:ascii="Times New Roman" w:hAnsi="Times New Roman" w:cs="Times New Roman"/>
          <w:sz w:val="28"/>
        </w:rPr>
        <w:t xml:space="preserve"> – это мифическое существо, обладающее способностью изменять свой облик.</w:t>
      </w:r>
    </w:p>
    <w:p w:rsidR="0087397E" w:rsidRPr="00A57FBD" w:rsidRDefault="0087397E" w:rsidP="00AD4727">
      <w:pPr>
        <w:pStyle w:val="a3"/>
        <w:numPr>
          <w:ilvl w:val="0"/>
          <w:numId w:val="10"/>
        </w:numPr>
        <w:spacing w:line="360" w:lineRule="auto"/>
        <w:ind w:left="4253"/>
        <w:jc w:val="both"/>
        <w:rPr>
          <w:rFonts w:ascii="Times New Roman" w:hAnsi="Times New Roman" w:cs="Times New Roman"/>
          <w:sz w:val="28"/>
          <w:u w:val="single"/>
        </w:rPr>
      </w:pPr>
      <w:r w:rsidRPr="00A57FBD">
        <w:rPr>
          <w:rFonts w:ascii="Times New Roman" w:hAnsi="Times New Roman" w:cs="Times New Roman"/>
          <w:b/>
          <w:bCs/>
          <w:sz w:val="28"/>
        </w:rPr>
        <w:t>Хамелеоны</w:t>
      </w:r>
      <w:r w:rsidR="00AD4727">
        <w:rPr>
          <w:rFonts w:ascii="Times New Roman" w:hAnsi="Times New Roman" w:cs="Times New Roman"/>
          <w:sz w:val="28"/>
        </w:rPr>
        <w:t xml:space="preserve"> – </w:t>
      </w:r>
      <w:r w:rsidRPr="00A57FBD">
        <w:rPr>
          <w:rFonts w:ascii="Times New Roman" w:hAnsi="Times New Roman" w:cs="Times New Roman"/>
          <w:sz w:val="28"/>
        </w:rPr>
        <w:t xml:space="preserve">семейство подотряда ящериц отряда  чешуйчатых, приспособленных к древесному образу жизни, способных менять окраску тела. Изменения окраски тела хамелеонов происходят под действием как внешних раздражителей — температуры, света и влажности, так и в результате голода, жажды, испуга, раздражения и т. д. </w:t>
      </w:r>
    </w:p>
    <w:p w:rsidR="00AD4727" w:rsidRPr="008E5307" w:rsidRDefault="0087397E" w:rsidP="00AD4727">
      <w:pPr>
        <w:pStyle w:val="a3"/>
        <w:numPr>
          <w:ilvl w:val="0"/>
          <w:numId w:val="10"/>
        </w:numPr>
        <w:spacing w:line="360" w:lineRule="auto"/>
        <w:ind w:left="4253"/>
        <w:jc w:val="both"/>
        <w:rPr>
          <w:rFonts w:ascii="Times New Roman" w:hAnsi="Times New Roman" w:cs="Times New Roman"/>
          <w:sz w:val="28"/>
          <w:u w:val="single"/>
        </w:rPr>
      </w:pPr>
      <w:r w:rsidRPr="00A57FBD">
        <w:rPr>
          <w:rFonts w:ascii="Times New Roman" w:hAnsi="Times New Roman" w:cs="Times New Roman"/>
          <w:b/>
          <w:sz w:val="28"/>
        </w:rPr>
        <w:t>Хамелеон</w:t>
      </w:r>
      <w:r w:rsidRPr="00A57FBD">
        <w:rPr>
          <w:rFonts w:ascii="Times New Roman" w:hAnsi="Times New Roman" w:cs="Times New Roman"/>
          <w:sz w:val="28"/>
        </w:rPr>
        <w:t xml:space="preserve"> – человек, который быстро меняет свои взгляды  в зависимости от обстоятельств.</w:t>
      </w:r>
    </w:p>
    <w:p w:rsidR="00AD4727" w:rsidRDefault="00AD4727" w:rsidP="00AD4727">
      <w:pPr>
        <w:jc w:val="center"/>
        <w:rPr>
          <w:rFonts w:ascii="Times New Roman" w:hAnsi="Times New Roman" w:cs="Times New Roman"/>
          <w:sz w:val="28"/>
        </w:rPr>
      </w:pPr>
      <w:r w:rsidRPr="00883A8D">
        <w:rPr>
          <w:rFonts w:ascii="Times New Roman" w:hAnsi="Times New Roman" w:cs="Times New Roman"/>
          <w:b/>
          <w:sz w:val="28"/>
          <w:u w:val="single"/>
        </w:rPr>
        <w:lastRenderedPageBreak/>
        <w:t>Работа с аудиторией</w:t>
      </w:r>
      <w:r>
        <w:rPr>
          <w:rFonts w:ascii="Times New Roman" w:hAnsi="Times New Roman" w:cs="Times New Roman"/>
          <w:b/>
          <w:sz w:val="28"/>
          <w:u w:val="single"/>
        </w:rPr>
        <w:br/>
      </w:r>
    </w:p>
    <w:p w:rsidR="00AD4727" w:rsidRDefault="00AD4727" w:rsidP="008E53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пока работают группы, мы потренируемся. </w:t>
      </w:r>
      <w:r w:rsidRPr="00811204">
        <w:rPr>
          <w:rFonts w:ascii="Times New Roman" w:hAnsi="Times New Roman" w:cs="Times New Roman"/>
          <w:sz w:val="28"/>
        </w:rPr>
        <w:t>Спортсмены тренируют разные мышцы, в музыкальной школе разучивают гаммы, а мы будем тренировать фантазию. И начнем с первой составляющей - ассоциативн</w:t>
      </w:r>
      <w:r w:rsidR="00FD5C2B">
        <w:rPr>
          <w:rFonts w:ascii="Times New Roman" w:hAnsi="Times New Roman" w:cs="Times New Roman"/>
          <w:sz w:val="28"/>
        </w:rPr>
        <w:t>ого</w:t>
      </w:r>
      <w:r w:rsidRPr="00811204">
        <w:rPr>
          <w:rFonts w:ascii="Times New Roman" w:hAnsi="Times New Roman" w:cs="Times New Roman"/>
          <w:sz w:val="28"/>
        </w:rPr>
        <w:t xml:space="preserve"> мышлени</w:t>
      </w:r>
      <w:r w:rsidR="00FD5C2B">
        <w:rPr>
          <w:rFonts w:ascii="Times New Roman" w:hAnsi="Times New Roman" w:cs="Times New Roman"/>
          <w:sz w:val="28"/>
        </w:rPr>
        <w:t>я</w:t>
      </w:r>
      <w:r w:rsidRPr="00811204">
        <w:rPr>
          <w:rFonts w:ascii="Times New Roman" w:hAnsi="Times New Roman" w:cs="Times New Roman"/>
          <w:sz w:val="28"/>
        </w:rPr>
        <w:t>.</w:t>
      </w:r>
    </w:p>
    <w:p w:rsidR="00AD4727" w:rsidRPr="00503509" w:rsidRDefault="00AD4727" w:rsidP="008E530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03509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</w:t>
      </w:r>
      <w:r w:rsidRPr="00503509">
        <w:rPr>
          <w:sz w:val="28"/>
          <w:szCs w:val="28"/>
        </w:rPr>
        <w:t>ассо</w:t>
      </w:r>
      <w:r>
        <w:rPr>
          <w:sz w:val="28"/>
          <w:szCs w:val="28"/>
        </w:rPr>
        <w:t xml:space="preserve">циация»  означает «союз, связь» </w:t>
      </w:r>
      <w:r w:rsidRPr="00503509">
        <w:rPr>
          <w:sz w:val="28"/>
          <w:szCs w:val="28"/>
        </w:rPr>
        <w:t>между явлениями, представлениями, связывающимися  между собой на основании трех принципов.</w:t>
      </w:r>
      <w:proofErr w:type="gramEnd"/>
    </w:p>
    <w:p w:rsidR="00AD4727" w:rsidRPr="00503509" w:rsidRDefault="00AD4727" w:rsidP="008E5307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D4727">
        <w:rPr>
          <w:b/>
          <w:i/>
          <w:sz w:val="28"/>
          <w:szCs w:val="28"/>
        </w:rPr>
        <w:t>Ассоциации по смежности</w:t>
      </w:r>
      <w:r w:rsidRPr="00503509">
        <w:rPr>
          <w:sz w:val="28"/>
          <w:szCs w:val="28"/>
        </w:rPr>
        <w:t xml:space="preserve"> (восприятия или представления могут вызывать другие представления, которые когда-то переживались одновременно с ними или непосредственно вслед за ними). Вспомним </w:t>
      </w:r>
      <w:r>
        <w:rPr>
          <w:b/>
          <w:i/>
          <w:sz w:val="28"/>
          <w:szCs w:val="28"/>
        </w:rPr>
        <w:t>рассказ А.П. Чехова «Толстый и тонкий»</w:t>
      </w:r>
      <w:r w:rsidRPr="00AD4727">
        <w:rPr>
          <w:b/>
          <w:i/>
          <w:sz w:val="28"/>
          <w:szCs w:val="28"/>
        </w:rPr>
        <w:t>.</w:t>
      </w:r>
      <w:r w:rsidRPr="00503509">
        <w:rPr>
          <w:sz w:val="28"/>
          <w:szCs w:val="28"/>
        </w:rPr>
        <w:t xml:space="preserve"> Два старинных гимназических друга встретились на вокзале. Встреча вызывает поток воспоминаний, п</w:t>
      </w:r>
      <w:r>
        <w:rPr>
          <w:sz w:val="28"/>
          <w:szCs w:val="28"/>
        </w:rPr>
        <w:t>одчиненных принципу смежности. «</w:t>
      </w:r>
      <w:r w:rsidRPr="00503509">
        <w:rPr>
          <w:sz w:val="28"/>
          <w:szCs w:val="28"/>
        </w:rPr>
        <w:t xml:space="preserve">В гимназии вместе учились! - продолжал </w:t>
      </w:r>
      <w:proofErr w:type="gramStart"/>
      <w:r w:rsidRPr="00503509">
        <w:rPr>
          <w:sz w:val="28"/>
          <w:szCs w:val="28"/>
        </w:rPr>
        <w:t>Тонкий</w:t>
      </w:r>
      <w:proofErr w:type="gramEnd"/>
      <w:r w:rsidRPr="00503509">
        <w:rPr>
          <w:sz w:val="28"/>
          <w:szCs w:val="28"/>
        </w:rPr>
        <w:t xml:space="preserve">. – Помнишь, как тебя дразнили? Тебя дразнили Геростратом за то, что ты казенную книжку папиросой прожег, а меня </w:t>
      </w:r>
      <w:proofErr w:type="spellStart"/>
      <w:r w:rsidRPr="00503509">
        <w:rPr>
          <w:sz w:val="28"/>
          <w:szCs w:val="28"/>
        </w:rPr>
        <w:t>Эфиальто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за то, что я ябедничать любил»</w:t>
      </w:r>
      <w:r w:rsidRPr="00503509">
        <w:rPr>
          <w:sz w:val="28"/>
          <w:szCs w:val="28"/>
        </w:rPr>
        <w:t>.</w:t>
      </w:r>
    </w:p>
    <w:p w:rsidR="00AD4727" w:rsidRPr="00503509" w:rsidRDefault="00AD4727" w:rsidP="008E5307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D4727">
        <w:rPr>
          <w:b/>
          <w:i/>
          <w:sz w:val="28"/>
          <w:szCs w:val="28"/>
        </w:rPr>
        <w:t>Ассоциации по сходству</w:t>
      </w:r>
      <w:r w:rsidRPr="00503509">
        <w:rPr>
          <w:sz w:val="28"/>
          <w:szCs w:val="28"/>
        </w:rPr>
        <w:t xml:space="preserve"> (представления вызывают в нашем сознании представления, сходные с </w:t>
      </w:r>
      <w:proofErr w:type="gramStart"/>
      <w:r w:rsidRPr="00503509">
        <w:rPr>
          <w:sz w:val="28"/>
          <w:szCs w:val="28"/>
        </w:rPr>
        <w:t>прежними</w:t>
      </w:r>
      <w:proofErr w:type="gramEnd"/>
      <w:r w:rsidRPr="00503509">
        <w:rPr>
          <w:sz w:val="28"/>
          <w:szCs w:val="28"/>
        </w:rPr>
        <w:t>). Вс</w:t>
      </w:r>
      <w:r>
        <w:rPr>
          <w:sz w:val="28"/>
          <w:szCs w:val="28"/>
        </w:rPr>
        <w:t>помним другой рассказ Чехова – «Мальчики»</w:t>
      </w:r>
      <w:r w:rsidRPr="00503509">
        <w:rPr>
          <w:sz w:val="28"/>
          <w:szCs w:val="28"/>
        </w:rPr>
        <w:t>. Один из геро</w:t>
      </w:r>
      <w:r>
        <w:rPr>
          <w:sz w:val="28"/>
          <w:szCs w:val="28"/>
        </w:rPr>
        <w:t xml:space="preserve">ев рассказа - </w:t>
      </w:r>
      <w:proofErr w:type="spellStart"/>
      <w:r>
        <w:rPr>
          <w:sz w:val="28"/>
          <w:szCs w:val="28"/>
        </w:rPr>
        <w:t>Чечевицын</w:t>
      </w:r>
      <w:proofErr w:type="spellEnd"/>
      <w:r>
        <w:rPr>
          <w:sz w:val="28"/>
          <w:szCs w:val="28"/>
        </w:rPr>
        <w:t>, он же «</w:t>
      </w:r>
      <w:proofErr w:type="spellStart"/>
      <w:r>
        <w:rPr>
          <w:sz w:val="28"/>
          <w:szCs w:val="28"/>
        </w:rPr>
        <w:t>Монтигомо</w:t>
      </w:r>
      <w:proofErr w:type="spellEnd"/>
      <w:r>
        <w:rPr>
          <w:sz w:val="28"/>
          <w:szCs w:val="28"/>
        </w:rPr>
        <w:t xml:space="preserve"> Ястребиный коготь»</w:t>
      </w:r>
      <w:r w:rsidRPr="00503509">
        <w:rPr>
          <w:sz w:val="28"/>
          <w:szCs w:val="28"/>
        </w:rPr>
        <w:t xml:space="preserve">, вызывает у Маши, маленькой сестры товарища, преимущественно гастрономические ассоциации. Маша, при взгляде на </w:t>
      </w:r>
      <w:proofErr w:type="spellStart"/>
      <w:r w:rsidRPr="00503509">
        <w:rPr>
          <w:sz w:val="28"/>
          <w:szCs w:val="28"/>
        </w:rPr>
        <w:t>Чечевицына</w:t>
      </w:r>
      <w:proofErr w:type="spellEnd"/>
      <w:r w:rsidRPr="00503509">
        <w:rPr>
          <w:sz w:val="28"/>
          <w:szCs w:val="28"/>
        </w:rPr>
        <w:t xml:space="preserve"> задум</w:t>
      </w:r>
      <w:r>
        <w:rPr>
          <w:sz w:val="28"/>
          <w:szCs w:val="28"/>
        </w:rPr>
        <w:t>ывалась и говорила со вздохом: «</w:t>
      </w:r>
      <w:r w:rsidRPr="00503509">
        <w:rPr>
          <w:sz w:val="28"/>
          <w:szCs w:val="28"/>
        </w:rPr>
        <w:t>Когда пост, няня говори</w:t>
      </w:r>
      <w:r>
        <w:rPr>
          <w:sz w:val="28"/>
          <w:szCs w:val="28"/>
        </w:rPr>
        <w:t>т, надо кушать горох и чечевицу» или «А у нас чечевицу вчера готовили»</w:t>
      </w:r>
      <w:r w:rsidRPr="00503509">
        <w:rPr>
          <w:sz w:val="28"/>
          <w:szCs w:val="28"/>
        </w:rPr>
        <w:t>.</w:t>
      </w:r>
    </w:p>
    <w:p w:rsidR="00AD4727" w:rsidRPr="00503509" w:rsidRDefault="00AD4727" w:rsidP="008E5307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D4727">
        <w:rPr>
          <w:b/>
          <w:i/>
          <w:sz w:val="28"/>
          <w:szCs w:val="28"/>
        </w:rPr>
        <w:t>Ассоциации по контрасту</w:t>
      </w:r>
      <w:r w:rsidRPr="00503509">
        <w:rPr>
          <w:sz w:val="28"/>
          <w:szCs w:val="28"/>
        </w:rPr>
        <w:t xml:space="preserve"> (представления могут вызывать представления, в чем-либо противоположные, более или менее контрастирующие с </w:t>
      </w:r>
      <w:proofErr w:type="gramStart"/>
      <w:r w:rsidRPr="00503509">
        <w:rPr>
          <w:sz w:val="28"/>
          <w:szCs w:val="28"/>
        </w:rPr>
        <w:t>имеющимися</w:t>
      </w:r>
      <w:proofErr w:type="gramEnd"/>
      <w:r w:rsidRPr="00503509">
        <w:rPr>
          <w:sz w:val="28"/>
          <w:szCs w:val="28"/>
        </w:rPr>
        <w:t xml:space="preserve">). </w:t>
      </w:r>
      <w:r>
        <w:rPr>
          <w:sz w:val="28"/>
          <w:szCs w:val="28"/>
        </w:rPr>
        <w:t>В</w:t>
      </w:r>
      <w:r w:rsidRPr="00503509">
        <w:rPr>
          <w:sz w:val="28"/>
          <w:szCs w:val="28"/>
        </w:rPr>
        <w:t xml:space="preserve">ернемся к этому же рассказу. Сообщник и друг </w:t>
      </w:r>
      <w:proofErr w:type="spellStart"/>
      <w:r w:rsidRPr="00503509">
        <w:rPr>
          <w:sz w:val="28"/>
          <w:szCs w:val="28"/>
        </w:rPr>
        <w:t>Чечевицына</w:t>
      </w:r>
      <w:proofErr w:type="spellEnd"/>
      <w:r w:rsidRPr="00503509">
        <w:rPr>
          <w:sz w:val="28"/>
          <w:szCs w:val="28"/>
        </w:rPr>
        <w:t xml:space="preserve">, Володя, пока сидел за чаем, </w:t>
      </w:r>
      <w:r w:rsidRPr="00503509">
        <w:rPr>
          <w:sz w:val="28"/>
          <w:szCs w:val="28"/>
        </w:rPr>
        <w:lastRenderedPageBreak/>
        <w:t>обратился к сестрам только раз, да и то с какими-то странными словами. Он указа</w:t>
      </w:r>
      <w:r>
        <w:rPr>
          <w:sz w:val="28"/>
          <w:szCs w:val="28"/>
        </w:rPr>
        <w:t>л пальцем на самовар и сказал: «</w:t>
      </w:r>
      <w:r w:rsidRPr="00503509">
        <w:rPr>
          <w:sz w:val="28"/>
          <w:szCs w:val="28"/>
        </w:rPr>
        <w:t xml:space="preserve">А в </w:t>
      </w:r>
      <w:r>
        <w:rPr>
          <w:sz w:val="28"/>
          <w:szCs w:val="28"/>
        </w:rPr>
        <w:t>Калифорнии вместо чаю пьют джин»</w:t>
      </w:r>
      <w:r w:rsidRPr="00503509">
        <w:rPr>
          <w:sz w:val="28"/>
          <w:szCs w:val="28"/>
        </w:rPr>
        <w:t>.</w:t>
      </w:r>
    </w:p>
    <w:p w:rsidR="00AD4727" w:rsidRPr="00503509" w:rsidRDefault="00AD4727" w:rsidP="00AD4727">
      <w:pPr>
        <w:pStyle w:val="a5"/>
        <w:spacing w:line="360" w:lineRule="auto"/>
        <w:rPr>
          <w:sz w:val="28"/>
          <w:szCs w:val="28"/>
        </w:rPr>
      </w:pPr>
      <w:r w:rsidRPr="00503509">
        <w:rPr>
          <w:sz w:val="28"/>
          <w:szCs w:val="28"/>
        </w:rPr>
        <w:t>Талантливое мышление отличают количество, мощность, глубина и оригинальность ассоциаций. Попробуем развить такое мышление.</w:t>
      </w:r>
    </w:p>
    <w:p w:rsidR="0034133B" w:rsidRDefault="00AD4727" w:rsidP="0034133B">
      <w:pPr>
        <w:spacing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AD4727" w:rsidRPr="0034133B" w:rsidRDefault="00AD4727" w:rsidP="008E5307">
      <w:pPr>
        <w:spacing w:line="360" w:lineRule="auto"/>
        <w:ind w:firstLine="720"/>
        <w:outlineLvl w:val="2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в игру предложенную еще </w:t>
      </w:r>
      <w:proofErr w:type="spellStart"/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Джани</w:t>
      </w:r>
      <w:proofErr w:type="spellEnd"/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слово «литература» и  попытаемся найти все возможные ассоциации, связанные с ним:</w:t>
      </w:r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роды, жанры литературы (эпос, лирика драма);</w:t>
      </w:r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 по созвучию (культура, структура, фигура, цензура);</w:t>
      </w:r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использование, создание, профессии (писатель, произведение, чтение)</w:t>
      </w:r>
      <w:r w:rsidRPr="00503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можно написать слово «литература»  по  горизонтали и составить предложения или даже коротенький рассказ.</w:t>
      </w:r>
      <w:proofErr w:type="gramEnd"/>
    </w:p>
    <w:p w:rsidR="0034133B" w:rsidRDefault="00AD4727" w:rsidP="0034133B">
      <w:pPr>
        <w:pStyle w:val="3"/>
        <w:spacing w:before="0" w:beforeAutospacing="0" w:after="0" w:afterAutospacing="0" w:line="360" w:lineRule="auto"/>
        <w:ind w:firstLine="720"/>
        <w:rPr>
          <w:rStyle w:val="a9"/>
          <w:b/>
          <w:sz w:val="28"/>
          <w:szCs w:val="28"/>
        </w:rPr>
      </w:pPr>
      <w:r w:rsidRPr="0034133B">
        <w:rPr>
          <w:rStyle w:val="a9"/>
          <w:b/>
          <w:sz w:val="28"/>
          <w:szCs w:val="28"/>
        </w:rPr>
        <w:t>Задание 2</w:t>
      </w:r>
    </w:p>
    <w:p w:rsidR="00AD4727" w:rsidRDefault="00AD4727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 w:rsidRPr="0034133B">
        <w:rPr>
          <w:b w:val="0"/>
          <w:sz w:val="28"/>
          <w:szCs w:val="28"/>
        </w:rPr>
        <w:t xml:space="preserve">Предлагается несколько слов. Необходимо найти общий для всех признак, эпитет или общую метафору. Например, дано несколько слов:  сердце, руки, слова, пряди. Общим для них будет цвет – золотой. </w:t>
      </w:r>
      <w:r w:rsidRPr="0034133B">
        <w:rPr>
          <w:b w:val="0"/>
          <w:sz w:val="28"/>
          <w:szCs w:val="28"/>
        </w:rPr>
        <w:br/>
        <w:t>Возьмём слова: Дунай, кровь, Луна, мечта. Какое слово будет общим? (Голубой)</w:t>
      </w:r>
    </w:p>
    <w:p w:rsidR="008E5307" w:rsidRDefault="0034133B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таких незатейливых игр мы можем развивать ассоциативное мышление учеников, начиная с любого возраста.</w:t>
      </w:r>
    </w:p>
    <w:p w:rsidR="00C40869" w:rsidRDefault="00C40869" w:rsidP="008E5307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</w:rPr>
      </w:pPr>
    </w:p>
    <w:p w:rsidR="00C40869" w:rsidRDefault="00C40869" w:rsidP="008E5307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</w:rPr>
      </w:pPr>
    </w:p>
    <w:p w:rsidR="00C40869" w:rsidRDefault="00C40869" w:rsidP="008E5307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</w:rPr>
      </w:pPr>
    </w:p>
    <w:p w:rsidR="00C40869" w:rsidRDefault="00C40869" w:rsidP="008E5307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</w:rPr>
      </w:pPr>
    </w:p>
    <w:p w:rsidR="00C40869" w:rsidRDefault="00C40869" w:rsidP="008E5307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</w:rPr>
      </w:pPr>
    </w:p>
    <w:p w:rsidR="00C40869" w:rsidRDefault="00C40869" w:rsidP="008E5307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</w:rPr>
      </w:pPr>
    </w:p>
    <w:p w:rsidR="00C40869" w:rsidRDefault="00C40869" w:rsidP="008E5307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</w:rPr>
      </w:pPr>
    </w:p>
    <w:p w:rsidR="008E5307" w:rsidRPr="008E5307" w:rsidRDefault="008E5307" w:rsidP="008E5307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</w:rPr>
      </w:pPr>
      <w:r w:rsidRPr="008E5307">
        <w:rPr>
          <w:rFonts w:ascii="Times New Roman" w:hAnsi="Times New Roman" w:cs="Times New Roman"/>
          <w:b/>
          <w:sz w:val="28"/>
        </w:rPr>
        <w:lastRenderedPageBreak/>
        <w:t xml:space="preserve">Представление </w:t>
      </w:r>
      <w:r>
        <w:rPr>
          <w:rFonts w:ascii="Times New Roman" w:hAnsi="Times New Roman" w:cs="Times New Roman"/>
          <w:b/>
          <w:sz w:val="28"/>
        </w:rPr>
        <w:t>и обсуждение результатов работы</w:t>
      </w:r>
    </w:p>
    <w:p w:rsidR="008E5307" w:rsidRPr="008E5307" w:rsidRDefault="008E5307" w:rsidP="008E5307">
      <w:pPr>
        <w:tabs>
          <w:tab w:val="left" w:pos="9079"/>
        </w:tabs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8E5307">
        <w:rPr>
          <w:rFonts w:ascii="Times New Roman" w:hAnsi="Times New Roman" w:cs="Times New Roman"/>
          <w:b/>
          <w:sz w:val="24"/>
          <w:u w:val="single"/>
        </w:rPr>
        <w:t>Выводы по работе групп</w:t>
      </w:r>
    </w:p>
    <w:p w:rsidR="008E5307" w:rsidRPr="000B0224" w:rsidRDefault="008E5307" w:rsidP="008E5307">
      <w:pPr>
        <w:tabs>
          <w:tab w:val="left" w:pos="9079"/>
        </w:tabs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8E5307">
        <w:rPr>
          <w:rFonts w:ascii="Times New Roman" w:hAnsi="Times New Roman" w:cs="Times New Roman"/>
          <w:sz w:val="28"/>
        </w:rPr>
        <w:t>Таким образом,</w:t>
      </w:r>
      <w:r w:rsidRPr="000B0224">
        <w:rPr>
          <w:rFonts w:ascii="Times New Roman" w:hAnsi="Times New Roman" w:cs="Times New Roman"/>
          <w:sz w:val="28"/>
          <w:u w:val="single"/>
        </w:rPr>
        <w:t xml:space="preserve">  обычная шинель стала яркой предметной деталью.</w:t>
      </w:r>
    </w:p>
    <w:p w:rsidR="008E5307" w:rsidRPr="000B0224" w:rsidRDefault="008E5307" w:rsidP="008E5307">
      <w:pPr>
        <w:tabs>
          <w:tab w:val="left" w:pos="9079"/>
        </w:tabs>
        <w:spacing w:line="360" w:lineRule="auto"/>
        <w:jc w:val="both"/>
        <w:rPr>
          <w:rFonts w:ascii="Times New Roman" w:hAnsi="Times New Roman" w:cs="Times New Roman"/>
          <w:b/>
          <w:sz w:val="36"/>
        </w:rPr>
      </w:pPr>
      <w:r w:rsidRPr="000B0224">
        <w:rPr>
          <w:rFonts w:ascii="Times New Roman" w:hAnsi="Times New Roman" w:cs="Times New Roman"/>
          <w:sz w:val="28"/>
        </w:rPr>
        <w:t xml:space="preserve">В начале рассказа Очумелов идет в распахнутой шинели, в финале он инстинктивно запахивается.  «Праздник» новой шинели для него был частично испорчен, шинель его предстала несколько в невыгодном свете (напомнив ему, что вообще-то не такой уж он важный чин). Запахнутая шинель уменьшается в объеме — уменьшается и величие местного </w:t>
      </w:r>
      <w:proofErr w:type="gramStart"/>
      <w:r w:rsidRPr="000B0224">
        <w:rPr>
          <w:rFonts w:ascii="Times New Roman" w:hAnsi="Times New Roman" w:cs="Times New Roman"/>
          <w:sz w:val="28"/>
        </w:rPr>
        <w:t>самодура</w:t>
      </w:r>
      <w:proofErr w:type="gramEnd"/>
      <w:r w:rsidRPr="000B022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B0224">
        <w:rPr>
          <w:rFonts w:ascii="Times New Roman" w:hAnsi="Times New Roman" w:cs="Times New Roman"/>
          <w:sz w:val="28"/>
        </w:rPr>
        <w:t>И</w:t>
      </w:r>
      <w:proofErr w:type="gramEnd"/>
      <w:r w:rsidRPr="000B0224">
        <w:rPr>
          <w:rFonts w:ascii="Times New Roman" w:hAnsi="Times New Roman" w:cs="Times New Roman"/>
          <w:sz w:val="28"/>
        </w:rPr>
        <w:t xml:space="preserve"> тем не менее чинопочитание, власть торжествуют. Мир остался </w:t>
      </w:r>
      <w:proofErr w:type="spellStart"/>
      <w:r w:rsidRPr="000B0224">
        <w:rPr>
          <w:rFonts w:ascii="Times New Roman" w:hAnsi="Times New Roman" w:cs="Times New Roman"/>
          <w:sz w:val="28"/>
        </w:rPr>
        <w:t>непоколебленным</w:t>
      </w:r>
      <w:proofErr w:type="spellEnd"/>
      <w:r w:rsidRPr="000B0224">
        <w:rPr>
          <w:rFonts w:ascii="Times New Roman" w:hAnsi="Times New Roman" w:cs="Times New Roman"/>
          <w:sz w:val="28"/>
        </w:rPr>
        <w:t>, шинель осталась шинелью! Запахиваясь в шинель, Очумелов становится еще официальнее, он еще более закрыт для всяких душевных движений, кроме, конечно, самой сердечной (и ведь действительно!) любви к начальству, к тем, кто выше его по чину.</w:t>
      </w:r>
    </w:p>
    <w:p w:rsidR="008E5307" w:rsidRPr="000B0224" w:rsidRDefault="008E5307" w:rsidP="008E5307">
      <w:pPr>
        <w:tabs>
          <w:tab w:val="left" w:pos="9079"/>
        </w:tabs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0B0224">
        <w:rPr>
          <w:rFonts w:ascii="Times New Roman" w:hAnsi="Times New Roman" w:cs="Times New Roman"/>
          <w:sz w:val="28"/>
          <w:u w:val="single"/>
        </w:rPr>
        <w:t>Так можно подойти к ответу на вопрос: «Почему рассказ назван «Хамелеон»? Что хотел подчеркнуть А.П.Чехов?»</w:t>
      </w:r>
    </w:p>
    <w:p w:rsidR="008E5307" w:rsidRPr="008658A1" w:rsidRDefault="008E5307" w:rsidP="008E5307">
      <w:pPr>
        <w:tabs>
          <w:tab w:val="left" w:pos="9079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мнению А.П.Чехова, заглавие – это смысловой стержень произведения. Оно должно быть простым, ясным, предельно кратким и … скромным.</w:t>
      </w:r>
    </w:p>
    <w:p w:rsidR="008E5307" w:rsidRPr="000B0224" w:rsidRDefault="008E5307" w:rsidP="008E5307">
      <w:pPr>
        <w:tabs>
          <w:tab w:val="left" w:pos="9079"/>
        </w:tabs>
        <w:spacing w:line="360" w:lineRule="auto"/>
        <w:jc w:val="both"/>
        <w:rPr>
          <w:rFonts w:ascii="Times New Roman" w:hAnsi="Times New Roman" w:cs="Times New Roman"/>
          <w:b/>
          <w:sz w:val="36"/>
          <w:u w:val="single"/>
        </w:rPr>
      </w:pPr>
      <w:r w:rsidRPr="000B0224">
        <w:rPr>
          <w:rFonts w:ascii="Times New Roman" w:hAnsi="Times New Roman" w:cs="Times New Roman"/>
          <w:sz w:val="28"/>
        </w:rPr>
        <w:t>Название «Хамелеон» метафорично:  да, Очумелов меняет свое отношение к щенку в зависимости от того, чей это щенок. Но, сняв шинель, полицейский надзиратель остается в кителе, который хотя бы немного, но должен отличаться по цвету от шинели. Поэтому можно сказать, что Очумелов оказывается хамелеоном и в прямом смысле, постоянно меняя свой цвет.</w:t>
      </w:r>
    </w:p>
    <w:p w:rsidR="008E5307" w:rsidRDefault="008E5307" w:rsidP="008E530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F209E" w:rsidRDefault="00EF209E" w:rsidP="008E530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продемонстрировали вам начальный уровень работы с текстом художественного произведения при помощи метода ассоциативного мышления. При систематическом использовании этого метода можно расширить его возможности от предметной ассоциации до ассоциаций на уровне ощущений.</w:t>
      </w:r>
    </w:p>
    <w:p w:rsidR="00EF209E" w:rsidRDefault="00EF209E" w:rsidP="008E530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Предположим, при изучении рассказа </w:t>
      </w:r>
      <w:r w:rsidRPr="007D40EA">
        <w:rPr>
          <w:rFonts w:ascii="Times New Roman" w:hAnsi="Times New Roman" w:cs="Times New Roman"/>
          <w:b/>
          <w:i/>
          <w:sz w:val="28"/>
        </w:rPr>
        <w:t>А.П.Чехова «Злоумышленник»,</w:t>
      </w:r>
      <w:r>
        <w:rPr>
          <w:rFonts w:ascii="Times New Roman" w:hAnsi="Times New Roman" w:cs="Times New Roman"/>
          <w:sz w:val="28"/>
        </w:rPr>
        <w:t xml:space="preserve"> оттолкнувшись от того, что слово «гайка» употребляется </w:t>
      </w:r>
      <w:r w:rsidR="007D40EA">
        <w:rPr>
          <w:rFonts w:ascii="Times New Roman" w:hAnsi="Times New Roman" w:cs="Times New Roman"/>
          <w:sz w:val="28"/>
        </w:rPr>
        <w:t xml:space="preserve">в тексте </w:t>
      </w:r>
      <w:r>
        <w:rPr>
          <w:rFonts w:ascii="Times New Roman" w:hAnsi="Times New Roman" w:cs="Times New Roman"/>
          <w:sz w:val="28"/>
        </w:rPr>
        <w:t>14 раз</w:t>
      </w:r>
      <w:r w:rsidR="007D40EA">
        <w:rPr>
          <w:rFonts w:ascii="Times New Roman" w:hAnsi="Times New Roman" w:cs="Times New Roman"/>
          <w:sz w:val="28"/>
        </w:rPr>
        <w:t xml:space="preserve">, </w:t>
      </w:r>
      <w:r w:rsidR="007D40EA">
        <w:rPr>
          <w:rFonts w:ascii="Times New Roman" w:hAnsi="Times New Roman" w:cs="Times New Roman"/>
          <w:sz w:val="28"/>
        </w:rPr>
        <w:lastRenderedPageBreak/>
        <w:t xml:space="preserve">сделать выводы: </w:t>
      </w:r>
      <w:proofErr w:type="gramStart"/>
      <w:r w:rsidR="007D40EA">
        <w:rPr>
          <w:rFonts w:ascii="Times New Roman" w:hAnsi="Times New Roman" w:cs="Times New Roman"/>
          <w:sz w:val="28"/>
        </w:rPr>
        <w:t>Денис Григорьев – «винтик», «незначительная деталь» патриархального мира России; следователь (без имени и фамилии) – тот же «винтик» государственной машины судопроизводства, представляющий мир русского «европейца».</w:t>
      </w:r>
      <w:proofErr w:type="gramEnd"/>
      <w:r w:rsidR="007D40EA">
        <w:rPr>
          <w:rFonts w:ascii="Times New Roman" w:hAnsi="Times New Roman" w:cs="Times New Roman"/>
          <w:sz w:val="28"/>
        </w:rPr>
        <w:t xml:space="preserve"> И между ними пропасть.</w:t>
      </w:r>
    </w:p>
    <w:p w:rsidR="007D40EA" w:rsidRDefault="007D40EA" w:rsidP="006F389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Анализ </w:t>
      </w:r>
      <w:r w:rsidRPr="006F3894">
        <w:rPr>
          <w:rFonts w:ascii="Times New Roman" w:hAnsi="Times New Roman" w:cs="Times New Roman"/>
          <w:b/>
          <w:i/>
          <w:sz w:val="28"/>
        </w:rPr>
        <w:t>рассказа «Степь»</w:t>
      </w:r>
      <w:r>
        <w:rPr>
          <w:rFonts w:ascii="Times New Roman" w:hAnsi="Times New Roman" w:cs="Times New Roman"/>
          <w:sz w:val="28"/>
        </w:rPr>
        <w:t xml:space="preserve"> можно построить на трёх ассоциациях: 1) степь – простор, </w:t>
      </w:r>
      <w:r w:rsidR="006F3894">
        <w:rPr>
          <w:rFonts w:ascii="Times New Roman" w:hAnsi="Times New Roman" w:cs="Times New Roman"/>
          <w:sz w:val="28"/>
        </w:rPr>
        <w:t>необходимый каждому человеку, чтобы идти вперёд (патриотическая направленность); 2) степь – полёт (человеку необходимо подняться над мещанскими буднями и обывательскими интересами); 3) степь – дорога, которую каждый выбирает сам.</w:t>
      </w:r>
      <w:proofErr w:type="gramEnd"/>
    </w:p>
    <w:p w:rsidR="006F3894" w:rsidRPr="006F3894" w:rsidRDefault="006F3894" w:rsidP="006F389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Имя извозчика Ионы </w:t>
      </w:r>
      <w:r w:rsidRPr="006F3894">
        <w:rPr>
          <w:rFonts w:ascii="Times New Roman" w:hAnsi="Times New Roman" w:cs="Times New Roman"/>
          <w:b/>
          <w:i/>
          <w:sz w:val="28"/>
        </w:rPr>
        <w:t>в рассказе «Тоска»</w:t>
      </w:r>
      <w:r>
        <w:rPr>
          <w:rFonts w:ascii="Times New Roman" w:hAnsi="Times New Roman" w:cs="Times New Roman"/>
          <w:sz w:val="28"/>
        </w:rPr>
        <w:t xml:space="preserve"> - ассоциации с пророком, чьи писания вошли в Библию. А</w:t>
      </w:r>
      <w:r w:rsidR="0036274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следовательно, перед нами </w:t>
      </w:r>
      <w:r w:rsidR="00362748">
        <w:rPr>
          <w:rFonts w:ascii="Times New Roman" w:hAnsi="Times New Roman" w:cs="Times New Roman"/>
          <w:sz w:val="28"/>
        </w:rPr>
        <w:t>не просто история маленького человека с его горестями и страданиями, а история Человека, одинокого в мире других людей.</w:t>
      </w:r>
    </w:p>
    <w:p w:rsidR="006F3894" w:rsidRDefault="00362748" w:rsidP="006F3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48">
        <w:rPr>
          <w:rFonts w:ascii="Times New Roman" w:hAnsi="Times New Roman" w:cs="Times New Roman"/>
          <w:sz w:val="28"/>
        </w:rPr>
        <w:t>Богат</w:t>
      </w:r>
      <w:r>
        <w:rPr>
          <w:rFonts w:ascii="Times New Roman" w:hAnsi="Times New Roman" w:cs="Times New Roman"/>
          <w:sz w:val="28"/>
        </w:rPr>
        <w:t>ы</w:t>
      </w:r>
      <w:r w:rsidRPr="00362748">
        <w:rPr>
          <w:rFonts w:ascii="Times New Roman" w:hAnsi="Times New Roman" w:cs="Times New Roman"/>
          <w:sz w:val="28"/>
        </w:rPr>
        <w:t xml:space="preserve"> на ассоциации на уровне ощущений рассказ</w:t>
      </w:r>
      <w:r>
        <w:rPr>
          <w:rFonts w:ascii="Times New Roman" w:hAnsi="Times New Roman" w:cs="Times New Roman"/>
          <w:sz w:val="28"/>
        </w:rPr>
        <w:t>ы</w:t>
      </w:r>
      <w:r w:rsidRPr="00362748">
        <w:rPr>
          <w:rFonts w:ascii="Times New Roman" w:hAnsi="Times New Roman" w:cs="Times New Roman"/>
          <w:sz w:val="28"/>
        </w:rPr>
        <w:t xml:space="preserve"> А.П.Чехова </w:t>
      </w:r>
      <w:r w:rsidRPr="00362748">
        <w:rPr>
          <w:rFonts w:ascii="Times New Roman" w:hAnsi="Times New Roman" w:cs="Times New Roman"/>
          <w:b/>
          <w:i/>
          <w:sz w:val="28"/>
        </w:rPr>
        <w:t>«Крыжовник»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</w:t>
      </w:r>
      <w:r w:rsidRPr="00362748">
        <w:rPr>
          <w:rFonts w:ascii="Times New Roman" w:hAnsi="Times New Roman" w:cs="Times New Roman"/>
          <w:sz w:val="28"/>
          <w:szCs w:val="28"/>
        </w:rPr>
        <w:t xml:space="preserve">Брат мой Николай, сидя у себя в канцелярии, мечтал о том, как он </w:t>
      </w:r>
      <w:proofErr w:type="gramStart"/>
      <w:r w:rsidRPr="00362748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362748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362748">
        <w:rPr>
          <w:rFonts w:ascii="Times New Roman" w:hAnsi="Times New Roman" w:cs="Times New Roman"/>
          <w:i/>
          <w:sz w:val="28"/>
          <w:szCs w:val="28"/>
        </w:rPr>
        <w:t>свои собственные щи</w:t>
      </w:r>
      <w:r w:rsidRPr="00362748">
        <w:rPr>
          <w:rFonts w:ascii="Times New Roman" w:hAnsi="Times New Roman" w:cs="Times New Roman"/>
          <w:sz w:val="28"/>
          <w:szCs w:val="28"/>
        </w:rPr>
        <w:t xml:space="preserve">, от которых </w:t>
      </w:r>
      <w:r w:rsidRPr="00362748">
        <w:rPr>
          <w:rFonts w:ascii="Times New Roman" w:hAnsi="Times New Roman" w:cs="Times New Roman"/>
          <w:i/>
          <w:sz w:val="28"/>
          <w:szCs w:val="28"/>
        </w:rPr>
        <w:t>идёт</w:t>
      </w:r>
      <w:r w:rsidRPr="00362748">
        <w:rPr>
          <w:rFonts w:ascii="Times New Roman" w:hAnsi="Times New Roman" w:cs="Times New Roman"/>
          <w:sz w:val="28"/>
          <w:szCs w:val="28"/>
        </w:rPr>
        <w:t xml:space="preserve"> такой </w:t>
      </w:r>
      <w:r w:rsidRPr="00362748">
        <w:rPr>
          <w:rFonts w:ascii="Times New Roman" w:hAnsi="Times New Roman" w:cs="Times New Roman"/>
          <w:i/>
          <w:sz w:val="28"/>
          <w:szCs w:val="28"/>
        </w:rPr>
        <w:t>вкусный запах</w:t>
      </w:r>
      <w:r w:rsidRPr="00362748">
        <w:rPr>
          <w:rFonts w:ascii="Times New Roman" w:hAnsi="Times New Roman" w:cs="Times New Roman"/>
          <w:sz w:val="28"/>
          <w:szCs w:val="28"/>
        </w:rPr>
        <w:t xml:space="preserve"> по всему двору…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F95">
        <w:rPr>
          <w:rFonts w:ascii="Times New Roman" w:hAnsi="Times New Roman" w:cs="Times New Roman"/>
          <w:sz w:val="28"/>
          <w:szCs w:val="28"/>
        </w:rPr>
        <w:t xml:space="preserve"> - воплощение  мечты;</w:t>
      </w:r>
    </w:p>
    <w:p w:rsidR="00362748" w:rsidRDefault="00362748" w:rsidP="006F3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4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62748">
        <w:rPr>
          <w:rFonts w:ascii="Times New Roman" w:hAnsi="Times New Roman" w:cs="Times New Roman"/>
          <w:b/>
          <w:i/>
          <w:sz w:val="28"/>
          <w:szCs w:val="28"/>
        </w:rPr>
        <w:t>Ионыч</w:t>
      </w:r>
      <w:proofErr w:type="spellEnd"/>
      <w:proofErr w:type="gramStart"/>
      <w:r w:rsidRPr="00362748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05F95">
        <w:rPr>
          <w:rFonts w:ascii="Times New Roman" w:hAnsi="Times New Roman" w:cs="Times New Roman"/>
          <w:sz w:val="28"/>
          <w:szCs w:val="28"/>
        </w:rPr>
        <w:t>«..</w:t>
      </w:r>
      <w:proofErr w:type="gramEnd"/>
      <w:r w:rsidR="00805F95" w:rsidRPr="00805F95">
        <w:rPr>
          <w:rFonts w:ascii="Times New Roman" w:hAnsi="Times New Roman" w:cs="Times New Roman"/>
          <w:sz w:val="28"/>
        </w:rPr>
        <w:t xml:space="preserve">во дворе </w:t>
      </w:r>
      <w:r w:rsidR="00805F95" w:rsidRPr="00805F95">
        <w:rPr>
          <w:rFonts w:ascii="Times New Roman" w:hAnsi="Times New Roman" w:cs="Times New Roman"/>
          <w:i/>
          <w:sz w:val="28"/>
        </w:rPr>
        <w:t>пахло жареным луком</w:t>
      </w:r>
      <w:r w:rsidR="00805F95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знак пошлости</w:t>
      </w:r>
      <w:r w:rsidR="00805F95">
        <w:rPr>
          <w:rFonts w:ascii="Times New Roman" w:hAnsi="Times New Roman" w:cs="Times New Roman"/>
          <w:sz w:val="28"/>
          <w:szCs w:val="28"/>
        </w:rPr>
        <w:t xml:space="preserve"> и мещанства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748" w:rsidRDefault="00362748" w:rsidP="006F3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48">
        <w:rPr>
          <w:rFonts w:ascii="Times New Roman" w:hAnsi="Times New Roman" w:cs="Times New Roman"/>
          <w:b/>
          <w:i/>
          <w:sz w:val="28"/>
          <w:szCs w:val="28"/>
        </w:rPr>
        <w:t>«Моя жизнь»: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F95">
        <w:rPr>
          <w:rFonts w:ascii="Times New Roman" w:hAnsi="Times New Roman" w:cs="Times New Roman"/>
          <w:sz w:val="28"/>
          <w:szCs w:val="28"/>
        </w:rPr>
        <w:t>«</w:t>
      </w:r>
      <w:r w:rsidRPr="00362748">
        <w:rPr>
          <w:rFonts w:ascii="Times New Roman" w:hAnsi="Times New Roman" w:cs="Times New Roman"/>
          <w:sz w:val="28"/>
          <w:szCs w:val="28"/>
        </w:rPr>
        <w:t>…</w:t>
      </w:r>
      <w:r w:rsidR="00805F95">
        <w:rPr>
          <w:rFonts w:ascii="Times New Roman" w:hAnsi="Times New Roman" w:cs="Times New Roman"/>
          <w:sz w:val="28"/>
          <w:szCs w:val="28"/>
        </w:rPr>
        <w:t>м</w:t>
      </w:r>
      <w:r w:rsidRPr="00362748">
        <w:rPr>
          <w:rFonts w:ascii="Times New Roman" w:hAnsi="Times New Roman" w:cs="Times New Roman"/>
          <w:sz w:val="28"/>
          <w:szCs w:val="28"/>
        </w:rPr>
        <w:t>ного бутылок, букет из роз, пахнет весной и дорогою сигарой,</w:t>
      </w:r>
      <w:r w:rsidRPr="0036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748">
        <w:rPr>
          <w:rFonts w:ascii="Times New Roman" w:hAnsi="Times New Roman" w:cs="Times New Roman"/>
          <w:i/>
          <w:sz w:val="28"/>
          <w:szCs w:val="28"/>
        </w:rPr>
        <w:t>пахнет счастьем,</w:t>
      </w:r>
      <w:r w:rsidRPr="00362748">
        <w:rPr>
          <w:rFonts w:ascii="Times New Roman" w:hAnsi="Times New Roman" w:cs="Times New Roman"/>
          <w:sz w:val="28"/>
          <w:szCs w:val="28"/>
        </w:rPr>
        <w:t xml:space="preserve">- и всё, кажется, так и хочет сказать, что вот-де пожил человек, потрудился и достиг, наконец, </w:t>
      </w:r>
      <w:r w:rsidRPr="001B6A44">
        <w:rPr>
          <w:rFonts w:ascii="Times New Roman" w:hAnsi="Times New Roman" w:cs="Times New Roman"/>
          <w:i/>
          <w:sz w:val="28"/>
          <w:szCs w:val="28"/>
        </w:rPr>
        <w:t>счастья,</w:t>
      </w:r>
      <w:r w:rsidR="001B6A44">
        <w:rPr>
          <w:rFonts w:ascii="Times New Roman" w:hAnsi="Times New Roman" w:cs="Times New Roman"/>
          <w:sz w:val="28"/>
          <w:szCs w:val="28"/>
        </w:rPr>
        <w:t xml:space="preserve"> возможного на земле</w:t>
      </w:r>
      <w:r w:rsidR="00805F95">
        <w:rPr>
          <w:rFonts w:ascii="Times New Roman" w:hAnsi="Times New Roman" w:cs="Times New Roman"/>
          <w:sz w:val="28"/>
          <w:szCs w:val="28"/>
        </w:rPr>
        <w:t>»</w:t>
      </w:r>
      <w:r w:rsidR="001B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F95" w:rsidRDefault="00805F95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69" w:rsidRDefault="00C40869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69" w:rsidRDefault="00C40869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69" w:rsidRDefault="00C40869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69" w:rsidRDefault="00C40869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69" w:rsidRDefault="00C40869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69" w:rsidRDefault="00C40869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69" w:rsidRDefault="00C40869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95" w:rsidRDefault="00805F95" w:rsidP="00805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9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05F95" w:rsidRPr="00805F95" w:rsidRDefault="00B31734" w:rsidP="00AC09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мной примеры использования метода ассоциативного мышления, конечно, не являются эталоном.  Технология использования этого метода строго индивидуальна. Она зависит от изучаемой темы, от возраста учащихся, от уровня класса. Но в одном я уверена, что р</w:t>
      </w:r>
      <w:r w:rsidR="00805F95">
        <w:rPr>
          <w:rFonts w:ascii="Times New Roman" w:hAnsi="Times New Roman" w:cs="Times New Roman"/>
          <w:sz w:val="28"/>
          <w:szCs w:val="28"/>
        </w:rPr>
        <w:t>егулярное использование метода ассоциативного мышления на уроках литературы развивает воображение школьников, позволяет углубиться в текст художественного произведения, поня</w:t>
      </w:r>
      <w:r>
        <w:rPr>
          <w:rFonts w:ascii="Times New Roman" w:hAnsi="Times New Roman" w:cs="Times New Roman"/>
          <w:sz w:val="28"/>
          <w:szCs w:val="28"/>
        </w:rPr>
        <w:t>ть его смысл. Кроме того этот метод является эффективным способом формирования компетенций, поддерживающих творческую деятельность учащихся.</w:t>
      </w:r>
    </w:p>
    <w:p w:rsidR="00C40869" w:rsidRPr="00C40869" w:rsidRDefault="00C40869" w:rsidP="00C40869">
      <w:pPr>
        <w:pStyle w:val="a5"/>
        <w:spacing w:line="360" w:lineRule="auto"/>
        <w:ind w:firstLine="720"/>
        <w:rPr>
          <w:rStyle w:val="a4"/>
          <w:sz w:val="32"/>
          <w:szCs w:val="28"/>
        </w:rPr>
      </w:pPr>
      <w:r w:rsidRPr="00C40869">
        <w:rPr>
          <w:rStyle w:val="a4"/>
          <w:sz w:val="28"/>
        </w:rPr>
        <w:t xml:space="preserve">«…слово, случайно запавшее в голову, распространяется вширь и вглубь, вызывает бесконечный ряд цепных реакций, извлекая при своем «западании» звуки и образы, ассоциации и воспоминания, представления и мечты. Процесс этот тесно связан с опытом и памятью, с воображением и сферой </w:t>
      </w:r>
      <w:proofErr w:type="gramStart"/>
      <w:r w:rsidRPr="00C40869">
        <w:rPr>
          <w:rStyle w:val="a4"/>
          <w:sz w:val="28"/>
        </w:rPr>
        <w:t>бессознательного</w:t>
      </w:r>
      <w:proofErr w:type="gramEnd"/>
      <w:r w:rsidRPr="00C40869">
        <w:rPr>
          <w:rStyle w:val="a4"/>
          <w:sz w:val="28"/>
        </w:rPr>
        <w:t xml:space="preserve"> и осложняется тем, что разум не остается пассивным, он во все вмешивается, контролирует, понимает или отвергает, созидает или разрушает».</w:t>
      </w:r>
      <w:r w:rsidRPr="00C40869">
        <w:rPr>
          <w:sz w:val="28"/>
        </w:rPr>
        <w:br/>
      </w:r>
      <w:r w:rsidRPr="00C40869">
        <w:rPr>
          <w:sz w:val="32"/>
          <w:szCs w:val="28"/>
        </w:rPr>
        <w:t xml:space="preserve">                                                                                                         </w:t>
      </w:r>
      <w:proofErr w:type="spellStart"/>
      <w:r w:rsidRPr="00C40869">
        <w:rPr>
          <w:rStyle w:val="a4"/>
          <w:sz w:val="32"/>
          <w:szCs w:val="28"/>
        </w:rPr>
        <w:t>Джани</w:t>
      </w:r>
      <w:proofErr w:type="spellEnd"/>
      <w:r w:rsidRPr="00C40869">
        <w:rPr>
          <w:rStyle w:val="a4"/>
          <w:sz w:val="32"/>
          <w:szCs w:val="28"/>
        </w:rPr>
        <w:t xml:space="preserve"> </w:t>
      </w:r>
      <w:proofErr w:type="spellStart"/>
      <w:r w:rsidRPr="00C40869">
        <w:rPr>
          <w:rStyle w:val="a4"/>
          <w:sz w:val="32"/>
          <w:szCs w:val="28"/>
        </w:rPr>
        <w:t>Родари</w:t>
      </w:r>
      <w:proofErr w:type="spellEnd"/>
      <w:r w:rsidRPr="00C40869">
        <w:rPr>
          <w:rStyle w:val="a4"/>
          <w:sz w:val="32"/>
          <w:szCs w:val="28"/>
        </w:rPr>
        <w:t xml:space="preserve"> </w:t>
      </w:r>
    </w:p>
    <w:p w:rsidR="00362748" w:rsidRPr="00362748" w:rsidRDefault="00362748" w:rsidP="006F3894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EF209E" w:rsidRDefault="00EF209E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EF209E" w:rsidRDefault="00EF209E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B31734" w:rsidRDefault="00B31734" w:rsidP="008E5307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sectPr w:rsidR="00B31734" w:rsidSect="00FF2CA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89" w:rsidRDefault="00937B89" w:rsidP="001B6A44">
      <w:pPr>
        <w:spacing w:line="240" w:lineRule="auto"/>
      </w:pPr>
      <w:r>
        <w:separator/>
      </w:r>
    </w:p>
  </w:endnote>
  <w:endnote w:type="continuationSeparator" w:id="0">
    <w:p w:rsidR="00937B89" w:rsidRDefault="00937B89" w:rsidP="001B6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89" w:rsidRDefault="00937B89" w:rsidP="001B6A44">
      <w:pPr>
        <w:spacing w:line="240" w:lineRule="auto"/>
      </w:pPr>
      <w:r>
        <w:separator/>
      </w:r>
    </w:p>
  </w:footnote>
  <w:footnote w:type="continuationSeparator" w:id="0">
    <w:p w:rsidR="00937B89" w:rsidRDefault="00937B89" w:rsidP="001B6A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44" w:rsidRDefault="001B6A44" w:rsidP="001B6A44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BD21298_"/>
      </v:shape>
    </w:pict>
  </w:numPicBullet>
  <w:abstractNum w:abstractNumId="0">
    <w:nsid w:val="03F8723F"/>
    <w:multiLevelType w:val="hybridMultilevel"/>
    <w:tmpl w:val="971A51D6"/>
    <w:lvl w:ilvl="0" w:tplc="CB6EC7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22EC5"/>
    <w:multiLevelType w:val="hybridMultilevel"/>
    <w:tmpl w:val="F746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935"/>
    <w:multiLevelType w:val="hybridMultilevel"/>
    <w:tmpl w:val="75AC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C70EE"/>
    <w:multiLevelType w:val="hybridMultilevel"/>
    <w:tmpl w:val="5826287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25974780"/>
    <w:multiLevelType w:val="hybridMultilevel"/>
    <w:tmpl w:val="CD2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D5F3F"/>
    <w:multiLevelType w:val="hybridMultilevel"/>
    <w:tmpl w:val="B0621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A6EDA"/>
    <w:multiLevelType w:val="hybridMultilevel"/>
    <w:tmpl w:val="F746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D542A"/>
    <w:multiLevelType w:val="hybridMultilevel"/>
    <w:tmpl w:val="CD2EE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F4D01"/>
    <w:multiLevelType w:val="hybridMultilevel"/>
    <w:tmpl w:val="D8084702"/>
    <w:lvl w:ilvl="0" w:tplc="46162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80B94"/>
    <w:multiLevelType w:val="hybridMultilevel"/>
    <w:tmpl w:val="D06669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C20DB6"/>
    <w:multiLevelType w:val="hybridMultilevel"/>
    <w:tmpl w:val="4F60B00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65123DF6"/>
    <w:multiLevelType w:val="hybridMultilevel"/>
    <w:tmpl w:val="61E2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A1BBC"/>
    <w:multiLevelType w:val="hybridMultilevel"/>
    <w:tmpl w:val="DDF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CAC"/>
    <w:rsid w:val="0004170B"/>
    <w:rsid w:val="00062BC2"/>
    <w:rsid w:val="00093F87"/>
    <w:rsid w:val="000C7DAC"/>
    <w:rsid w:val="00123902"/>
    <w:rsid w:val="001B6A44"/>
    <w:rsid w:val="00232B49"/>
    <w:rsid w:val="00254FF1"/>
    <w:rsid w:val="00322203"/>
    <w:rsid w:val="0034133B"/>
    <w:rsid w:val="00354123"/>
    <w:rsid w:val="00362748"/>
    <w:rsid w:val="003C2E75"/>
    <w:rsid w:val="00442ACA"/>
    <w:rsid w:val="004B1F2D"/>
    <w:rsid w:val="004C29C1"/>
    <w:rsid w:val="0056274B"/>
    <w:rsid w:val="0059598E"/>
    <w:rsid w:val="006176E1"/>
    <w:rsid w:val="00663641"/>
    <w:rsid w:val="006F3894"/>
    <w:rsid w:val="00705696"/>
    <w:rsid w:val="007D40EA"/>
    <w:rsid w:val="00805F95"/>
    <w:rsid w:val="0081033C"/>
    <w:rsid w:val="0083086F"/>
    <w:rsid w:val="008338D1"/>
    <w:rsid w:val="00872CAC"/>
    <w:rsid w:val="0087397E"/>
    <w:rsid w:val="0089448A"/>
    <w:rsid w:val="008D2826"/>
    <w:rsid w:val="008D737A"/>
    <w:rsid w:val="008E5307"/>
    <w:rsid w:val="00937B89"/>
    <w:rsid w:val="00996C5C"/>
    <w:rsid w:val="009A1BA8"/>
    <w:rsid w:val="009E52C4"/>
    <w:rsid w:val="00A63D78"/>
    <w:rsid w:val="00AC09AB"/>
    <w:rsid w:val="00AD30C7"/>
    <w:rsid w:val="00AD4727"/>
    <w:rsid w:val="00AE591B"/>
    <w:rsid w:val="00B174D7"/>
    <w:rsid w:val="00B31734"/>
    <w:rsid w:val="00B363C4"/>
    <w:rsid w:val="00B515B3"/>
    <w:rsid w:val="00B96705"/>
    <w:rsid w:val="00BA5FD0"/>
    <w:rsid w:val="00C20572"/>
    <w:rsid w:val="00C40869"/>
    <w:rsid w:val="00D254ED"/>
    <w:rsid w:val="00D33E12"/>
    <w:rsid w:val="00D61E87"/>
    <w:rsid w:val="00DE61BA"/>
    <w:rsid w:val="00E337B2"/>
    <w:rsid w:val="00E439B1"/>
    <w:rsid w:val="00E563C7"/>
    <w:rsid w:val="00E57311"/>
    <w:rsid w:val="00E80680"/>
    <w:rsid w:val="00EA332B"/>
    <w:rsid w:val="00EB7AF1"/>
    <w:rsid w:val="00EF209E"/>
    <w:rsid w:val="00F9651E"/>
    <w:rsid w:val="00FD5C2B"/>
    <w:rsid w:val="00FF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27"/>
        <o:r id="V:Rule7" type="connector" idref="#_x0000_s1032"/>
        <o:r id="V:Rule8" type="connector" idref="#_x0000_s1026"/>
        <o:r id="V:Rule9" type="connector" idref="#_x0000_s1031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80"/>
  </w:style>
  <w:style w:type="paragraph" w:styleId="3">
    <w:name w:val="heading 3"/>
    <w:basedOn w:val="a"/>
    <w:link w:val="30"/>
    <w:uiPriority w:val="9"/>
    <w:qFormat/>
    <w:rsid w:val="00AD4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CAC"/>
    <w:pPr>
      <w:ind w:left="720"/>
      <w:contextualSpacing/>
    </w:pPr>
  </w:style>
  <w:style w:type="character" w:customStyle="1" w:styleId="hint">
    <w:name w:val="hint"/>
    <w:basedOn w:val="a0"/>
    <w:rsid w:val="0087397E"/>
  </w:style>
  <w:style w:type="character" w:styleId="a4">
    <w:name w:val="Emphasis"/>
    <w:basedOn w:val="a0"/>
    <w:uiPriority w:val="20"/>
    <w:qFormat/>
    <w:rsid w:val="0087397E"/>
    <w:rPr>
      <w:i/>
      <w:iCs/>
    </w:rPr>
  </w:style>
  <w:style w:type="paragraph" w:styleId="a5">
    <w:name w:val="Normal (Web)"/>
    <w:basedOn w:val="a"/>
    <w:uiPriority w:val="99"/>
    <w:unhideWhenUsed/>
    <w:rsid w:val="0087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39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3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9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D4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AD4727"/>
    <w:rPr>
      <w:b/>
      <w:bCs/>
    </w:rPr>
  </w:style>
  <w:style w:type="character" w:styleId="aa">
    <w:name w:val="Hyperlink"/>
    <w:basedOn w:val="a0"/>
    <w:uiPriority w:val="99"/>
    <w:unhideWhenUsed/>
    <w:rsid w:val="008E530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B6A4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A44"/>
  </w:style>
  <w:style w:type="paragraph" w:styleId="ad">
    <w:name w:val="footer"/>
    <w:basedOn w:val="a"/>
    <w:link w:val="ae"/>
    <w:uiPriority w:val="99"/>
    <w:semiHidden/>
    <w:unhideWhenUsed/>
    <w:rsid w:val="001B6A4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6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BB5E4-4A50-432B-B3D2-F6C595DF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16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13</cp:revision>
  <cp:lastPrinted>2012-12-06T16:55:00Z</cp:lastPrinted>
  <dcterms:created xsi:type="dcterms:W3CDTF">2012-12-01T15:07:00Z</dcterms:created>
  <dcterms:modified xsi:type="dcterms:W3CDTF">2014-09-25T16:54:00Z</dcterms:modified>
</cp:coreProperties>
</file>