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A8" w:rsidRPr="00E33CA8" w:rsidRDefault="00E33CA8" w:rsidP="00E33CA8">
      <w:pPr>
        <w:spacing w:before="120" w:after="120" w:line="48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</w:pPr>
      <w:bookmarkStart w:id="0" w:name="_GoBack"/>
      <w:r w:rsidRPr="00E33CA8"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  <w:t>Викторина</w:t>
      </w:r>
      <w:r w:rsidRPr="00E33CA8"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  <w:br/>
      </w:r>
      <w:bookmarkEnd w:id="0"/>
      <w:r w:rsidRPr="00E33CA8"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  <w:t>“Самый внимательный читатель</w:t>
      </w:r>
      <w:r w:rsidRPr="00E33CA8"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  <w:br/>
        <w:t xml:space="preserve">рассказов </w:t>
      </w:r>
      <w:proofErr w:type="spellStart"/>
      <w:r w:rsidRPr="00E33CA8"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  <w:t>А.П.Чехова</w:t>
      </w:r>
      <w:proofErr w:type="spellEnd"/>
      <w:r w:rsidRPr="00E33CA8">
        <w:rPr>
          <w:rFonts w:ascii="inherit" w:eastAsia="Times New Roman" w:hAnsi="inherit" w:cs="Helvetica"/>
          <w:b/>
          <w:bCs/>
          <w:color w:val="333333"/>
          <w:sz w:val="44"/>
          <w:szCs w:val="44"/>
          <w:lang w:eastAsia="ru-RU"/>
        </w:rPr>
        <w:t>”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(Ученики класса распределяются на две команды.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.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Задания командам предлагаются по очереди. За правильный ответ команда получает красный жетон. Игрок, давший правильный ответ получает синий жетон. В конце викторины определяется команда-победительница по большему количеству красных жетонов. 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Лучший знаток произведений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А.П.Чехова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определяется по большему количеству синих жетонов). </w:t>
      </w:r>
      <w:proofErr w:type="gramEnd"/>
    </w:p>
    <w:p w:rsidR="00E33CA8" w:rsidRPr="00E33CA8" w:rsidRDefault="00E33CA8" w:rsidP="00E33CA8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Конкурс 1. Определите произведение </w:t>
      </w:r>
      <w:proofErr w:type="spellStart"/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А.П.Чехова</w:t>
      </w:r>
      <w:proofErr w:type="spellEnd"/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 xml:space="preserve"> по фрагменту текста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Надумал, ваше превосходительство! - закричал он радостно, не своим голосом, влетая в кабинет к генералу. - Надумал, дай бог здоровья доктору! Овсов! Овсов фамилия акцизного! Овсов, ваше превосходительство!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(“Лошадиная фамилия”</w:t>
      </w:r>
      <w:proofErr w:type="gramStart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)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От мысли, что ему всю ночь придётся сидеть в тёмном лесу на холоде и слышать только волков, эхо да фырканье тощей кобылки, землемера стало коробить вдоль спины, словно холодным терпугом.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Климушка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! - закричал он. - Голубчик! Где ты,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Климушка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(“Пересолил”)</w:t>
      </w: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Клим стегнул по лошадёнке. Телега задрожала. Клим стегнул ещё раз, и телега покачнулась. После четвёртого удара, когда телега тронулась с места, землемер закрыл уши воротником и задумался. Дорога и Клим ему не казались уже такими опасными.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(“Пересолил”)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Ты думаешь, мужик, легко зуб рвать? Возьмись-ка! Это не то, что на колокольню полез да в колокола отбарабанил (дразнит). “Не умеешь, не умеешь!” Скажи, какой указчик нашёлся. Ишь ты… Господину Египетскому, Александру Ивановичу, рвал, да и тот ничего, никаких слов… Человек почище тебя, а не хватал руками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С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адись! Садись, тебе говорю!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(“Хирургия”)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А после того, как его из акцизных уволили, в Саратове у тёщи живёт. Теперь только зубами и кормится. 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Ежели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которого человека заболит зуб, то и идут к нему, помогает… Тамошних саратовских на дому у себя пользует, а ежели которые из других городов, то по телеграфу.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(“Лошадиная фамилия”)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Я буду тебе табак тереть, 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-п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родолжал он,- богу молиться, а если что, то секи меня как сидорову козу. А 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ежели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думаешь, должности мне нету, то я Христа ради попрошусь к приказчику сапоги чистить али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заместо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Федьки в подпаски пойду. Дедушка милый, 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нету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никакой возможности, просто смерть одна.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(“Ванька”)</w:t>
      </w: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Я и сам знаю. У генерала собаки дорогие, породистые, а эта-чёрт знает что! Ни шерсти, ни вида… подлость одна только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И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этакую держат?! Где же у вас ум? Попадись этакая собака в Петербурге или Москве, то знаете, что было бы? Там не посмотрели бы в закон, а моментально - не дыши!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(“Хамелеон”)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Служу, милый мой! Коллежским асессором уже второй год и Станислава имею. Жалованье плохое… ну, да бог с ним! Жена уроки музыки даёт, я портсигары приватно из дерева делаю. Отличные портсигары. По рублю за штуку продаю. Если кто берёт десять штук и более, тому, понимаешь, уступка…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(“Толстый и тонкий”)</w:t>
      </w:r>
    </w:p>
    <w:p w:rsidR="00E33CA8" w:rsidRPr="00E33CA8" w:rsidRDefault="00E33CA8" w:rsidP="00E33CA8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Конкурс 2. Кому принадлежит эта фраза? Из какого она рассказа?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Не рассуждайте, если у вас рот раскрыт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Э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 легко рвать, а бывает так, что одни только корешки… Этот-раз плюнуть… (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Фельдшер Курятин, “Хирургия”)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Это хорошо, что не шалят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Н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 на всякий случай всё-таки я взял с собой 3 револьвера. А с револьвером, знаешь, шутки плохи. С десятью разбойниками можно справиться…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(Землемер Смирнов, “Пересолил”)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По какому это случаю тут? Почему тут? Это ты зачем палец?.. Кто кричал?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(Полицейский надзиратель Очумелов, “Хамелеон”)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Тут, в нашем уезде, ваше превосходительство, лет десять назад служил акцизный Яков Васильевич. Заговаривал зубы - первый сорт. Бывало, отвернётся к окошку, пошепчет, поплюёт, и как рукой! Сила ему такая дадена…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(Приказчик Иван </w:t>
      </w:r>
      <w:proofErr w:type="spellStart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Евсеич</w:t>
      </w:r>
      <w:proofErr w:type="spellEnd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, “Лошадиная фамилия”)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Великолепный пёс! Заме-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-тельная собака! Вы обратите внимание на 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морду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! 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Морда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одна чего стоит!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(Поручик Дубов, “Дорогая собака”)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Калифорния ниже</w:t>
      </w: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 Л</w:t>
      </w:r>
      <w:proofErr w:type="gram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ишь бы в Америку попасть, а Калифорния не за горами. Добывать же себе пропитание можно охотой и грабежом.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Чечевицин</w:t>
      </w:r>
      <w:proofErr w:type="spellEnd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, “Мальчики”)</w:t>
      </w:r>
    </w:p>
    <w:p w:rsidR="00E33CA8" w:rsidRPr="00E33CA8" w:rsidRDefault="00E33CA8" w:rsidP="00E33CA8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Конкурс 3. Назовите имена и фамилии героев, которые их характеризуют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называется этот приём?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1) “Говорящие” фамилии в рассказах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А.П.Чехова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дьячок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Отлукавин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чиновник Червяков, дьячок Вонмигласов, землемер Смирнов, унтер Пришибеев…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(“Говорящие” фамилии) – красный жетон получает команда, назвавшая большее количество “говорящих” фамилий.</w:t>
      </w:r>
    </w:p>
    <w:p w:rsidR="00E33CA8" w:rsidRPr="00E33CA8" w:rsidRDefault="00E33CA8" w:rsidP="00E33CA8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Конкурс 4. Исключите лишний персонаж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Порфирий, Михаил, Семён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(Порфирий и Михаил - персонажи рассказа “Толстый и тонкий”)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Луиза,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Нафанаил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Пантелей (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Луиза и </w:t>
      </w:r>
      <w:proofErr w:type="spellStart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Нафанаил</w:t>
      </w:r>
      <w:proofErr w:type="spellEnd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- персонажи рассказа “Толстый и тонкий”)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Ярмонкин,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Козьмодемьянский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Курятин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(Ярмонкин и </w:t>
      </w:r>
      <w:proofErr w:type="spellStart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Козьмодемьянский</w:t>
      </w:r>
      <w:proofErr w:type="spellEnd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- персонажи рассказа “Жалобная книга”)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Курятин, Вонмигласов, Смирнов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(Курятин и Вонмигласов - персонажи рассказа “Хирургия”)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Григорьев, Акинфов и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Пятигоров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Григорьев и Акинфов - персонажи рассказа “Злоумышленник”)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Смирнов, Хохотов,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Хрюкин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(Смирнов и Хохотов - персонажи рассказа “Пересолил”)</w:t>
      </w:r>
    </w:p>
    <w:p w:rsidR="00E33CA8" w:rsidRPr="00E33CA8" w:rsidRDefault="00E33CA8" w:rsidP="00E33CA8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Конкурс 5. Чеховская география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каком рассказе фигурируют географические названия: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Москва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(“Ванька”)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Саратов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(“Лошадиная фамилия”)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Пермь, Тюмень, Томск, Камчатка, Калифорния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(“Мальчики”)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Гнилушки, </w:t>
      </w:r>
      <w:proofErr w:type="spell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Девкино</w:t>
      </w:r>
      <w:proofErr w:type="spellEnd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(“Пересолил”)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Николаевская железная дорога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</w:t>
      </w:r>
      <w:proofErr w:type="gramStart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Толстый</w:t>
      </w:r>
      <w:proofErr w:type="gramEnd"/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и тонкий”)</w:t>
      </w:r>
    </w:p>
    <w:p w:rsidR="00E33CA8" w:rsidRPr="00E33CA8" w:rsidRDefault="00E33CA8" w:rsidP="00E33CA8">
      <w:pPr>
        <w:spacing w:before="120" w:after="120" w:line="480" w:lineRule="atLeast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</w:pPr>
      <w:r w:rsidRPr="00E33CA8">
        <w:rPr>
          <w:rFonts w:ascii="inherit" w:eastAsia="Times New Roman" w:hAnsi="inherit" w:cs="Helvetica"/>
          <w:b/>
          <w:bCs/>
          <w:color w:val="333333"/>
          <w:sz w:val="34"/>
          <w:szCs w:val="34"/>
          <w:lang w:eastAsia="ru-RU"/>
        </w:rPr>
        <w:t>Конкурс 6. Распределите предметы между владельцами - персонажами чеховских рассказов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Решето с крыжовником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(“Хамелеон”)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Шинель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(“Хамелеон”)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Ситцевая крахмальная рубаха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(“Хамелеон”)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“Козья ножка”, щипцы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(“Хирургия”)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- Просфора в красном платочке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(“Хирургия”)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Бутылочка с надписью “Карболовый раствор”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(“Хирургия”)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Ниточка с Афонской горы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(“Хирургия”)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Гайка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(“Злоумышленник</w:t>
      </w: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Пузырёк с чернилами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(“Ванька”)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Ручка с заржавленным пером </w:t>
      </w:r>
      <w:r w:rsidRPr="00E33CA8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(“Ванька”)</w:t>
      </w:r>
    </w:p>
    <w:p w:rsidR="00E33CA8" w:rsidRPr="00E33CA8" w:rsidRDefault="00E33CA8" w:rsidP="00E33CA8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Ионин Г.Н. “Русская литература XIX века.10 класс). </w:t>
      </w:r>
      <w:proofErr w:type="gramEnd"/>
    </w:p>
    <w:p w:rsidR="00E33CA8" w:rsidRPr="00E33CA8" w:rsidRDefault="00E33CA8" w:rsidP="00E33CA8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33C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Прочитать “маленькую трилогию”: “Человек в футляре”, “Крыжовник”, “О любви”.</w:t>
      </w:r>
    </w:p>
    <w:p w:rsidR="00642B2B" w:rsidRDefault="00642B2B"/>
    <w:sectPr w:rsidR="0064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77"/>
    <w:rsid w:val="00642B2B"/>
    <w:rsid w:val="00DE3277"/>
    <w:rsid w:val="00E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211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6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2014-09-21T16:23:00Z</dcterms:created>
  <dcterms:modified xsi:type="dcterms:W3CDTF">2014-09-21T16:23:00Z</dcterms:modified>
</cp:coreProperties>
</file>