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8" w:rsidRDefault="00FC1EB8" w:rsidP="001E3A8B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80C93">
        <w:rPr>
          <w:rFonts w:ascii="Times New Roman" w:hAnsi="Times New Roman"/>
          <w:b/>
          <w:sz w:val="36"/>
          <w:szCs w:val="36"/>
        </w:rPr>
        <w:t>Паспорт проекта</w:t>
      </w:r>
    </w:p>
    <w:p w:rsidR="00FC1EB8" w:rsidRPr="00780C93" w:rsidRDefault="00FC1EB8" w:rsidP="00FC1EB8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521"/>
      </w:tblGrid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21" w:type="dxa"/>
          </w:tcPr>
          <w:p w:rsidR="00FC1EB8" w:rsidRDefault="00FC1EB8" w:rsidP="00CE4F2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«Маленькие герои большой войны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C1EB8" w:rsidRPr="008B5C42" w:rsidRDefault="00FC1EB8" w:rsidP="00CE4F2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652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 32 г. Волгоград</w:t>
            </w:r>
          </w:p>
        </w:tc>
      </w:tr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6521" w:type="dxa"/>
          </w:tcPr>
          <w:p w:rsidR="00FC1EB8" w:rsidRPr="008B5C42" w:rsidRDefault="00FC1EB8" w:rsidP="00CE4F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Шереметьева Л.Ф. учитель английского языка, классный руководитель 8 «Б» класса</w:t>
            </w:r>
          </w:p>
        </w:tc>
      </w:tr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>Заказчики</w:t>
            </w:r>
          </w:p>
        </w:tc>
        <w:tc>
          <w:tcPr>
            <w:tcW w:w="652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Члены организации «Дети Сталинграда»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8B5C42">
              <w:rPr>
                <w:rFonts w:ascii="Times New Roman" w:hAnsi="Times New Roman"/>
                <w:sz w:val="28"/>
                <w:szCs w:val="28"/>
              </w:rPr>
              <w:t>оди</w:t>
            </w:r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3A8B" w:rsidRPr="00524B86" w:rsidTr="00F57A59">
        <w:trPr>
          <w:trHeight w:val="1208"/>
        </w:trPr>
        <w:tc>
          <w:tcPr>
            <w:tcW w:w="3261" w:type="dxa"/>
            <w:tcBorders>
              <w:right w:val="single" w:sz="4" w:space="0" w:color="auto"/>
            </w:tcBorders>
          </w:tcPr>
          <w:p w:rsidR="001E3A8B" w:rsidRPr="008B5C42" w:rsidRDefault="001E3A8B" w:rsidP="00CE4F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проекта</w:t>
            </w:r>
          </w:p>
        </w:tc>
        <w:tc>
          <w:tcPr>
            <w:tcW w:w="6521" w:type="dxa"/>
          </w:tcPr>
          <w:p w:rsidR="001E3A8B" w:rsidRPr="008B5C42" w:rsidRDefault="001E3A8B" w:rsidP="00CE4F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38чел.</w:t>
            </w:r>
          </w:p>
          <w:p w:rsidR="001E3A8B" w:rsidRDefault="001E3A8B" w:rsidP="00CE4F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обучающихся  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чел.,</w:t>
            </w:r>
          </w:p>
          <w:p w:rsidR="001E3A8B" w:rsidRPr="008B5C42" w:rsidRDefault="001E3A8B" w:rsidP="00CE4F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родителей –11 чел., членов организации «Дети Сталинграда» -12чел., сотрудников музея «Дети Сталинграда»-1 чел.</w:t>
            </w:r>
          </w:p>
        </w:tc>
      </w:tr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>Краткое содержание проекта</w:t>
            </w:r>
          </w:p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C1EB8" w:rsidRPr="009F4BD9" w:rsidRDefault="00FC1EB8" w:rsidP="00CE4F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Краснооктябрьском районе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Волгограда живет около 3000 детей военного Сталинграда. Это живые свидетели истории, уже пожилые люди</w:t>
            </w:r>
            <w:r w:rsidR="00AA7DB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передают свою память о войне и возрождении Сталинграда из пепла молодому поколению. Участники проекта в ходе исследовательской работы воссоздают события тех далеких дней, когда у берегов Волги развернулось крупнейшая битва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мировой войны на основе рассказов и исторических документов.</w:t>
            </w:r>
          </w:p>
        </w:tc>
      </w:tr>
      <w:tr w:rsidR="00FC1EB8" w:rsidRPr="00524B86" w:rsidTr="00CE4F2C">
        <w:trPr>
          <w:trHeight w:val="523"/>
        </w:trPr>
        <w:tc>
          <w:tcPr>
            <w:tcW w:w="3261" w:type="dxa"/>
            <w:tcBorders>
              <w:bottom w:val="single" w:sz="4" w:space="0" w:color="auto"/>
            </w:tcBorders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1EB8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ноябрь2013 –май 2014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EB8" w:rsidRPr="00524B86" w:rsidTr="00CE4F2C">
        <w:trPr>
          <w:trHeight w:val="449"/>
        </w:trPr>
        <w:tc>
          <w:tcPr>
            <w:tcW w:w="3261" w:type="dxa"/>
            <w:tcBorders>
              <w:top w:val="single" w:sz="4" w:space="0" w:color="auto"/>
            </w:tcBorders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 xml:space="preserve"> География проекта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C1EB8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Волгоград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Краснооктябрьский и Ворошиловский районы)</w:t>
            </w:r>
          </w:p>
          <w:p w:rsidR="00FC1EB8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EB8" w:rsidRPr="00524B86" w:rsidTr="00CE4F2C">
        <w:tc>
          <w:tcPr>
            <w:tcW w:w="3261" w:type="dxa"/>
          </w:tcPr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C42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C4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521" w:type="dxa"/>
          </w:tcPr>
          <w:p w:rsidR="00AA7DBA" w:rsidRDefault="00AA7DBA" w:rsidP="00AA7DBA">
            <w:pPr>
              <w:pStyle w:val="rteright"/>
              <w:shd w:val="clear" w:color="auto" w:fill="FFFFFF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 w:rsidRPr="00AA7DBA">
              <w:rPr>
                <w:sz w:val="28"/>
                <w:szCs w:val="28"/>
              </w:rPr>
              <w:t xml:space="preserve">Программа </w:t>
            </w:r>
            <w:r w:rsidRPr="00AA7DBA">
              <w:rPr>
                <w:rStyle w:val="sla"/>
                <w:sz w:val="28"/>
                <w:szCs w:val="28"/>
              </w:rPr>
              <w:t xml:space="preserve"> </w:t>
            </w:r>
            <w:r w:rsidRPr="00AA7DBA">
              <w:rPr>
                <w:rStyle w:val="la"/>
                <w:sz w:val="28"/>
                <w:szCs w:val="28"/>
              </w:rPr>
              <w:t>«</w:t>
            </w:r>
            <w:r w:rsidRPr="00AA7DBA">
              <w:rPr>
                <w:sz w:val="28"/>
                <w:szCs w:val="28"/>
              </w:rPr>
              <w:t>Патриотическое воспитание граждан Российской</w:t>
            </w:r>
            <w:r>
              <w:rPr>
                <w:sz w:val="28"/>
                <w:szCs w:val="28"/>
              </w:rPr>
              <w:t xml:space="preserve"> </w:t>
            </w:r>
            <w:r w:rsidRPr="00AA7DBA">
              <w:rPr>
                <w:sz w:val="28"/>
                <w:szCs w:val="28"/>
              </w:rPr>
              <w:t xml:space="preserve">  Федерации на 2011—2015 годы»</w:t>
            </w:r>
            <w:r>
              <w:rPr>
                <w:sz w:val="28"/>
                <w:szCs w:val="28"/>
              </w:rPr>
              <w:t>,</w:t>
            </w:r>
            <w:r w:rsidR="001E3A8B">
              <w:rPr>
                <w:sz w:val="28"/>
                <w:szCs w:val="28"/>
              </w:rPr>
              <w:t xml:space="preserve"> утвержденная  Постановлением Правительства  Российской Федерации от 5 октября 2010 года №795</w:t>
            </w:r>
          </w:p>
          <w:p w:rsidR="00AA7DBA" w:rsidRDefault="00AA7DBA" w:rsidP="00AA7DBA">
            <w:pPr>
              <w:pStyle w:val="rteright"/>
              <w:shd w:val="clear" w:color="auto" w:fill="FFFFFF"/>
              <w:spacing w:before="120" w:beforeAutospacing="0" w:after="216" w:afterAutospacing="0"/>
              <w:jc w:val="right"/>
              <w:rPr>
                <w:color w:val="000000"/>
                <w:sz w:val="23"/>
                <w:szCs w:val="23"/>
              </w:rPr>
            </w:pPr>
          </w:p>
          <w:p w:rsidR="00AA7DBA" w:rsidRPr="00AA7DBA" w:rsidRDefault="00AA7DBA" w:rsidP="00AA7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EB8" w:rsidRPr="008B5C42" w:rsidRDefault="00FC1EB8" w:rsidP="00CE4F2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EB8" w:rsidRDefault="00FC1EB8" w:rsidP="00FC1EB8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C1EB8" w:rsidRPr="007A1FF8" w:rsidRDefault="00FC1EB8" w:rsidP="00FC1EB8">
      <w:pPr>
        <w:spacing w:after="120" w:line="24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Построение в России правового государства и гражданского общества активизирует проблему готовности человека к выбору и самостоятельному ответственному действию в политической, экономической, культурной жизни. Воспитание молодых людей, умеющих жить в гражданском обществе и правовом государстве, готовых нести личную ответственность за собственное благополучие и благополучие общества, немыслимы без организованной деятельности по гражданскому образованию и воспитанию. 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Будущее рождается сегодня. Любовь к родному городу, гордость за свою малую родину имеют огромное значение для развития личности ребенка. Без любви к родному краю и уважения к его истории и культуре невозможно воспитать гражданина и патриота своей страны, сформировать у детей чувство собственного достоинства.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в общественном сознании получили широкое распространение равнодушие, эгоизм, цинизм, немотивированная агрессивность, неуважительное отношение к государству и социальным институтам, национализм. Стала все более заметной постепенная утрата нашим обществом традиционно российского патриотического сознания.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этих условиях очевидна неотложность решения проблем воспитания патриотизма в среде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нашей школы.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Известно, что патриотическое воспитание –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01D6A" w:rsidRDefault="00F01D6A" w:rsidP="00FC1EB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E3A8B" w:rsidRDefault="001E3A8B" w:rsidP="001E3A8B">
      <w:pPr>
        <w:spacing w:after="120" w:line="240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C1EB8" w:rsidRPr="007A1FF8" w:rsidRDefault="00FC1EB8" w:rsidP="001E3A8B">
      <w:pPr>
        <w:spacing w:after="120" w:line="24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и задачи п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роекта</w:t>
      </w:r>
    </w:p>
    <w:p w:rsidR="00F01D6A" w:rsidRDefault="00F01D6A" w:rsidP="00FC1EB8">
      <w:pPr>
        <w:spacing w:after="120" w:line="24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1D6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</w:t>
      </w:r>
      <w:r w:rsidR="00FC1EB8" w:rsidRPr="00F01D6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ель проекта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FC1EB8" w:rsidRPr="007A1FF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создание системы патриотического и гражданского воспитания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целью формирования социально активной личности</w:t>
      </w:r>
      <w:r w:rsidR="00F01D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достижения этой цели необходимо решить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следующие задачи: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F01D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богатить социальный опыт школьников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омогать личности в самопознании, самоопределении и самосовершенствовании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ормировать интерес 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событиям общественной жизни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C1EB8" w:rsidRDefault="00FC1EB8" w:rsidP="00FC1EB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оспитывать гражданственность, патриотизм, уважение к нормам коллективной жизни</w:t>
      </w:r>
      <w:r w:rsidR="00740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C1EB8" w:rsidRPr="001E3A8B" w:rsidRDefault="00740BF9" w:rsidP="001E3A8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</w:t>
      </w:r>
      <w:r w:rsidR="00FC1E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оздать условия</w:t>
      </w:r>
      <w:r w:rsidR="00FC1EB8"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осознания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обучающимися </w:t>
      </w:r>
      <w:r w:rsidR="00FC1EB8"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своей причастности к судьбе Отечества, его прошлому, настоящему и будущему.</w:t>
      </w:r>
    </w:p>
    <w:p w:rsidR="00FC1EB8" w:rsidRPr="00C6068C" w:rsidRDefault="00FC1EB8" w:rsidP="00FC1EB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80C9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проекта.</w:t>
      </w:r>
      <w:r w:rsidRPr="00780C93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C606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Этапы реализации проекта.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1. Организационный: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ноябрь 2013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Вовлечение заинтересованных лиц в работу по гражданско-патриотическому воспитанию школьников (учителя,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родители, общественность).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Подготовка нормативно – правовой базы.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Диагностика уровня сформированности у школьников гражданско — патриотических качеств.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2. Основной: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декабрь 2013 г. – май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Реализация плана работы по гражданско – патриотическому воспитанию школьников.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Внедрение новых форм работы.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3. Заключительный (аналити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ческий): июнь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Анализ деятельности по гражданско – патриотическому воспитанию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обучающихся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рамках проекта.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Презентация «Из опыта работы по патриотическому воспитанию школьников».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Создание банка методических разработок по гражданско-патриотическому воспитанию школьников.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</w:p>
    <w:p w:rsidR="008F19B6" w:rsidRDefault="00326E76" w:rsidP="00326E76">
      <w:pPr>
        <w:jc w:val="center"/>
        <w:rPr>
          <w:rFonts w:ascii="Times New Roman" w:hAnsi="Times New Roman"/>
          <w:b/>
          <w:sz w:val="28"/>
          <w:szCs w:val="28"/>
        </w:rPr>
      </w:pPr>
      <w:r w:rsidRPr="00326E76">
        <w:rPr>
          <w:rFonts w:ascii="Times New Roman" w:hAnsi="Times New Roman"/>
          <w:b/>
          <w:sz w:val="28"/>
          <w:szCs w:val="28"/>
        </w:rPr>
        <w:lastRenderedPageBreak/>
        <w:t>Ожидаемые результаты проекта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 w:rsidRPr="00326E76">
        <w:rPr>
          <w:rFonts w:ascii="Times New Roman" w:hAnsi="Times New Roman"/>
          <w:sz w:val="28"/>
          <w:szCs w:val="28"/>
        </w:rPr>
        <w:t>В результа</w:t>
      </w:r>
      <w:r>
        <w:rPr>
          <w:rFonts w:ascii="Times New Roman" w:hAnsi="Times New Roman"/>
          <w:sz w:val="28"/>
          <w:szCs w:val="28"/>
        </w:rPr>
        <w:t>те реализации проекта ожидается: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в работу по гражданско-патриотическому воспитанию представителей всех субъектов образовательной деятельности;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-обогащение содержания 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атриотического воспитания;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-привитие интереса к историческому прошлому нашей Родины;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творческих способностей, навыков исследовательской деятельности;</w:t>
      </w:r>
    </w:p>
    <w:p w:rsidR="00326E76" w:rsidRDefault="00326E76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активной жизненной позиции;</w:t>
      </w:r>
    </w:p>
    <w:p w:rsidR="001E0F73" w:rsidRPr="00326E76" w:rsidRDefault="001E0F73" w:rsidP="00326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потребности руководствоваться примерами, основанными на высших ценностях и идеалах.</w:t>
      </w:r>
    </w:p>
    <w:sectPr w:rsidR="001E0F73" w:rsidRPr="00326E76" w:rsidSect="008F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5BDF"/>
    <w:multiLevelType w:val="hybridMultilevel"/>
    <w:tmpl w:val="9DD0AA3A"/>
    <w:lvl w:ilvl="0" w:tplc="F210E12E">
      <w:start w:val="65535"/>
      <w:numFmt w:val="bullet"/>
      <w:lvlText w:val="—"/>
      <w:lvlJc w:val="left"/>
      <w:pPr>
        <w:tabs>
          <w:tab w:val="num" w:pos="709"/>
        </w:tabs>
        <w:ind w:left="709" w:firstLine="0"/>
      </w:pPr>
      <w:rPr>
        <w:rFonts w:ascii="Arial" w:hAnsi="Arial" w:hint="default"/>
        <w:w w:val="6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B8"/>
    <w:rsid w:val="00085E86"/>
    <w:rsid w:val="001E0F73"/>
    <w:rsid w:val="001E3A8B"/>
    <w:rsid w:val="002A24F2"/>
    <w:rsid w:val="00326E76"/>
    <w:rsid w:val="003536F7"/>
    <w:rsid w:val="00740BF9"/>
    <w:rsid w:val="008F19B6"/>
    <w:rsid w:val="00AA7DBA"/>
    <w:rsid w:val="00AF0380"/>
    <w:rsid w:val="00C06B3C"/>
    <w:rsid w:val="00D200E6"/>
    <w:rsid w:val="00F01D6A"/>
    <w:rsid w:val="00FC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1EB8"/>
    <w:pPr>
      <w:ind w:left="720"/>
      <w:contextualSpacing/>
    </w:pPr>
    <w:rPr>
      <w:rFonts w:eastAsia="Times New Roman"/>
      <w:lang w:eastAsia="ru-RU"/>
    </w:rPr>
  </w:style>
  <w:style w:type="character" w:customStyle="1" w:styleId="sla">
    <w:name w:val="sla"/>
    <w:basedOn w:val="a0"/>
    <w:rsid w:val="00AA7DBA"/>
  </w:style>
  <w:style w:type="character" w:customStyle="1" w:styleId="la">
    <w:name w:val="la"/>
    <w:basedOn w:val="a0"/>
    <w:rsid w:val="00AA7DBA"/>
  </w:style>
  <w:style w:type="paragraph" w:customStyle="1" w:styleId="rteright">
    <w:name w:val="rteright"/>
    <w:basedOn w:val="a"/>
    <w:rsid w:val="00AA7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2014-01-19T06:01:00Z</dcterms:created>
  <dcterms:modified xsi:type="dcterms:W3CDTF">2014-02-01T11:07:00Z</dcterms:modified>
</cp:coreProperties>
</file>