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67" w:rsidRDefault="008F5967" w:rsidP="008F59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967" w:rsidRDefault="008F5967" w:rsidP="008F59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967" w:rsidRDefault="008F5967" w:rsidP="008F59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967" w:rsidRDefault="008F5967" w:rsidP="008F59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967" w:rsidRDefault="008F5967" w:rsidP="008F5967">
      <w:pPr>
        <w:rPr>
          <w:rFonts w:ascii="Times New Roman" w:hAnsi="Times New Roman" w:cs="Times New Roman"/>
          <w:sz w:val="28"/>
          <w:szCs w:val="28"/>
        </w:rPr>
      </w:pPr>
    </w:p>
    <w:p w:rsidR="008F5967" w:rsidRDefault="008F5967" w:rsidP="008F5967">
      <w:pPr>
        <w:rPr>
          <w:rFonts w:ascii="Times New Roman" w:hAnsi="Times New Roman" w:cs="Times New Roman"/>
          <w:sz w:val="28"/>
          <w:szCs w:val="28"/>
        </w:rPr>
      </w:pPr>
    </w:p>
    <w:p w:rsidR="00CD4C52" w:rsidRPr="00EE6BFB" w:rsidRDefault="00CD4C52" w:rsidP="00EE6B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6BFB">
        <w:rPr>
          <w:rFonts w:ascii="Times New Roman" w:hAnsi="Times New Roman" w:cs="Times New Roman"/>
          <w:b/>
          <w:sz w:val="40"/>
          <w:szCs w:val="40"/>
        </w:rPr>
        <w:t>Доклад.</w:t>
      </w:r>
    </w:p>
    <w:p w:rsidR="00CD4C52" w:rsidRDefault="00921240" w:rsidP="00CD4C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1240">
        <w:rPr>
          <w:rFonts w:ascii="Times New Roman" w:hAnsi="Times New Roman" w:cs="Times New Roman"/>
          <w:b/>
          <w:sz w:val="36"/>
          <w:szCs w:val="36"/>
        </w:rPr>
        <w:t>Развитие творческих способностей как средство формирования личности ребенка.</w:t>
      </w:r>
    </w:p>
    <w:p w:rsidR="00EE6BFB" w:rsidRDefault="00EE6BFB" w:rsidP="00CD4C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6BFB" w:rsidRDefault="00EE6BFB" w:rsidP="00CD4C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6BFB" w:rsidRPr="00EE6BFB" w:rsidRDefault="00EE6BFB" w:rsidP="00CD4C52">
      <w:pPr>
        <w:jc w:val="center"/>
        <w:rPr>
          <w:rFonts w:ascii="Times New Roman" w:hAnsi="Times New Roman" w:cs="Times New Roman"/>
          <w:sz w:val="32"/>
          <w:szCs w:val="32"/>
        </w:rPr>
      </w:pPr>
      <w:r w:rsidRPr="00EE6BFB">
        <w:rPr>
          <w:rFonts w:ascii="Times New Roman" w:hAnsi="Times New Roman" w:cs="Times New Roman"/>
          <w:sz w:val="32"/>
          <w:szCs w:val="32"/>
        </w:rPr>
        <w:t>Каспирович Валентина Антоновна</w:t>
      </w:r>
    </w:p>
    <w:p w:rsidR="00EE6BFB" w:rsidRDefault="00EE6BFB" w:rsidP="00CD4C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EE6BFB" w:rsidRDefault="00EE6BFB" w:rsidP="00CD4C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EE6BFB" w:rsidRDefault="00EE6BFB" w:rsidP="00CD4C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БОУ г.Омска «Средняя общеобразовательная школа № 17»</w:t>
      </w:r>
    </w:p>
    <w:p w:rsidR="00EE6BFB" w:rsidRDefault="00EE6BFB" w:rsidP="00CD4C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BFB" w:rsidRDefault="00EE6BFB" w:rsidP="00CD4C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предназначена для учителей, слушателей курсов повышения квалификации педагогических работников гуманитарного цикла, родителей.</w:t>
      </w:r>
    </w:p>
    <w:p w:rsidR="00EE6BFB" w:rsidRPr="00EE6BFB" w:rsidRDefault="00EE6BFB" w:rsidP="00CD4C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BFB" w:rsidRDefault="00EE6BFB" w:rsidP="00CD4C5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E6BFB" w:rsidRDefault="00EE6BFB" w:rsidP="00CD4C5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F5967" w:rsidRDefault="008F5967" w:rsidP="00CD4C5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F5967" w:rsidRDefault="008F5967" w:rsidP="00CD4C5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E33CF" w:rsidRDefault="005E33CF" w:rsidP="005E3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 2011</w:t>
      </w:r>
    </w:p>
    <w:p w:rsidR="004C0B10" w:rsidRPr="005E33CF" w:rsidRDefault="00937036" w:rsidP="005E33CF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Лучше учить, лучше воспитывать – настоятельное требование времени. Эффективность педагогического труда во многом зависит от того, насколько каждый учитель познаёт свои возможности в совершенствовании учебного процесса.</w:t>
      </w:r>
    </w:p>
    <w:p w:rsidR="00937036" w:rsidRDefault="00937036" w:rsidP="004C0B10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творчество? Как проявляются творческие способности?</w:t>
      </w:r>
    </w:p>
    <w:p w:rsidR="00937036" w:rsidRDefault="00937036" w:rsidP="00937036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Творчество – это всегда воплощение индивидуальности, это форма самореализации личности; это возможность выразить своё особое, неповторимое отношение к миру. Однако потребность в творчестве </w:t>
      </w:r>
      <w:r w:rsidR="005E1C7C">
        <w:rPr>
          <w:rFonts w:ascii="Times New Roman" w:hAnsi="Times New Roman" w:cs="Times New Roman"/>
          <w:sz w:val="24"/>
          <w:szCs w:val="24"/>
        </w:rPr>
        <w:t>и самовыражении, заложенная в самой природе человека, обычно реализуется в течение жизни далеко не полностью.</w:t>
      </w:r>
    </w:p>
    <w:p w:rsidR="005E1C7C" w:rsidRDefault="005E1C7C" w:rsidP="00937036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Ребёнок, как и взрослый человек, стремится выразить своё «я». Часто взрослые полагают, что каждый ребёнок рождается с творческими способностями, и если ему не мешать, то рано или поздно они обязательно проявятся. «Но, как показывает практика,- отмечает О.Н. Дьяченко,- такого невмешательства мало: не все дети могут сами открыть дорогу к созиданию и, уж конечно, </w:t>
      </w:r>
      <w:r w:rsidR="00FE0D3A">
        <w:rPr>
          <w:rFonts w:ascii="Times New Roman" w:hAnsi="Times New Roman" w:cs="Times New Roman"/>
          <w:sz w:val="24"/>
          <w:szCs w:val="24"/>
        </w:rPr>
        <w:t>не все могут сохранить надолго творческие способности».</w:t>
      </w:r>
      <w:r w:rsidR="00FE0D3A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:rsidR="00FE0D3A" w:rsidRDefault="00FE0D3A" w:rsidP="00937036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в школьные годы наступает критический период детской креативности. Следовательно, именно в школьный период</w:t>
      </w:r>
      <w:r w:rsidR="005520E6">
        <w:rPr>
          <w:rFonts w:ascii="Times New Roman" w:hAnsi="Times New Roman" w:cs="Times New Roman"/>
          <w:sz w:val="24"/>
          <w:szCs w:val="24"/>
        </w:rPr>
        <w:t xml:space="preserve"> как никогда нужна помощь педагога, чтобы преодолеть этот кризис, обрести (а не потерять) возможность для самореализации, для выражения своего «я».</w:t>
      </w:r>
    </w:p>
    <w:p w:rsidR="005520E6" w:rsidRDefault="005520E6" w:rsidP="00937036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Преодолению этого кризисного состояния могут послужить как отдельные педагогические приёмы, применяемые учителем в ходе обычных уроков, так и специальные уроки творчества, не зависящие от специфики учебного предмета.</w:t>
      </w:r>
    </w:p>
    <w:p w:rsidR="005520E6" w:rsidRDefault="005520E6" w:rsidP="00937036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Американский психолог Фромм предложил следующее </w:t>
      </w:r>
      <w:r w:rsidR="007306DD">
        <w:rPr>
          <w:rFonts w:ascii="Times New Roman" w:hAnsi="Times New Roman" w:cs="Times New Roman"/>
          <w:sz w:val="24"/>
          <w:szCs w:val="24"/>
        </w:rPr>
        <w:t>определение понятия творчества: «Это способности находить решения в нестандартных ситуациях, это нацеленность на открытие нового и способность к глубокому осознанию своего опыта». Таким обр</w:t>
      </w:r>
      <w:r w:rsidR="00117A7E">
        <w:rPr>
          <w:rFonts w:ascii="Times New Roman" w:hAnsi="Times New Roman" w:cs="Times New Roman"/>
          <w:sz w:val="24"/>
          <w:szCs w:val="24"/>
        </w:rPr>
        <w:t>азом, следуя этой формулировке, критерием творчества является не качество результата, а характеристики и процессы, активизирующие творческую продуктивность.</w:t>
      </w:r>
    </w:p>
    <w:p w:rsidR="00117A7E" w:rsidRDefault="00117A7E" w:rsidP="00937036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«творчество» происходит от слова «творить», это означает искать, изобретать и создавать.</w:t>
      </w:r>
    </w:p>
    <w:p w:rsidR="00117A7E" w:rsidRDefault="00117A7E" w:rsidP="00937036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Соответственно и творческая познавательная деятельность учащ</w:t>
      </w:r>
      <w:r w:rsidR="00A63A17">
        <w:rPr>
          <w:rFonts w:ascii="Times New Roman" w:hAnsi="Times New Roman" w:cs="Times New Roman"/>
          <w:sz w:val="24"/>
          <w:szCs w:val="24"/>
        </w:rPr>
        <w:t>ихся есть самостоятельный поиск, создание и конструирование чего-то нового.</w:t>
      </w:r>
    </w:p>
    <w:p w:rsidR="00A63A17" w:rsidRDefault="00A63A17" w:rsidP="00937036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Следовательно, основным критерием творчества в познавательной деятельности ученика являются: самостоятельность (полная или частичная); поиск и подбор возможных вариантов движения к цели.</w:t>
      </w:r>
    </w:p>
    <w:p w:rsidR="00A63A17" w:rsidRDefault="002C4C44" w:rsidP="00937036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деятельность немыслима без осознания цели поиска, без активного воспроизведения ранее изученных знаний, без интереса к пополнению недостающих знаний из готовых источников, к самостоятельному поиску, наконец, без воображения и эмоций.</w:t>
      </w:r>
    </w:p>
    <w:p w:rsidR="002C4C44" w:rsidRDefault="002C4C44" w:rsidP="00937036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Творчеству, как и любому виду человеческой деятельности, присущи эмоциональные, интеллектуальные и волевые процессы. Но отличают творческую деятельность такие специфические</w:t>
      </w:r>
      <w:r w:rsidR="00915112">
        <w:rPr>
          <w:rFonts w:ascii="Times New Roman" w:hAnsi="Times New Roman" w:cs="Times New Roman"/>
          <w:sz w:val="24"/>
          <w:szCs w:val="24"/>
        </w:rPr>
        <w:t xml:space="preserve"> черты, как воображение, интуиция, образованность. Поэтому условия максимального проявления творческих способностей учащихся предполагают активизацию не только эмоциональной, волевой и интеллектуальной сферы, но и сферы воображения, интуиции, образного мышления.</w:t>
      </w:r>
    </w:p>
    <w:p w:rsidR="00915112" w:rsidRDefault="00915112" w:rsidP="00937036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Созданию творческой атмосферы на уроке помогают специальные педагогические приёмы.</w:t>
      </w:r>
    </w:p>
    <w:p w:rsidR="005819DF" w:rsidRDefault="00915112" w:rsidP="005819DF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 приёмом (и одновременно условием) творческой деятельности является чувство удивления, новизны, а также готовность</w:t>
      </w:r>
      <w:r w:rsidR="005819DF">
        <w:rPr>
          <w:rFonts w:ascii="Times New Roman" w:hAnsi="Times New Roman" w:cs="Times New Roman"/>
          <w:sz w:val="24"/>
          <w:szCs w:val="24"/>
        </w:rPr>
        <w:t xml:space="preserve"> принять нестандартный вопрос, нестандартное решение. Вот почему специальные уроки творчества лучше начинать с чего-то необычного для учащихся.</w:t>
      </w:r>
    </w:p>
    <w:p w:rsidR="005819DF" w:rsidRDefault="005819DF" w:rsidP="005819DF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работы учитель может сделать вывод о преобладании в классе того или иного уровня творческого воображения. Как правило, выделяют три уровня: начальный (</w:t>
      </w:r>
      <w:r w:rsidR="00BE624E">
        <w:rPr>
          <w:rFonts w:ascii="Times New Roman" w:hAnsi="Times New Roman" w:cs="Times New Roman"/>
          <w:sz w:val="24"/>
          <w:szCs w:val="24"/>
        </w:rPr>
        <w:t>учащиеся называют готовые, существующие в природе материалы и явления), средний (предлагают предметы или явления, подвергшиеся воздействию человека) и высокий (он основан на образном восприятии и максимально отражает личное, субъективное отношение человека к называемому явлению).</w:t>
      </w:r>
    </w:p>
    <w:p w:rsidR="00BE624E" w:rsidRDefault="00BE624E" w:rsidP="005819DF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важно для мышления образное восприятие. Именно оно помогает нам при чтении и понимании поэзии, прозаических литературных произведений, описаний исторических событий</w:t>
      </w:r>
      <w:r w:rsidR="00B37F63">
        <w:rPr>
          <w:rFonts w:ascii="Times New Roman" w:hAnsi="Times New Roman" w:cs="Times New Roman"/>
          <w:sz w:val="24"/>
          <w:szCs w:val="24"/>
        </w:rPr>
        <w:t xml:space="preserve"> и т.д. Не случайно мы говорим об образной памяти или образном восприятии. При этом «в образе» неразрывно слиты восприятия внешнего вида предмета, способ действия с ним, знание и отношение человека к этому предмету. </w:t>
      </w:r>
      <w:r w:rsidR="0029283D">
        <w:rPr>
          <w:rFonts w:ascii="Times New Roman" w:hAnsi="Times New Roman" w:cs="Times New Roman"/>
          <w:sz w:val="24"/>
          <w:szCs w:val="24"/>
        </w:rPr>
        <w:t>«</w:t>
      </w:r>
      <w:r w:rsidR="00B37F63">
        <w:rPr>
          <w:rFonts w:ascii="Times New Roman" w:hAnsi="Times New Roman" w:cs="Times New Roman"/>
          <w:sz w:val="24"/>
          <w:szCs w:val="24"/>
        </w:rPr>
        <w:t>Образ – всегда обобщение</w:t>
      </w:r>
      <w:r w:rsidR="0029283D">
        <w:rPr>
          <w:rFonts w:ascii="Times New Roman" w:hAnsi="Times New Roman" w:cs="Times New Roman"/>
          <w:sz w:val="24"/>
          <w:szCs w:val="24"/>
        </w:rPr>
        <w:t>… а не наглядная иллюстрация, не фотоснимок с реальности».</w:t>
      </w:r>
      <w:r w:rsidR="0029283D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29283D">
        <w:rPr>
          <w:rFonts w:ascii="Times New Roman" w:hAnsi="Times New Roman" w:cs="Times New Roman"/>
          <w:sz w:val="24"/>
          <w:szCs w:val="24"/>
        </w:rPr>
        <w:t xml:space="preserve"> Полезно познакомить учащихся с конкретными </w:t>
      </w:r>
      <w:r w:rsidR="00E91685">
        <w:rPr>
          <w:rFonts w:ascii="Times New Roman" w:hAnsi="Times New Roman" w:cs="Times New Roman"/>
          <w:sz w:val="24"/>
          <w:szCs w:val="24"/>
        </w:rPr>
        <w:t>и абстрактными образами. Для этого школьникам предлагается, например, последовательно представить: кошку, которая умывается; лесную поляну в солнечный день; ощущение весны. Этот приём помогает почувствовать разницу между внешним, событийным описанием и описанием, проникнутым отношением и настроением самого человека. От образа к образу возрастает потребность творящего в подборе определённых слов и понятий, которые могли бы наиболее полно передать субъективное восприятие данного образа.</w:t>
      </w:r>
    </w:p>
    <w:p w:rsidR="00E91685" w:rsidRDefault="00E91685" w:rsidP="005819DF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находить в образе неповторимые черты и в то же время «схватывать»</w:t>
      </w:r>
      <w:r w:rsidR="00A75029">
        <w:rPr>
          <w:rFonts w:ascii="Times New Roman" w:hAnsi="Times New Roman" w:cs="Times New Roman"/>
          <w:sz w:val="24"/>
          <w:szCs w:val="24"/>
        </w:rPr>
        <w:t xml:space="preserve"> главное- качества, которые сродни интуиции. Сегодня всё больше говорят об интуитивных процессах в творчестве, о необходимости доверять догадке, предчувствию.</w:t>
      </w:r>
    </w:p>
    <w:p w:rsidR="00A75029" w:rsidRDefault="00A75029" w:rsidP="005819DF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любой творческой деятельности лежит прогноз – предвидение её вероятных результатов.</w:t>
      </w:r>
    </w:p>
    <w:p w:rsidR="00A75029" w:rsidRDefault="00A75029" w:rsidP="005819DF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Конечная цель определена так: общее развитие и формирование качеств творческой личности, расширение кругозора учащихся. Эта цель может быть достигнута благодаря </w:t>
      </w:r>
      <w:r w:rsidR="000D0F78">
        <w:rPr>
          <w:rFonts w:ascii="Times New Roman" w:hAnsi="Times New Roman" w:cs="Times New Roman"/>
          <w:sz w:val="24"/>
          <w:szCs w:val="24"/>
        </w:rPr>
        <w:t>созданию условий разнообразной деятельности для выявления и развития способностей.</w:t>
      </w:r>
    </w:p>
    <w:p w:rsidR="000D0F78" w:rsidRDefault="000D0F78" w:rsidP="005819DF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1971 г. Джон Гауэн предложил целую серию полезных советов по этому вопросу:</w:t>
      </w:r>
    </w:p>
    <w:p w:rsidR="000D0F78" w:rsidRDefault="000D0F78" w:rsidP="000D0F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безопасную психологическую базу ребёнку в его поисках.</w:t>
      </w:r>
    </w:p>
    <w:p w:rsidR="000D0F78" w:rsidRDefault="000D0F78" w:rsidP="000D0F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способности ребёнка к творчеству и проявлять сочувствие к ранним неудачам, избегать неодобрительной оценки творческих попыток ребёнка.</w:t>
      </w:r>
    </w:p>
    <w:p w:rsidR="000D0F78" w:rsidRDefault="000D0F78" w:rsidP="000D0F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терпимым к странным идеям, уважать любопытство</w:t>
      </w:r>
      <w:r w:rsidR="001107C6">
        <w:rPr>
          <w:rFonts w:ascii="Times New Roman" w:hAnsi="Times New Roman" w:cs="Times New Roman"/>
          <w:sz w:val="24"/>
          <w:szCs w:val="24"/>
        </w:rPr>
        <w:t>.</w:t>
      </w:r>
    </w:p>
    <w:p w:rsidR="001107C6" w:rsidRDefault="001107C6" w:rsidP="000D0F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Оставлять ребёнка одного и позволять, если он того желает, самому заниматься своими делами.</w:t>
      </w:r>
    </w:p>
    <w:p w:rsidR="001107C6" w:rsidRDefault="001107C6" w:rsidP="000D0F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ребёнку учиться строить его систему ценностей не обязательно основанную на его собственных взглядах, чтобы он мог уважать себя и свои идеи наряду с другими идеями.</w:t>
      </w:r>
    </w:p>
    <w:p w:rsidR="001107C6" w:rsidRDefault="001107C6" w:rsidP="000D0F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Помогайте ему справляться с разочарованием и сомнением, когда он остаётся один в процессе непонятного сверстникам творческого поиска.</w:t>
      </w:r>
    </w:p>
    <w:p w:rsidR="001107C6" w:rsidRDefault="001107C6" w:rsidP="000D0F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Помогайте ребёнку ценить в себе творческую личность. Однако его поведение не должно выходить за рамки приличного.</w:t>
      </w:r>
    </w:p>
    <w:p w:rsidR="000764C8" w:rsidRDefault="000764C8" w:rsidP="000D0F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Помогайте ребёнку глубже познавать себя, чтобы не упустить мимолётную идею.</w:t>
      </w:r>
    </w:p>
    <w:p w:rsidR="000764C8" w:rsidRDefault="000764C8" w:rsidP="000D0F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Находите слова поддержки для новых творческих начинаний ребёнка.</w:t>
      </w:r>
    </w:p>
    <w:p w:rsidR="004C0B10" w:rsidRDefault="000764C8" w:rsidP="004C0B1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Поддерживайте необходимую для творчества атмосферу, помогая ребёнку избежать общественное неодобрение.</w:t>
      </w:r>
    </w:p>
    <w:p w:rsidR="000764C8" w:rsidRPr="004C0B10" w:rsidRDefault="000764C8" w:rsidP="004C0B1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4C0B10">
        <w:rPr>
          <w:rFonts w:ascii="Times New Roman" w:hAnsi="Times New Roman" w:cs="Times New Roman"/>
          <w:sz w:val="24"/>
          <w:szCs w:val="24"/>
        </w:rPr>
        <w:t xml:space="preserve">Учебный процесс включает различные виды деятельности, и каждый из них по-своему воспитывает и активизирует учащихся, развивая их творческую активность. </w:t>
      </w:r>
      <w:r w:rsidR="00391080" w:rsidRPr="004C0B10">
        <w:rPr>
          <w:rFonts w:ascii="Times New Roman" w:hAnsi="Times New Roman" w:cs="Times New Roman"/>
          <w:sz w:val="24"/>
          <w:szCs w:val="24"/>
        </w:rPr>
        <w:t>Следовательно, необходимо избрать прежде всего такие виды деятельности, которые привлекают детей.</w:t>
      </w:r>
    </w:p>
    <w:p w:rsidR="00391080" w:rsidRDefault="00391080" w:rsidP="000764C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творческой атмосферы необходимы свобода и ощущение уверенности в том, что твои творческие проявления будут замечены, приняты и правильно оценены. Обычно учащиеся, показывая свои работы, смущаются, начинают со слов: «У меня плохо получилось»; «Я лучше не буду сдавать ра</w:t>
      </w:r>
      <w:r w:rsidR="001159B7">
        <w:rPr>
          <w:rFonts w:ascii="Times New Roman" w:hAnsi="Times New Roman" w:cs="Times New Roman"/>
          <w:sz w:val="24"/>
          <w:szCs w:val="24"/>
        </w:rPr>
        <w:t>боту – у меня, наверное, всё не</w:t>
      </w:r>
      <w:r>
        <w:rPr>
          <w:rFonts w:ascii="Times New Roman" w:hAnsi="Times New Roman" w:cs="Times New Roman"/>
          <w:sz w:val="24"/>
          <w:szCs w:val="24"/>
        </w:rPr>
        <w:t xml:space="preserve">правильно». Иногда эти слова соответствуют истине. Но часто за ними скрывается </w:t>
      </w:r>
      <w:r w:rsidR="00597173">
        <w:rPr>
          <w:rFonts w:ascii="Times New Roman" w:hAnsi="Times New Roman" w:cs="Times New Roman"/>
          <w:sz w:val="24"/>
          <w:szCs w:val="24"/>
        </w:rPr>
        <w:t>иное содержание: ребёнку кажется, что он сделал работу хорошо, но он сознательно снижает впечатления от работы, надеясь, что учитель всё равно заметит и, возможно, приятно удивится тому, как удачно выполнено задание. Это- ложная посылка и ложное восприятие.</w:t>
      </w:r>
    </w:p>
    <w:p w:rsidR="004C0B10" w:rsidRDefault="004C0B10" w:rsidP="000764C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97173" w:rsidRDefault="00597173" w:rsidP="000764C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на первых творческих уроках следует объяснить ученикам, что к своему труду нужно относиться уважительно и достойно. Школьники должны сами отказаться от заниженной самооценки на творческих уроках. Для этого можно ввести систему шутливых штрафов: за каждую фразу «Ой, у меня не так…»</w:t>
      </w:r>
      <w:r w:rsidR="00F147CE">
        <w:rPr>
          <w:rFonts w:ascii="Times New Roman" w:hAnsi="Times New Roman" w:cs="Times New Roman"/>
          <w:sz w:val="24"/>
          <w:szCs w:val="24"/>
        </w:rPr>
        <w:t xml:space="preserve"> учитель назначает штрафное очко. На последующих уроках эти штрафы не только останавливают забывчивых, но и служат своего рода предупреждением для остальных: любите то, что вы делаете.</w:t>
      </w:r>
    </w:p>
    <w:p w:rsidR="004C0B10" w:rsidRDefault="004C0B10" w:rsidP="000764C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F147CE" w:rsidRDefault="00F147CE" w:rsidP="000764C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учителя к результатам детского творчества - тема очень обширная. На начальном этапе должно преобладать бережное отношение к тому, что создаётся детьми. Возможно, на первых творческих уроках стоит полностью отказаться от критики, выбрать позицию ценностного отношения к творчеству учащихся. В дальнейшем, когда закрепятся доверительные</w:t>
      </w:r>
      <w:r w:rsidR="00CE6403">
        <w:rPr>
          <w:rFonts w:ascii="Times New Roman" w:hAnsi="Times New Roman" w:cs="Times New Roman"/>
          <w:sz w:val="24"/>
          <w:szCs w:val="24"/>
        </w:rPr>
        <w:t xml:space="preserve"> и открытые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403">
        <w:rPr>
          <w:rFonts w:ascii="Times New Roman" w:hAnsi="Times New Roman" w:cs="Times New Roman"/>
          <w:sz w:val="24"/>
          <w:szCs w:val="24"/>
        </w:rPr>
        <w:t>взаимо</w:t>
      </w:r>
      <w:r>
        <w:rPr>
          <w:rFonts w:ascii="Times New Roman" w:hAnsi="Times New Roman" w:cs="Times New Roman"/>
          <w:sz w:val="24"/>
          <w:szCs w:val="24"/>
        </w:rPr>
        <w:t>отношения</w:t>
      </w:r>
      <w:r w:rsidR="00CE6403">
        <w:rPr>
          <w:rFonts w:ascii="Times New Roman" w:hAnsi="Times New Roman" w:cs="Times New Roman"/>
          <w:sz w:val="24"/>
          <w:szCs w:val="24"/>
        </w:rPr>
        <w:t xml:space="preserve"> между учителем и школьниками, можно (и нужно) сравнивать выполненное задание с поставленной творческой задачей. Следует </w:t>
      </w:r>
      <w:r w:rsidR="00CE6403">
        <w:rPr>
          <w:rFonts w:ascii="Times New Roman" w:hAnsi="Times New Roman" w:cs="Times New Roman"/>
          <w:sz w:val="24"/>
          <w:szCs w:val="24"/>
        </w:rPr>
        <w:lastRenderedPageBreak/>
        <w:t>лишь помнить о том, что любая крайность в данном вопросе нежелательна, так как она может сформировать у учащегося неадекватную (заниженную или завышенную) самооценку.</w:t>
      </w:r>
    </w:p>
    <w:p w:rsidR="004C0B10" w:rsidRDefault="004C0B10" w:rsidP="000764C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CE6403" w:rsidRDefault="00CE6403" w:rsidP="000764C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обладающие способностью к творческим проявлениям, всегда немного непредсказуемы.</w:t>
      </w:r>
    </w:p>
    <w:p w:rsidR="004C0B10" w:rsidRDefault="004C0B10" w:rsidP="000764C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CE6403" w:rsidRDefault="00CE6403" w:rsidP="000764C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Обращенность социального развития к человеку побуждает считаться с его </w:t>
      </w:r>
      <w:r w:rsidR="00AB33A2">
        <w:rPr>
          <w:rFonts w:ascii="Times New Roman" w:hAnsi="Times New Roman" w:cs="Times New Roman"/>
          <w:sz w:val="24"/>
          <w:szCs w:val="24"/>
        </w:rPr>
        <w:t xml:space="preserve">потребностями и искать методы обучения, естественные для каждого периода развития ребёнка. В восьмых, девятых классах наступает пора нравственного самоуглубления. В это время происходит стремительный рост творческого воображения. Получать знания не в готовом виде, а в процессе решения существенных и интересных для ученика задач стало краеугольным камнем обучения. Поэтому в моей работе используются </w:t>
      </w:r>
      <w:r w:rsidR="00AE2A03">
        <w:rPr>
          <w:rFonts w:ascii="Times New Roman" w:hAnsi="Times New Roman" w:cs="Times New Roman"/>
          <w:sz w:val="24"/>
          <w:szCs w:val="24"/>
        </w:rPr>
        <w:t>перцептивные, логические, гностические методы обучения, методы контроля и самоконтроля.</w:t>
      </w:r>
    </w:p>
    <w:p w:rsidR="004C0B10" w:rsidRDefault="004C0B10" w:rsidP="000764C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AE2A03" w:rsidRDefault="00AE2A03" w:rsidP="000764C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приёмам, активизирующим интеллектуально-волевую сторону в старших классах творческой деятельности, относится работа с ассоциациями. Научившись самостоятельно устанавливать ассоциативные связи между предметами и явлениями</w:t>
      </w:r>
      <w:r w:rsidR="002B1925">
        <w:rPr>
          <w:rFonts w:ascii="Times New Roman" w:hAnsi="Times New Roman" w:cs="Times New Roman"/>
          <w:sz w:val="24"/>
          <w:szCs w:val="24"/>
        </w:rPr>
        <w:t>, человек использует производное ассоциирование, что составляет основу его мыслительного и творческого процесса.</w:t>
      </w:r>
    </w:p>
    <w:p w:rsidR="004C0B10" w:rsidRDefault="004C0B10" w:rsidP="000764C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2B1925" w:rsidRDefault="002B1925" w:rsidP="000764C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Ассоциации подразделяются на сходные, контрастные и логические. Вот пример контрастной ассоциации.</w:t>
      </w:r>
    </w:p>
    <w:p w:rsidR="004C0B10" w:rsidRDefault="004C0B10" w:rsidP="000764C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2B1925" w:rsidRDefault="002B1925" w:rsidP="000764C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Вспомним цитату из «Евгения Онегина»: «…Не мог он ямба от хорея, как мы ни бились</w:t>
      </w:r>
      <w:r w:rsidR="00471BEE">
        <w:rPr>
          <w:rFonts w:ascii="Times New Roman" w:hAnsi="Times New Roman" w:cs="Times New Roman"/>
          <w:sz w:val="24"/>
          <w:szCs w:val="24"/>
        </w:rPr>
        <w:t xml:space="preserve"> отличить…» К сожалению, большинство наших школьников тоже страдают этим «синдромом Онегина». Но запомнить чередование ударных и безударных слогов в данных стихотворных размерах не так уж сложно, если обратить внимание на то, что в слове хорей ударение падает на второй слог, а в стопе хорея на первый. В слове ямб ударение падает на первый и единственный слог, а в ямбической статье – на второй. Таким образом, учащиеся запоминают, что хорей – это двусложный стихотворный размер, ударение в котором падает на нечётные</w:t>
      </w:r>
      <w:r w:rsidR="00330C62">
        <w:rPr>
          <w:rFonts w:ascii="Times New Roman" w:hAnsi="Times New Roman" w:cs="Times New Roman"/>
          <w:sz w:val="24"/>
          <w:szCs w:val="24"/>
        </w:rPr>
        <w:t xml:space="preserve"> слоги (1, 3, 5…), а ямб – двусложный стихотворный размер, ударение в котором падает на чётные слоги (2, 4, 6…).</w:t>
      </w:r>
    </w:p>
    <w:p w:rsidR="004C0B10" w:rsidRDefault="004C0B10" w:rsidP="000764C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330C62" w:rsidRDefault="00330C62" w:rsidP="000764C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же конкретно формы деятельности учителя должны прививать своим ученикам? Установлены ли вообще такие формы?</w:t>
      </w:r>
    </w:p>
    <w:p w:rsidR="004C0B10" w:rsidRDefault="004C0B10" w:rsidP="000764C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330C62" w:rsidRDefault="00330C62" w:rsidP="000764C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Различные формы работы, будучи внутренне мотивированной деятельностью, таят в себе огромный потенциал для развития творческих способностей у детей (и фронтальные, и групповые, и индивидуальные).</w:t>
      </w:r>
    </w:p>
    <w:p w:rsidR="004C0B10" w:rsidRDefault="004C0B10" w:rsidP="000764C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330C62" w:rsidRDefault="00330C62" w:rsidP="000764C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Невозможно включать всех </w:t>
      </w:r>
      <w:r w:rsidR="001437A8">
        <w:rPr>
          <w:rFonts w:ascii="Times New Roman" w:hAnsi="Times New Roman" w:cs="Times New Roman"/>
          <w:sz w:val="24"/>
          <w:szCs w:val="24"/>
        </w:rPr>
        <w:t>учащихся в одинаковую работу, необходимо давать задания, приспособленные к уровню их творческого развития и потенциальных возможностей.</w:t>
      </w:r>
    </w:p>
    <w:p w:rsidR="001437A8" w:rsidRDefault="001437A8" w:rsidP="001437A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Большое внимание на уроке уделяю слову:</w:t>
      </w:r>
    </w:p>
    <w:p w:rsidR="001437A8" w:rsidRDefault="001437A8" w:rsidP="001437A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лексическое значение;</w:t>
      </w:r>
    </w:p>
    <w:p w:rsidR="001437A8" w:rsidRDefault="001437A8" w:rsidP="001437A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этимология слова;</w:t>
      </w:r>
    </w:p>
    <w:p w:rsidR="001437A8" w:rsidRDefault="001437A8" w:rsidP="001437A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построение словарных гнёзд.</w:t>
      </w:r>
    </w:p>
    <w:p w:rsidR="001437A8" w:rsidRDefault="001437A8" w:rsidP="001437A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Лингвистический анализ текста:</w:t>
      </w:r>
    </w:p>
    <w:p w:rsidR="001437A8" w:rsidRDefault="001437A8" w:rsidP="001437A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сравнение норм словоупотребления в современном русском языке и текстах писателей девятнадцатого века;</w:t>
      </w:r>
    </w:p>
    <w:p w:rsidR="001437A8" w:rsidRDefault="001437A8" w:rsidP="001437A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сравнение отрывков из художественных произведений</w:t>
      </w:r>
      <w:r w:rsidR="00FE0391">
        <w:rPr>
          <w:rFonts w:ascii="Times New Roman" w:hAnsi="Times New Roman" w:cs="Times New Roman"/>
          <w:sz w:val="24"/>
          <w:szCs w:val="24"/>
        </w:rPr>
        <w:t xml:space="preserve"> первых и окончательных редакций.</w:t>
      </w:r>
    </w:p>
    <w:p w:rsidR="00FE0391" w:rsidRDefault="00FE0391" w:rsidP="001437A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опорных конспектов.</w:t>
      </w:r>
    </w:p>
    <w:p w:rsidR="00FE0391" w:rsidRDefault="00FE0391" w:rsidP="001437A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Литературная разминка.</w:t>
      </w:r>
    </w:p>
    <w:p w:rsidR="00FE0391" w:rsidRDefault="00FE0391" w:rsidP="001437A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рисунками (изобразить то, что учащиеся представляют, например</w:t>
      </w:r>
      <w:r w:rsidR="001159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графике</w:t>
      </w:r>
      <w:r w:rsidR="001159B7">
        <w:rPr>
          <w:rFonts w:ascii="Times New Roman" w:hAnsi="Times New Roman" w:cs="Times New Roman"/>
          <w:sz w:val="24"/>
          <w:szCs w:val="24"/>
        </w:rPr>
        <w:t>. Рассказать, что такое графика</w:t>
      </w:r>
      <w:r>
        <w:rPr>
          <w:rFonts w:ascii="Times New Roman" w:hAnsi="Times New Roman" w:cs="Times New Roman"/>
          <w:sz w:val="24"/>
          <w:szCs w:val="24"/>
        </w:rPr>
        <w:t xml:space="preserve"> как вид изображения и т.д.).</w:t>
      </w:r>
    </w:p>
    <w:p w:rsidR="00FE0391" w:rsidRDefault="00FE0391" w:rsidP="001437A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Редактирование концовки произведения с намеренным изменением её характера.</w:t>
      </w:r>
    </w:p>
    <w:p w:rsidR="00FE0391" w:rsidRDefault="00FE0391" w:rsidP="001437A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Творческий отчёт учащихся (инсценировки, спектакли).</w:t>
      </w:r>
    </w:p>
    <w:p w:rsidR="00FE0391" w:rsidRDefault="00FE0391" w:rsidP="001437A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Работа с рецензиями в </w:t>
      </w:r>
      <w:r w:rsidR="001776C4">
        <w:rPr>
          <w:rFonts w:ascii="Times New Roman" w:hAnsi="Times New Roman" w:cs="Times New Roman"/>
          <w:sz w:val="24"/>
          <w:szCs w:val="24"/>
        </w:rPr>
        <w:t>старших классах.</w:t>
      </w:r>
    </w:p>
    <w:p w:rsidR="001776C4" w:rsidRDefault="001776C4" w:rsidP="001437A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Литературное кафе.</w:t>
      </w:r>
    </w:p>
    <w:p w:rsidR="004C0B10" w:rsidRDefault="004C0B10" w:rsidP="001437A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1776C4" w:rsidRDefault="001776C4" w:rsidP="001437A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формы организации учебной работы расширяют кругозор учащихся, появляется возможность проявить себя в определенном направлении, открываются новые стороны личности ребёнка, повышается интерес к учению.</w:t>
      </w:r>
    </w:p>
    <w:p w:rsidR="004C0B10" w:rsidRDefault="004C0B10" w:rsidP="001437A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1776C4" w:rsidRDefault="001776C4" w:rsidP="001437A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названные выше приёмы направлены не только на активизацию творческих процессов у одарённых детей, но и на стимулирование потребности в творческом самопроявлении у всех учащихся.</w:t>
      </w:r>
    </w:p>
    <w:p w:rsidR="004C0B10" w:rsidRDefault="004C0B10" w:rsidP="001437A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1776C4" w:rsidRDefault="001776C4" w:rsidP="001437A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деятельность педагога заключается прежде всего в развитии у </w:t>
      </w:r>
      <w:r w:rsidR="004C0B10">
        <w:rPr>
          <w:rFonts w:ascii="Times New Roman" w:hAnsi="Times New Roman" w:cs="Times New Roman"/>
          <w:sz w:val="24"/>
          <w:szCs w:val="24"/>
        </w:rPr>
        <w:t>учащихся самой потребности в творческой деятельности, в самовыражении, самоактуализации через различные виды творчества.</w:t>
      </w:r>
    </w:p>
    <w:p w:rsidR="005E33CF" w:rsidRDefault="005E33CF" w:rsidP="001437A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E33CF" w:rsidRDefault="005E33CF" w:rsidP="001437A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E33CF" w:rsidRDefault="005E33CF" w:rsidP="001437A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E33CF" w:rsidRDefault="005E33CF" w:rsidP="001437A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E33CF" w:rsidRDefault="005E33CF" w:rsidP="001437A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E33CF" w:rsidRDefault="005E33CF" w:rsidP="001437A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E33CF" w:rsidRDefault="005E33CF" w:rsidP="001437A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E33CF" w:rsidRDefault="005E33CF" w:rsidP="001437A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E33CF" w:rsidRDefault="005E33CF" w:rsidP="001437A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E33CF" w:rsidRDefault="005E33CF" w:rsidP="001437A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E33CF" w:rsidRDefault="005E33CF" w:rsidP="001437A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E33CF" w:rsidRDefault="005E33CF" w:rsidP="001437A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E33CF" w:rsidRDefault="005E33CF" w:rsidP="001437A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E33CF" w:rsidRDefault="005E33CF" w:rsidP="001437A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E33CF" w:rsidRDefault="005E33CF" w:rsidP="001437A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E33CF" w:rsidRDefault="005E33CF" w:rsidP="001437A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E33CF" w:rsidRDefault="005E33CF" w:rsidP="001437A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E33CF" w:rsidRDefault="005E33CF" w:rsidP="001437A8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E33CF" w:rsidRDefault="005E33CF" w:rsidP="005E33CF">
      <w:pPr>
        <w:pStyle w:val="a6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</w:t>
      </w:r>
    </w:p>
    <w:p w:rsidR="005E33CF" w:rsidRDefault="005E33CF" w:rsidP="005E33CF">
      <w:pPr>
        <w:pStyle w:val="a6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E33CF" w:rsidRDefault="005E33CF" w:rsidP="005E33C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33CF">
        <w:rPr>
          <w:rFonts w:ascii="Times New Roman" w:hAnsi="Times New Roman" w:cs="Times New Roman"/>
          <w:sz w:val="24"/>
          <w:szCs w:val="24"/>
        </w:rPr>
        <w:t xml:space="preserve">Ашевская Л.А. </w:t>
      </w:r>
      <w:r>
        <w:rPr>
          <w:rFonts w:ascii="Times New Roman" w:hAnsi="Times New Roman" w:cs="Times New Roman"/>
          <w:sz w:val="24"/>
          <w:szCs w:val="24"/>
        </w:rPr>
        <w:t>Развитие творческих способностей и личности учащихся. // Русский язык в школе. – 2001. -№</w:t>
      </w:r>
      <w:r w:rsidR="00895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 – С.21-25.</w:t>
      </w:r>
    </w:p>
    <w:p w:rsidR="005E33CF" w:rsidRDefault="005E33CF" w:rsidP="005E33C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Винокурова Н.К. Управление процессом развития творческих способностей школьников. // Завуч. – 1998. - № 4</w:t>
      </w:r>
      <w:r w:rsidR="00895BCE">
        <w:rPr>
          <w:rFonts w:ascii="Times New Roman" w:hAnsi="Times New Roman" w:cs="Times New Roman"/>
          <w:sz w:val="24"/>
          <w:szCs w:val="24"/>
        </w:rPr>
        <w:t>. – С. 18-37.</w:t>
      </w:r>
    </w:p>
    <w:p w:rsidR="00895BCE" w:rsidRDefault="00895BCE" w:rsidP="005E33C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 Т.М. Развитие человека есть развитие его творческих способностей. // Одаренный ребенок. – 2006. - № 1. – С. 46-51.</w:t>
      </w:r>
    </w:p>
    <w:p w:rsidR="00895BCE" w:rsidRDefault="00895BCE" w:rsidP="005E33C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Максимова С.И. Вопросы формирования творческой личности ребенка в теории и практике семейного воспитания конца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95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95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начала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95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века. // Одаренный ребенок. – 2006. - № 2. – С. 9-13.</w:t>
      </w:r>
    </w:p>
    <w:p w:rsidR="00895BCE" w:rsidRDefault="00895BCE" w:rsidP="005E33C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 К.В. Формирование творческого потенциала учащихся как условие акмеологически задаваемого развития. // Мир психологии. – 2006. - №4. </w:t>
      </w:r>
      <w:r w:rsidR="009A0D1A">
        <w:rPr>
          <w:rFonts w:ascii="Times New Roman" w:hAnsi="Times New Roman" w:cs="Times New Roman"/>
          <w:sz w:val="24"/>
          <w:szCs w:val="24"/>
        </w:rPr>
        <w:t>– С. 174-180.</w:t>
      </w:r>
    </w:p>
    <w:p w:rsidR="009A0D1A" w:rsidRPr="005E33CF" w:rsidRDefault="009A0D1A" w:rsidP="005E33C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творческих способностей: сущность, условия, эффективность: Сб. науч. тр. / Свердл. инж. – пед. ин-т. – Свердловск, 1990. – 160 с.</w:t>
      </w:r>
    </w:p>
    <w:sectPr w:rsidR="009A0D1A" w:rsidRPr="005E33CF" w:rsidSect="0023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109" w:rsidRDefault="00AF6109" w:rsidP="00FE0D3A">
      <w:pPr>
        <w:spacing w:after="0" w:line="240" w:lineRule="auto"/>
      </w:pPr>
      <w:r>
        <w:separator/>
      </w:r>
    </w:p>
  </w:endnote>
  <w:endnote w:type="continuationSeparator" w:id="1">
    <w:p w:rsidR="00AF6109" w:rsidRDefault="00AF6109" w:rsidP="00FE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109" w:rsidRDefault="00AF6109" w:rsidP="00FE0D3A">
      <w:pPr>
        <w:spacing w:after="0" w:line="240" w:lineRule="auto"/>
      </w:pPr>
      <w:r>
        <w:separator/>
      </w:r>
    </w:p>
  </w:footnote>
  <w:footnote w:type="continuationSeparator" w:id="1">
    <w:p w:rsidR="00AF6109" w:rsidRDefault="00AF6109" w:rsidP="00FE0D3A">
      <w:pPr>
        <w:spacing w:after="0" w:line="240" w:lineRule="auto"/>
      </w:pPr>
      <w:r>
        <w:continuationSeparator/>
      </w:r>
    </w:p>
  </w:footnote>
  <w:footnote w:id="2">
    <w:p w:rsidR="00FE0D3A" w:rsidRDefault="00FE0D3A">
      <w:pPr>
        <w:pStyle w:val="a3"/>
      </w:pPr>
      <w:r>
        <w:rPr>
          <w:rStyle w:val="a5"/>
        </w:rPr>
        <w:footnoteRef/>
      </w:r>
      <w:r>
        <w:t xml:space="preserve"> Дьяченко О.Н. Воображение дошкольника. – М., 1991. – С. 9.</w:t>
      </w:r>
    </w:p>
  </w:footnote>
  <w:footnote w:id="3">
    <w:p w:rsidR="0029283D" w:rsidRDefault="0029283D">
      <w:pPr>
        <w:pStyle w:val="a3"/>
      </w:pPr>
      <w:r>
        <w:rPr>
          <w:rStyle w:val="a5"/>
        </w:rPr>
        <w:footnoteRef/>
      </w:r>
      <w:r>
        <w:t xml:space="preserve"> Полуянов Ю.Я. Воображение и способности. – М., 1982. –С.6.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20CD"/>
    <w:multiLevelType w:val="hybridMultilevel"/>
    <w:tmpl w:val="069256CE"/>
    <w:lvl w:ilvl="0" w:tplc="6A968D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700399F"/>
    <w:multiLevelType w:val="hybridMultilevel"/>
    <w:tmpl w:val="AB3C9C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036"/>
    <w:rsid w:val="000764C8"/>
    <w:rsid w:val="000D0F78"/>
    <w:rsid w:val="001107C6"/>
    <w:rsid w:val="001159B7"/>
    <w:rsid w:val="00117A7E"/>
    <w:rsid w:val="001437A8"/>
    <w:rsid w:val="001776C4"/>
    <w:rsid w:val="002316D6"/>
    <w:rsid w:val="0029283D"/>
    <w:rsid w:val="002B1925"/>
    <w:rsid w:val="002C4C44"/>
    <w:rsid w:val="00330C62"/>
    <w:rsid w:val="00391080"/>
    <w:rsid w:val="004657E2"/>
    <w:rsid w:val="00471BEE"/>
    <w:rsid w:val="004C0B10"/>
    <w:rsid w:val="005520E6"/>
    <w:rsid w:val="005819DF"/>
    <w:rsid w:val="00597173"/>
    <w:rsid w:val="005E1C7C"/>
    <w:rsid w:val="005E33CF"/>
    <w:rsid w:val="006356CD"/>
    <w:rsid w:val="007306DD"/>
    <w:rsid w:val="00841D1C"/>
    <w:rsid w:val="00895BCE"/>
    <w:rsid w:val="008961AA"/>
    <w:rsid w:val="008F5967"/>
    <w:rsid w:val="00915112"/>
    <w:rsid w:val="00921240"/>
    <w:rsid w:val="00937036"/>
    <w:rsid w:val="009A0D1A"/>
    <w:rsid w:val="00A63A17"/>
    <w:rsid w:val="00A75029"/>
    <w:rsid w:val="00AB33A2"/>
    <w:rsid w:val="00AE2A03"/>
    <w:rsid w:val="00AF6109"/>
    <w:rsid w:val="00B3234E"/>
    <w:rsid w:val="00B37F63"/>
    <w:rsid w:val="00BE624E"/>
    <w:rsid w:val="00CD4C52"/>
    <w:rsid w:val="00CE6403"/>
    <w:rsid w:val="00D72A54"/>
    <w:rsid w:val="00E91685"/>
    <w:rsid w:val="00EE6BFB"/>
    <w:rsid w:val="00F147CE"/>
    <w:rsid w:val="00FE0391"/>
    <w:rsid w:val="00FE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D6"/>
  </w:style>
  <w:style w:type="paragraph" w:styleId="2">
    <w:name w:val="heading 2"/>
    <w:basedOn w:val="a"/>
    <w:next w:val="a"/>
    <w:link w:val="20"/>
    <w:uiPriority w:val="9"/>
    <w:unhideWhenUsed/>
    <w:qFormat/>
    <w:rsid w:val="00CD4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0D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0D3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E0D3A"/>
    <w:rPr>
      <w:vertAlign w:val="superscript"/>
    </w:rPr>
  </w:style>
  <w:style w:type="paragraph" w:styleId="a6">
    <w:name w:val="List Paragraph"/>
    <w:basedOn w:val="a"/>
    <w:uiPriority w:val="34"/>
    <w:qFormat/>
    <w:rsid w:val="000D0F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D4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81D20-0052-4EF7-AEF3-38714A29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Каспер</dc:creator>
  <cp:lastModifiedBy>Каспер</cp:lastModifiedBy>
  <cp:revision>5</cp:revision>
  <dcterms:created xsi:type="dcterms:W3CDTF">2012-01-25T15:08:00Z</dcterms:created>
  <dcterms:modified xsi:type="dcterms:W3CDTF">2012-02-10T18:44:00Z</dcterms:modified>
</cp:coreProperties>
</file>