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B7" w:rsidRPr="00C15351" w:rsidRDefault="00847914" w:rsidP="000B06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Литература. 5</w:t>
      </w:r>
      <w:r w:rsidR="000B06B7" w:rsidRPr="00C15351">
        <w:rPr>
          <w:sz w:val="20"/>
          <w:szCs w:val="20"/>
        </w:rPr>
        <w:t xml:space="preserve"> класс. </w:t>
      </w:r>
    </w:p>
    <w:p w:rsidR="00667925" w:rsidRPr="00C15351" w:rsidRDefault="000B06B7" w:rsidP="000B06B7">
      <w:pPr>
        <w:spacing w:after="0" w:line="240" w:lineRule="auto"/>
        <w:rPr>
          <w:sz w:val="20"/>
          <w:szCs w:val="20"/>
        </w:rPr>
      </w:pPr>
      <w:r w:rsidRPr="00C15351">
        <w:rPr>
          <w:sz w:val="20"/>
          <w:szCs w:val="20"/>
        </w:rPr>
        <w:t>А.С. Пушкин «Сказка о мертвой царевне и о семи богатырях»</w:t>
      </w:r>
    </w:p>
    <w:p w:rsidR="000B06B7" w:rsidRPr="00C15351" w:rsidRDefault="00B1182C" w:rsidP="00B1182C">
      <w:pPr>
        <w:spacing w:after="0" w:line="240" w:lineRule="auto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1.      Размести  эпизоды по порядку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1.  «…вот  чернавка в лес пошла»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2.  «А царевна все ж милее…»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«Но царевна молодая… между тем росла…»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4. «Царь женился </w:t>
      </w:r>
      <w:proofErr w:type="gramStart"/>
      <w:r w:rsidRPr="00C15351">
        <w:rPr>
          <w:sz w:val="20"/>
          <w:szCs w:val="20"/>
        </w:rPr>
        <w:t>на</w:t>
      </w:r>
      <w:proofErr w:type="gramEnd"/>
      <w:r w:rsidRPr="00C15351">
        <w:rPr>
          <w:sz w:val="20"/>
          <w:szCs w:val="20"/>
        </w:rPr>
        <w:t xml:space="preserve"> другой…»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5. Возвращение царя, рождение дочери, смерть царицы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6. «Вот они </w:t>
      </w:r>
      <w:proofErr w:type="gramStart"/>
      <w:r w:rsidRPr="00C15351">
        <w:rPr>
          <w:sz w:val="20"/>
          <w:szCs w:val="20"/>
        </w:rPr>
        <w:t>во</w:t>
      </w:r>
      <w:proofErr w:type="gramEnd"/>
      <w:r w:rsidRPr="00C15351">
        <w:rPr>
          <w:sz w:val="20"/>
          <w:szCs w:val="20"/>
        </w:rPr>
        <w:t xml:space="preserve"> гроб хрустальный труп царевны молодой положили…»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7. «В руки яблочко взяла…»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8. «… нищая черница ходит по двору с клюкой…»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9. «Царица злая… положила иль не жить, иль царевну погубить»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10. «Будь нам милая сестрица»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11. «Лишь ее похоронили, свадьбу тотчас учинили»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12. «Гроб разбился. Дева вдруг ожила»</w:t>
      </w:r>
    </w:p>
    <w:p w:rsidR="000B06B7" w:rsidRPr="00C15351" w:rsidRDefault="000B06B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13. «За невестою своей Королевич </w:t>
      </w:r>
      <w:proofErr w:type="spellStart"/>
      <w:r w:rsidRPr="00C15351">
        <w:rPr>
          <w:sz w:val="20"/>
          <w:szCs w:val="20"/>
        </w:rPr>
        <w:t>Елисей</w:t>
      </w:r>
      <w:proofErr w:type="spellEnd"/>
      <w:r w:rsidR="00B1182C" w:rsidRPr="00C15351">
        <w:rPr>
          <w:sz w:val="20"/>
          <w:szCs w:val="20"/>
        </w:rPr>
        <w:t xml:space="preserve"> между тем по свету скачет»</w:t>
      </w:r>
    </w:p>
    <w:p w:rsidR="00B1182C" w:rsidRPr="00C15351" w:rsidRDefault="00B1182C" w:rsidP="00B1182C">
      <w:pPr>
        <w:spacing w:after="0" w:line="240" w:lineRule="auto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2. По  описанию узнай, о ком или о чем  идет речь.</w:t>
      </w:r>
    </w:p>
    <w:p w:rsidR="000B06B7" w:rsidRPr="00C15351" w:rsidRDefault="00B1182C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1. </w:t>
      </w:r>
      <w:proofErr w:type="gramStart"/>
      <w:r w:rsidRPr="00C15351">
        <w:rPr>
          <w:sz w:val="20"/>
          <w:szCs w:val="20"/>
        </w:rPr>
        <w:t>Высока</w:t>
      </w:r>
      <w:proofErr w:type="gramEnd"/>
      <w:r w:rsidRPr="00C15351">
        <w:rPr>
          <w:sz w:val="20"/>
          <w:szCs w:val="20"/>
        </w:rPr>
        <w:t xml:space="preserve">, стройна, бела…, но зато горда, </w:t>
      </w:r>
      <w:proofErr w:type="spellStart"/>
      <w:r w:rsidRPr="00C15351">
        <w:rPr>
          <w:sz w:val="20"/>
          <w:szCs w:val="20"/>
        </w:rPr>
        <w:t>ломлива</w:t>
      </w:r>
      <w:proofErr w:type="spellEnd"/>
      <w:r w:rsidRPr="00C15351">
        <w:rPr>
          <w:sz w:val="20"/>
          <w:szCs w:val="20"/>
        </w:rPr>
        <w:t>, своенравна и ревнива.</w:t>
      </w:r>
    </w:p>
    <w:p w:rsidR="00B1182C" w:rsidRPr="00C15351" w:rsidRDefault="00B1182C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2. </w:t>
      </w:r>
      <w:proofErr w:type="gramStart"/>
      <w:r w:rsidRPr="00C15351">
        <w:rPr>
          <w:sz w:val="20"/>
          <w:szCs w:val="20"/>
        </w:rPr>
        <w:t>Белолица</w:t>
      </w:r>
      <w:proofErr w:type="gramEnd"/>
      <w:r w:rsidRPr="00C15351">
        <w:rPr>
          <w:sz w:val="20"/>
          <w:szCs w:val="20"/>
        </w:rPr>
        <w:t>, черноброва, нраву кроткого такого.</w:t>
      </w:r>
    </w:p>
    <w:p w:rsidR="00B1182C" w:rsidRPr="00C15351" w:rsidRDefault="00B1182C" w:rsidP="00B1182C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Семь румяных усачей.</w:t>
      </w:r>
    </w:p>
    <w:p w:rsidR="00B1182C" w:rsidRPr="00C15351" w:rsidRDefault="00B1182C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4. Всех милее, всех румяней и белее.</w:t>
      </w:r>
    </w:p>
    <w:p w:rsidR="00B1182C" w:rsidRPr="00C15351" w:rsidRDefault="00B1182C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5. Наливное, молодое, золотое</w:t>
      </w:r>
      <w:r w:rsidR="00F32577" w:rsidRPr="00C15351">
        <w:rPr>
          <w:sz w:val="20"/>
          <w:szCs w:val="20"/>
        </w:rPr>
        <w:t>, свежо, душисто, румяно, золотисто.</w:t>
      </w:r>
    </w:p>
    <w:p w:rsidR="00F32577" w:rsidRPr="00C15351" w:rsidRDefault="00F3257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6. Круглолицый, светлоокий.</w:t>
      </w:r>
    </w:p>
    <w:p w:rsidR="00F32577" w:rsidRPr="00C15351" w:rsidRDefault="00F32577" w:rsidP="000B06B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7. Могучий, буйный.</w:t>
      </w:r>
    </w:p>
    <w:p w:rsidR="00F32577" w:rsidRPr="00C15351" w:rsidRDefault="00F32577" w:rsidP="00F32577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3. Составь рассказ о царевне по плану.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1.Описание внешности царевны и ее внутренних качеств.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2.Отношение к ней других персонажей сказки: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а) Чернавки;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б) пса Соколки;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в) семи богатырей;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г) Королевича </w:t>
      </w:r>
      <w:proofErr w:type="spellStart"/>
      <w:r w:rsidRPr="00C15351">
        <w:rPr>
          <w:sz w:val="20"/>
          <w:szCs w:val="20"/>
        </w:rPr>
        <w:t>Елисея</w:t>
      </w:r>
      <w:proofErr w:type="spellEnd"/>
      <w:r w:rsidRPr="00C15351">
        <w:rPr>
          <w:sz w:val="20"/>
          <w:szCs w:val="20"/>
        </w:rPr>
        <w:t>.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Поведение царевны: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а) в тереме  богатырей;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б) по отношению к окружающим ее людям.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4. Отношение  автора к героине.</w:t>
      </w:r>
    </w:p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4. Сравнительная характеристика героинь</w:t>
      </w:r>
    </w:p>
    <w:tbl>
      <w:tblPr>
        <w:tblStyle w:val="a4"/>
        <w:tblW w:w="0" w:type="auto"/>
        <w:tblInd w:w="360" w:type="dxa"/>
        <w:tblLook w:val="04A0"/>
      </w:tblPr>
      <w:tblGrid>
        <w:gridCol w:w="2506"/>
        <w:gridCol w:w="2484"/>
      </w:tblGrid>
      <w:tr w:rsidR="00C15351" w:rsidRPr="00C15351" w:rsidTr="00C15351">
        <w:trPr>
          <w:trHeight w:val="258"/>
        </w:trPr>
        <w:tc>
          <w:tcPr>
            <w:tcW w:w="2506" w:type="dxa"/>
          </w:tcPr>
          <w:p w:rsidR="00C15351" w:rsidRPr="00C15351" w:rsidRDefault="00C15351" w:rsidP="00DF013D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Царица</w:t>
            </w:r>
          </w:p>
        </w:tc>
        <w:tc>
          <w:tcPr>
            <w:tcW w:w="2484" w:type="dxa"/>
          </w:tcPr>
          <w:p w:rsidR="00C15351" w:rsidRPr="00C15351" w:rsidRDefault="00C15351" w:rsidP="00DF013D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Царевна</w:t>
            </w:r>
          </w:p>
        </w:tc>
      </w:tr>
      <w:tr w:rsidR="00C15351" w:rsidRPr="00C15351" w:rsidTr="00C15351">
        <w:trPr>
          <w:trHeight w:val="274"/>
        </w:trPr>
        <w:tc>
          <w:tcPr>
            <w:tcW w:w="4990" w:type="dxa"/>
            <w:gridSpan w:val="2"/>
          </w:tcPr>
          <w:p w:rsidR="00C15351" w:rsidRPr="00C15351" w:rsidRDefault="00C15351" w:rsidP="00DF013D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Общие черты</w:t>
            </w:r>
          </w:p>
        </w:tc>
      </w:tr>
      <w:tr w:rsidR="00C15351" w:rsidRPr="00C15351" w:rsidTr="00C15351">
        <w:trPr>
          <w:trHeight w:val="572"/>
        </w:trPr>
        <w:tc>
          <w:tcPr>
            <w:tcW w:w="2506" w:type="dxa"/>
          </w:tcPr>
          <w:p w:rsidR="00C15351" w:rsidRPr="00C15351" w:rsidRDefault="00C15351" w:rsidP="00C15351">
            <w:pPr>
              <w:rPr>
                <w:b/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 xml:space="preserve">Различие </w:t>
            </w:r>
          </w:p>
        </w:tc>
        <w:tc>
          <w:tcPr>
            <w:tcW w:w="2484" w:type="dxa"/>
          </w:tcPr>
          <w:p w:rsidR="00C15351" w:rsidRPr="00C15351" w:rsidRDefault="00C15351" w:rsidP="00DF013D">
            <w:pPr>
              <w:rPr>
                <w:b/>
                <w:sz w:val="20"/>
                <w:szCs w:val="20"/>
              </w:rPr>
            </w:pPr>
          </w:p>
        </w:tc>
      </w:tr>
    </w:tbl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 xml:space="preserve">5. В чем отличие словосочетаний: </w:t>
      </w:r>
    </w:p>
    <w:p w:rsidR="00C15351" w:rsidRPr="00C15351" w:rsidRDefault="00C15351" w:rsidP="00C15351">
      <w:pPr>
        <w:spacing w:after="0" w:line="240" w:lineRule="auto"/>
        <w:ind w:left="360" w:firstLine="66"/>
        <w:rPr>
          <w:i/>
          <w:sz w:val="20"/>
          <w:szCs w:val="20"/>
        </w:rPr>
      </w:pPr>
      <w:r w:rsidRPr="00C15351">
        <w:rPr>
          <w:i/>
          <w:sz w:val="20"/>
          <w:szCs w:val="20"/>
        </w:rPr>
        <w:t xml:space="preserve">Записать сказку  </w:t>
      </w:r>
      <w:r w:rsidRPr="00C15351">
        <w:rPr>
          <w:sz w:val="20"/>
          <w:szCs w:val="20"/>
        </w:rPr>
        <w:t>и</w:t>
      </w:r>
      <w:proofErr w:type="gramStart"/>
      <w:r w:rsidRPr="00C15351">
        <w:rPr>
          <w:sz w:val="20"/>
          <w:szCs w:val="20"/>
        </w:rPr>
        <w:t xml:space="preserve"> </w:t>
      </w:r>
      <w:r w:rsidRPr="00C15351">
        <w:rPr>
          <w:i/>
          <w:sz w:val="20"/>
          <w:szCs w:val="20"/>
        </w:rPr>
        <w:t>Н</w:t>
      </w:r>
      <w:proofErr w:type="gramEnd"/>
      <w:r w:rsidRPr="00C15351">
        <w:rPr>
          <w:i/>
          <w:sz w:val="20"/>
          <w:szCs w:val="20"/>
        </w:rPr>
        <w:t>аписать сказку</w:t>
      </w:r>
    </w:p>
    <w:p w:rsidR="00C15351" w:rsidRPr="00C15351" w:rsidRDefault="00C15351" w:rsidP="00C15351">
      <w:pPr>
        <w:spacing w:after="0" w:line="240" w:lineRule="auto"/>
        <w:ind w:left="360" w:firstLine="66"/>
        <w:rPr>
          <w:i/>
          <w:sz w:val="20"/>
          <w:szCs w:val="20"/>
        </w:rPr>
      </w:pPr>
    </w:p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6. Найди в пушкинской сказке черты народной сказки.</w:t>
      </w:r>
    </w:p>
    <w:p w:rsidR="00F32577" w:rsidRPr="00C15351" w:rsidRDefault="00F32577" w:rsidP="00F32577">
      <w:pPr>
        <w:spacing w:after="0" w:line="240" w:lineRule="auto"/>
        <w:ind w:left="360"/>
        <w:rPr>
          <w:sz w:val="20"/>
          <w:szCs w:val="20"/>
        </w:rPr>
      </w:pPr>
    </w:p>
    <w:p w:rsidR="00C15351" w:rsidRPr="00C15351" w:rsidRDefault="00847914" w:rsidP="00C153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Литература. 5</w:t>
      </w:r>
      <w:r w:rsidR="00C15351" w:rsidRPr="00C15351">
        <w:rPr>
          <w:sz w:val="20"/>
          <w:szCs w:val="20"/>
        </w:rPr>
        <w:t xml:space="preserve"> класс. </w:t>
      </w:r>
    </w:p>
    <w:p w:rsidR="00C15351" w:rsidRPr="00C15351" w:rsidRDefault="00C15351" w:rsidP="00C15351">
      <w:pPr>
        <w:spacing w:after="0" w:line="240" w:lineRule="auto"/>
        <w:rPr>
          <w:sz w:val="20"/>
          <w:szCs w:val="20"/>
        </w:rPr>
      </w:pPr>
      <w:r w:rsidRPr="00C15351">
        <w:rPr>
          <w:sz w:val="20"/>
          <w:szCs w:val="20"/>
        </w:rPr>
        <w:t>А.С. Пушкин «Сказка о мертвой царевне и о семи богатырях»</w:t>
      </w:r>
    </w:p>
    <w:p w:rsidR="00C15351" w:rsidRPr="00C15351" w:rsidRDefault="00C15351" w:rsidP="00C15351">
      <w:pPr>
        <w:spacing w:after="0" w:line="240" w:lineRule="auto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1.      Размести  эпизоды по порядку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1.  «…вот  чернавка в лес пошла»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2.  «А царевна все ж милее…»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«Но царевна молодая… между тем росла…»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4. «Царь женился </w:t>
      </w:r>
      <w:proofErr w:type="gramStart"/>
      <w:r w:rsidRPr="00C15351">
        <w:rPr>
          <w:sz w:val="20"/>
          <w:szCs w:val="20"/>
        </w:rPr>
        <w:t>на</w:t>
      </w:r>
      <w:proofErr w:type="gramEnd"/>
      <w:r w:rsidRPr="00C15351">
        <w:rPr>
          <w:sz w:val="20"/>
          <w:szCs w:val="20"/>
        </w:rPr>
        <w:t xml:space="preserve"> другой…»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5. Возвращение царя, рождение дочери, смерть царицы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6. «Вот они </w:t>
      </w:r>
      <w:proofErr w:type="gramStart"/>
      <w:r w:rsidRPr="00C15351">
        <w:rPr>
          <w:sz w:val="20"/>
          <w:szCs w:val="20"/>
        </w:rPr>
        <w:t>во</w:t>
      </w:r>
      <w:proofErr w:type="gramEnd"/>
      <w:r w:rsidRPr="00C15351">
        <w:rPr>
          <w:sz w:val="20"/>
          <w:szCs w:val="20"/>
        </w:rPr>
        <w:t xml:space="preserve"> гроб хрустальный труп царевны молодой положили…»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7. «В руки яблочко взяла…»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8. «… нищая черница ходит по двору с клюкой…»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9. «Царица злая… положила иль не жить, иль царевну погубить»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10. «Будь нам милая сестрица»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11. «Лишь ее похоронили, свадьбу тотчас учинили»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12. «Гроб разбился. Дева вдруг ожила»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13. «За невестою своей Королевич </w:t>
      </w:r>
      <w:proofErr w:type="spellStart"/>
      <w:r w:rsidRPr="00C15351">
        <w:rPr>
          <w:sz w:val="20"/>
          <w:szCs w:val="20"/>
        </w:rPr>
        <w:t>Елисей</w:t>
      </w:r>
      <w:proofErr w:type="spellEnd"/>
      <w:r w:rsidRPr="00C15351">
        <w:rPr>
          <w:sz w:val="20"/>
          <w:szCs w:val="20"/>
        </w:rPr>
        <w:t xml:space="preserve"> между тем по свету скачет»</w:t>
      </w:r>
    </w:p>
    <w:p w:rsidR="00C15351" w:rsidRPr="00C15351" w:rsidRDefault="00C15351" w:rsidP="00C15351">
      <w:pPr>
        <w:spacing w:after="0" w:line="240" w:lineRule="auto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2. По  описанию узнай, о ком или о чем  идет речь.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1. </w:t>
      </w:r>
      <w:proofErr w:type="gramStart"/>
      <w:r w:rsidRPr="00C15351">
        <w:rPr>
          <w:sz w:val="20"/>
          <w:szCs w:val="20"/>
        </w:rPr>
        <w:t>Высока</w:t>
      </w:r>
      <w:proofErr w:type="gramEnd"/>
      <w:r w:rsidRPr="00C15351">
        <w:rPr>
          <w:sz w:val="20"/>
          <w:szCs w:val="20"/>
        </w:rPr>
        <w:t xml:space="preserve">, стройна, бела…, но зато горда, </w:t>
      </w:r>
      <w:proofErr w:type="spellStart"/>
      <w:r w:rsidRPr="00C15351">
        <w:rPr>
          <w:sz w:val="20"/>
          <w:szCs w:val="20"/>
        </w:rPr>
        <w:t>ломлива</w:t>
      </w:r>
      <w:proofErr w:type="spellEnd"/>
      <w:r w:rsidRPr="00C15351">
        <w:rPr>
          <w:sz w:val="20"/>
          <w:szCs w:val="20"/>
        </w:rPr>
        <w:t>, своенравна и ревнива.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2. </w:t>
      </w:r>
      <w:proofErr w:type="gramStart"/>
      <w:r w:rsidRPr="00C15351">
        <w:rPr>
          <w:sz w:val="20"/>
          <w:szCs w:val="20"/>
        </w:rPr>
        <w:t>Белолица</w:t>
      </w:r>
      <w:proofErr w:type="gramEnd"/>
      <w:r w:rsidRPr="00C15351">
        <w:rPr>
          <w:sz w:val="20"/>
          <w:szCs w:val="20"/>
        </w:rPr>
        <w:t>, черноброва, нраву кроткого такого.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Семь румяных усачей.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4. Всех милее, всех румяней и белее.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5. Наливное, молодое, золотое, свежо, душисто, румяно, золотисто.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6. Круглолицый, светлоокий.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7. Могучий, буйный.</w:t>
      </w:r>
    </w:p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3. Составь рассказ о царевне по плану.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1.Описание внешности царевны и ее внутренних качеств.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2.Отношение к ней других персонажей сказки: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а) Чернавки;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б) пса Соколки;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в) семи богатырей;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г) Королевича </w:t>
      </w:r>
      <w:proofErr w:type="spellStart"/>
      <w:r w:rsidRPr="00C15351">
        <w:rPr>
          <w:sz w:val="20"/>
          <w:szCs w:val="20"/>
        </w:rPr>
        <w:t>Елисея</w:t>
      </w:r>
      <w:proofErr w:type="spellEnd"/>
      <w:r w:rsidRPr="00C15351">
        <w:rPr>
          <w:sz w:val="20"/>
          <w:szCs w:val="20"/>
        </w:rPr>
        <w:t>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3. Поведение царевны: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а) в тереме  богатырей;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 xml:space="preserve">    б) по отношению к окружающим ее людям.</w:t>
      </w:r>
    </w:p>
    <w:p w:rsidR="00C15351" w:rsidRPr="00C15351" w:rsidRDefault="00C15351" w:rsidP="00C15351">
      <w:pPr>
        <w:spacing w:after="0" w:line="240" w:lineRule="auto"/>
        <w:ind w:left="360"/>
        <w:rPr>
          <w:sz w:val="20"/>
          <w:szCs w:val="20"/>
        </w:rPr>
      </w:pPr>
      <w:r w:rsidRPr="00C15351">
        <w:rPr>
          <w:sz w:val="20"/>
          <w:szCs w:val="20"/>
        </w:rPr>
        <w:t>4. Отношение  автора к героине.</w:t>
      </w:r>
    </w:p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4. Сравнительная характеристика героинь</w:t>
      </w:r>
    </w:p>
    <w:tbl>
      <w:tblPr>
        <w:tblStyle w:val="a4"/>
        <w:tblW w:w="0" w:type="auto"/>
        <w:tblInd w:w="360" w:type="dxa"/>
        <w:tblLook w:val="04A0"/>
      </w:tblPr>
      <w:tblGrid>
        <w:gridCol w:w="2506"/>
        <w:gridCol w:w="2484"/>
      </w:tblGrid>
      <w:tr w:rsidR="00C15351" w:rsidRPr="00C15351" w:rsidTr="00714F0C">
        <w:trPr>
          <w:trHeight w:val="258"/>
        </w:trPr>
        <w:tc>
          <w:tcPr>
            <w:tcW w:w="2506" w:type="dxa"/>
          </w:tcPr>
          <w:p w:rsidR="00C15351" w:rsidRPr="00C15351" w:rsidRDefault="00C15351" w:rsidP="00714F0C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Царица</w:t>
            </w:r>
          </w:p>
        </w:tc>
        <w:tc>
          <w:tcPr>
            <w:tcW w:w="2484" w:type="dxa"/>
          </w:tcPr>
          <w:p w:rsidR="00C15351" w:rsidRPr="00C15351" w:rsidRDefault="00C15351" w:rsidP="00714F0C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Царевна</w:t>
            </w:r>
          </w:p>
        </w:tc>
      </w:tr>
      <w:tr w:rsidR="00C15351" w:rsidRPr="00C15351" w:rsidTr="00714F0C">
        <w:trPr>
          <w:trHeight w:val="274"/>
        </w:trPr>
        <w:tc>
          <w:tcPr>
            <w:tcW w:w="4990" w:type="dxa"/>
            <w:gridSpan w:val="2"/>
          </w:tcPr>
          <w:p w:rsidR="00C15351" w:rsidRPr="00C15351" w:rsidRDefault="00C15351" w:rsidP="00714F0C">
            <w:pPr>
              <w:rPr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>Общие черты</w:t>
            </w:r>
          </w:p>
        </w:tc>
      </w:tr>
      <w:tr w:rsidR="00C15351" w:rsidRPr="00C15351" w:rsidTr="00714F0C">
        <w:trPr>
          <w:trHeight w:val="572"/>
        </w:trPr>
        <w:tc>
          <w:tcPr>
            <w:tcW w:w="2506" w:type="dxa"/>
          </w:tcPr>
          <w:p w:rsidR="00C15351" w:rsidRPr="00C15351" w:rsidRDefault="00C15351" w:rsidP="00714F0C">
            <w:pPr>
              <w:rPr>
                <w:b/>
                <w:sz w:val="20"/>
                <w:szCs w:val="20"/>
              </w:rPr>
            </w:pPr>
            <w:r w:rsidRPr="00C15351">
              <w:rPr>
                <w:sz w:val="20"/>
                <w:szCs w:val="20"/>
              </w:rPr>
              <w:t xml:space="preserve">Различие </w:t>
            </w:r>
          </w:p>
        </w:tc>
        <w:tc>
          <w:tcPr>
            <w:tcW w:w="2484" w:type="dxa"/>
          </w:tcPr>
          <w:p w:rsidR="00C15351" w:rsidRPr="00C15351" w:rsidRDefault="00C15351" w:rsidP="00714F0C">
            <w:pPr>
              <w:rPr>
                <w:b/>
                <w:sz w:val="20"/>
                <w:szCs w:val="20"/>
              </w:rPr>
            </w:pPr>
          </w:p>
        </w:tc>
      </w:tr>
    </w:tbl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 xml:space="preserve">5. В чем отличие словосочетаний: </w:t>
      </w:r>
    </w:p>
    <w:p w:rsidR="00C15351" w:rsidRPr="00C15351" w:rsidRDefault="00C15351" w:rsidP="00C15351">
      <w:pPr>
        <w:spacing w:after="0" w:line="240" w:lineRule="auto"/>
        <w:ind w:left="360" w:firstLine="66"/>
        <w:rPr>
          <w:i/>
          <w:sz w:val="20"/>
          <w:szCs w:val="20"/>
        </w:rPr>
      </w:pPr>
      <w:r w:rsidRPr="00C15351">
        <w:rPr>
          <w:i/>
          <w:sz w:val="20"/>
          <w:szCs w:val="20"/>
        </w:rPr>
        <w:t xml:space="preserve">Записать сказку  </w:t>
      </w:r>
      <w:r w:rsidRPr="00C15351">
        <w:rPr>
          <w:sz w:val="20"/>
          <w:szCs w:val="20"/>
        </w:rPr>
        <w:t>и</w:t>
      </w:r>
      <w:proofErr w:type="gramStart"/>
      <w:r w:rsidRPr="00C15351">
        <w:rPr>
          <w:sz w:val="20"/>
          <w:szCs w:val="20"/>
        </w:rPr>
        <w:t xml:space="preserve"> </w:t>
      </w:r>
      <w:r w:rsidRPr="00C15351">
        <w:rPr>
          <w:i/>
          <w:sz w:val="20"/>
          <w:szCs w:val="20"/>
        </w:rPr>
        <w:t>Н</w:t>
      </w:r>
      <w:proofErr w:type="gramEnd"/>
      <w:r w:rsidRPr="00C15351">
        <w:rPr>
          <w:i/>
          <w:sz w:val="20"/>
          <w:szCs w:val="20"/>
        </w:rPr>
        <w:t>аписать сказку</w:t>
      </w:r>
    </w:p>
    <w:p w:rsidR="00C15351" w:rsidRPr="00C15351" w:rsidRDefault="00C15351" w:rsidP="00C15351">
      <w:pPr>
        <w:spacing w:after="0" w:line="240" w:lineRule="auto"/>
        <w:ind w:left="360" w:firstLine="66"/>
        <w:rPr>
          <w:i/>
          <w:sz w:val="20"/>
          <w:szCs w:val="20"/>
        </w:rPr>
      </w:pPr>
    </w:p>
    <w:p w:rsidR="00C15351" w:rsidRPr="00C15351" w:rsidRDefault="00C15351" w:rsidP="00C15351">
      <w:pPr>
        <w:spacing w:after="0" w:line="240" w:lineRule="auto"/>
        <w:ind w:left="360" w:hanging="360"/>
        <w:rPr>
          <w:b/>
          <w:sz w:val="20"/>
          <w:szCs w:val="20"/>
        </w:rPr>
      </w:pPr>
      <w:r w:rsidRPr="00C15351">
        <w:rPr>
          <w:b/>
          <w:sz w:val="20"/>
          <w:szCs w:val="20"/>
        </w:rPr>
        <w:t>6. Найди в пушкинской сказке черты народной сказки.</w:t>
      </w:r>
    </w:p>
    <w:sectPr w:rsidR="00C15351" w:rsidRPr="00C15351" w:rsidSect="00C15351">
      <w:pgSz w:w="16838" w:h="11906" w:orient="landscape"/>
      <w:pgMar w:top="284" w:right="253" w:bottom="426" w:left="284" w:header="708" w:footer="708" w:gutter="0"/>
      <w:cols w:num="2" w:space="1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AD2"/>
    <w:multiLevelType w:val="hybridMultilevel"/>
    <w:tmpl w:val="31A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D74B1"/>
    <w:multiLevelType w:val="hybridMultilevel"/>
    <w:tmpl w:val="D7D6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578DD"/>
    <w:multiLevelType w:val="hybridMultilevel"/>
    <w:tmpl w:val="F8F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6B7"/>
    <w:rsid w:val="000B06B7"/>
    <w:rsid w:val="000C3238"/>
    <w:rsid w:val="00667925"/>
    <w:rsid w:val="00847914"/>
    <w:rsid w:val="00A103AB"/>
    <w:rsid w:val="00B1182C"/>
    <w:rsid w:val="00C15351"/>
    <w:rsid w:val="00F3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B7"/>
    <w:pPr>
      <w:ind w:left="720"/>
      <w:contextualSpacing/>
    </w:pPr>
  </w:style>
  <w:style w:type="table" w:styleId="a4">
    <w:name w:val="Table Grid"/>
    <w:basedOn w:val="a1"/>
    <w:uiPriority w:val="59"/>
    <w:rsid w:val="000C3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2010-11-09T04:03:00Z</dcterms:created>
  <dcterms:modified xsi:type="dcterms:W3CDTF">2010-12-10T06:36:00Z</dcterms:modified>
</cp:coreProperties>
</file>