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41" w:rsidRPr="00035741" w:rsidRDefault="00035741" w:rsidP="00035741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03574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Современные инновационные технологии на уроках русского языка и литературы.</w:t>
      </w:r>
    </w:p>
    <w:p w:rsidR="00035741" w:rsidRDefault="00035741" w:rsidP="00035741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5741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 Бессчастновой С.Н.  на  общешкольной родительской конференции.</w:t>
      </w:r>
    </w:p>
    <w:p w:rsidR="00035741" w:rsidRPr="00035741" w:rsidRDefault="00035741" w:rsidP="00035741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F427C" w:rsidRPr="00D12A86" w:rsidRDefault="00035741" w:rsidP="00CF427C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CF427C" w:rsidRPr="00D12A86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Современные инновационные технологии помогают учителю делать процесс обучения более эффективным, учитывать уровень подготовленности учащихся, их физические и психические возможности, профиль обучения. </w:t>
      </w:r>
    </w:p>
    <w:p w:rsidR="00CF427C" w:rsidRPr="00D12A86" w:rsidRDefault="00CF427C" w:rsidP="00CF427C">
      <w:pPr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ab/>
        <w:t>Современные  образовательные технологии  призваны:</w:t>
      </w:r>
    </w:p>
    <w:p w:rsidR="00CF427C" w:rsidRPr="00D12A86" w:rsidRDefault="00CF427C" w:rsidP="00CF427C">
      <w:pPr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A86">
        <w:rPr>
          <w:rFonts w:ascii="Times New Roman" w:eastAsia="Times New Roman" w:hAnsi="Times New Roman" w:cs="Times New Roman"/>
          <w:sz w:val="28"/>
          <w:szCs w:val="28"/>
        </w:rPr>
        <w:tab/>
        <w:t xml:space="preserve">- сделать эффективным педагогический процесс обучения и воспитания школьников, </w:t>
      </w:r>
    </w:p>
    <w:p w:rsidR="00CF427C" w:rsidRPr="00D12A86" w:rsidRDefault="00CF427C" w:rsidP="00CF427C">
      <w:pPr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ab/>
        <w:t xml:space="preserve">- снизить </w:t>
      </w:r>
      <w:proofErr w:type="spellStart"/>
      <w:r w:rsidRPr="00D12A86">
        <w:rPr>
          <w:rFonts w:ascii="Times New Roman" w:eastAsia="Times New Roman" w:hAnsi="Times New Roman" w:cs="Times New Roman"/>
          <w:sz w:val="28"/>
          <w:szCs w:val="28"/>
        </w:rPr>
        <w:t>энергозатраты</w:t>
      </w:r>
      <w:proofErr w:type="spellEnd"/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 как со стороны педагогов, так и школьников, </w:t>
      </w:r>
      <w:r w:rsidRPr="00D12A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F427C" w:rsidRPr="00D12A86" w:rsidRDefault="00CF427C" w:rsidP="00CF427C">
      <w:pPr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           -развивать мотивацию </w:t>
      </w:r>
      <w:proofErr w:type="gramStart"/>
      <w:r w:rsidRPr="00D12A86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  за счёт изменения позиции ученика  с пассивной на активную,</w:t>
      </w:r>
    </w:p>
    <w:p w:rsidR="00CF427C" w:rsidRPr="00D12A86" w:rsidRDefault="00CF427C" w:rsidP="00CF427C">
      <w:pPr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ab/>
        <w:t xml:space="preserve">- вывести процесс управления качеством образования на новый уровень. </w:t>
      </w:r>
    </w:p>
    <w:p w:rsidR="00CF427C" w:rsidRPr="00D12A86" w:rsidRDefault="00CF427C" w:rsidP="00CF427C">
      <w:pPr>
        <w:pStyle w:val="a6"/>
        <w:rPr>
          <w:sz w:val="28"/>
          <w:szCs w:val="28"/>
        </w:rPr>
      </w:pPr>
      <w:r w:rsidRPr="00D12A86">
        <w:rPr>
          <w:sz w:val="28"/>
          <w:szCs w:val="28"/>
        </w:rPr>
        <w:tab/>
        <w:t xml:space="preserve"> В своей практике я  опираюсь  на внедрение таких технологий,  которые направлены на гарантированное достижение   намеченных результатов.              Выбор технологии в учебной и внеурочной деятельности зависит от целей и задач, поставленных учителем на определённом этапе. Главная же цель использования современных технологий - придание познавательной деятельности на уроке характеристик интереса, активности, мотивированного выбора вариантов решения проблемы.</w:t>
      </w:r>
      <w:r w:rsidRPr="00D12A86">
        <w:rPr>
          <w:b/>
          <w:bCs/>
          <w:sz w:val="28"/>
          <w:szCs w:val="28"/>
        </w:rPr>
        <w:t xml:space="preserve"> </w:t>
      </w:r>
    </w:p>
    <w:p w:rsidR="00CF427C" w:rsidRPr="00D12A86" w:rsidRDefault="00982E9D" w:rsidP="00CF427C">
      <w:pPr>
        <w:pStyle w:val="a6"/>
        <w:rPr>
          <w:sz w:val="28"/>
          <w:szCs w:val="28"/>
        </w:rPr>
      </w:pPr>
      <w:r w:rsidRPr="00D12A86">
        <w:rPr>
          <w:sz w:val="28"/>
          <w:szCs w:val="28"/>
        </w:rPr>
        <w:tab/>
      </w:r>
      <w:r w:rsidR="00CF427C" w:rsidRPr="00D12A86">
        <w:rPr>
          <w:sz w:val="28"/>
          <w:szCs w:val="28"/>
        </w:rPr>
        <w:t xml:space="preserve">В формировании познавательного интереса учащихся к предмету </w:t>
      </w:r>
      <w:r w:rsidR="00CF427C" w:rsidRPr="00D12A86">
        <w:rPr>
          <w:spacing w:val="5"/>
          <w:sz w:val="28"/>
          <w:szCs w:val="28"/>
        </w:rPr>
        <w:t xml:space="preserve">приоритетную роль играет использование различных систем и технологий </w:t>
      </w:r>
      <w:r w:rsidR="00CF427C" w:rsidRPr="00D12A86">
        <w:rPr>
          <w:sz w:val="28"/>
          <w:szCs w:val="28"/>
        </w:rPr>
        <w:t>обучения</w:t>
      </w:r>
      <w:r w:rsidRPr="00D12A86">
        <w:rPr>
          <w:sz w:val="28"/>
          <w:szCs w:val="28"/>
        </w:rPr>
        <w:t xml:space="preserve">. </w:t>
      </w:r>
      <w:r w:rsidR="00CF427C" w:rsidRPr="00D12A86">
        <w:rPr>
          <w:sz w:val="28"/>
          <w:szCs w:val="28"/>
        </w:rPr>
        <w:t xml:space="preserve">Чтобы вызвать у учащихся интерес, творческое начало, необходимо сделать урок интересным, нестандартным. В своей работе я  применяю целый спектр уроков: уроки-, концерты, диалоги, семинары, форумы, путешествия, дидактические и ролевые игры, интегрированные уроки. </w:t>
      </w:r>
    </w:p>
    <w:p w:rsidR="00CF427C" w:rsidRPr="00D12A86" w:rsidRDefault="00CF427C" w:rsidP="00CF427C">
      <w:pPr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образовательные технологии  позволяют мне разрабатывать и реализовать  новые формы  проведения занятий: виртуальные экскурсии на родину великих писателей, чьё   творчество   изучается на уроках литературы (Л.Толстого, И.Тургенева, И.Бунина и многих др.),  послушать фрагменты музыкальных произведений, имеющих непосредственное отношение к изучаемому  художественному  </w:t>
      </w:r>
      <w:r w:rsidRPr="00D12A86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произведению  (при изучении романа И.А.Гончарова «Обломов», поэзии Н.А.Некрасова, Ф.И.Тютчева и т</w:t>
      </w:r>
      <w:proofErr w:type="gramEnd"/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.д.), на уроках развития речи познакомиться с творчеством художников, провести экскурсию по картинам. </w:t>
      </w:r>
    </w:p>
    <w:p w:rsidR="00CF427C" w:rsidRPr="00D12A86" w:rsidRDefault="00CF427C" w:rsidP="00CF427C">
      <w:pPr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ab/>
        <w:t xml:space="preserve">Школьники овладели навыками составления презентаций по русскому языку и литературе с использованием гиперссылок и анимации. </w:t>
      </w:r>
      <w:r w:rsidR="00982E9D" w:rsidRPr="00D12A86">
        <w:rPr>
          <w:rFonts w:ascii="Times New Roman" w:eastAsia="Times New Roman" w:hAnsi="Times New Roman" w:cs="Times New Roman"/>
          <w:sz w:val="28"/>
          <w:szCs w:val="28"/>
        </w:rPr>
        <w:tab/>
      </w: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Подготовленные учащимися презентации успешно применяются на уроках, являясь дополнительным материалом к проведению уроков, что вызывает у  них чувство удовлетворённости  результатами своего труда, развивает мотивацию обучаемых.       </w:t>
      </w:r>
    </w:p>
    <w:p w:rsidR="00CF427C" w:rsidRPr="00D12A86" w:rsidRDefault="00851585" w:rsidP="00851585">
      <w:pPr>
        <w:pStyle w:val="aa"/>
        <w:numPr>
          <w:ilvl w:val="0"/>
          <w:numId w:val="0"/>
        </w:numPr>
        <w:ind w:left="-153"/>
        <w:rPr>
          <w:sz w:val="28"/>
          <w:szCs w:val="28"/>
        </w:rPr>
      </w:pPr>
      <w:r w:rsidRPr="00D12A86">
        <w:rPr>
          <w:sz w:val="28"/>
          <w:szCs w:val="28"/>
        </w:rPr>
        <w:tab/>
      </w:r>
      <w:r w:rsidRPr="00D12A86">
        <w:rPr>
          <w:sz w:val="28"/>
          <w:szCs w:val="28"/>
        </w:rPr>
        <w:tab/>
      </w:r>
      <w:r w:rsidR="00CF427C" w:rsidRPr="00D12A86">
        <w:rPr>
          <w:sz w:val="28"/>
          <w:szCs w:val="28"/>
        </w:rPr>
        <w:t>Ежегодно мои ученики участвуют в конкурсе «Медвежонок</w:t>
      </w:r>
      <w:r w:rsidR="00982E9D" w:rsidRPr="00D12A86">
        <w:rPr>
          <w:sz w:val="28"/>
          <w:szCs w:val="28"/>
        </w:rPr>
        <w:t>, занимают призовые места. (</w:t>
      </w:r>
      <w:proofErr w:type="spellStart"/>
      <w:r w:rsidR="00982E9D" w:rsidRPr="00D12A86">
        <w:rPr>
          <w:sz w:val="28"/>
          <w:szCs w:val="28"/>
        </w:rPr>
        <w:t>Коннова</w:t>
      </w:r>
      <w:proofErr w:type="spellEnd"/>
      <w:r w:rsidR="00982E9D" w:rsidRPr="00D12A86">
        <w:rPr>
          <w:sz w:val="28"/>
          <w:szCs w:val="28"/>
        </w:rPr>
        <w:t xml:space="preserve"> Настя, Романова Елена, </w:t>
      </w:r>
      <w:proofErr w:type="spellStart"/>
      <w:r w:rsidR="00982E9D" w:rsidRPr="00D12A86">
        <w:rPr>
          <w:sz w:val="28"/>
          <w:szCs w:val="28"/>
        </w:rPr>
        <w:t>Нехаева</w:t>
      </w:r>
      <w:proofErr w:type="spellEnd"/>
      <w:r w:rsidR="00982E9D" w:rsidRPr="00D12A86">
        <w:rPr>
          <w:sz w:val="28"/>
          <w:szCs w:val="28"/>
        </w:rPr>
        <w:t xml:space="preserve"> Надежда)</w:t>
      </w:r>
    </w:p>
    <w:p w:rsidR="00CF427C" w:rsidRPr="00D12A86" w:rsidRDefault="00851585" w:rsidP="00851585">
      <w:pPr>
        <w:pStyle w:val="aa"/>
        <w:numPr>
          <w:ilvl w:val="0"/>
          <w:numId w:val="0"/>
        </w:numPr>
        <w:ind w:left="-153"/>
        <w:rPr>
          <w:sz w:val="28"/>
          <w:szCs w:val="28"/>
        </w:rPr>
      </w:pPr>
      <w:r w:rsidRPr="00D12A86">
        <w:rPr>
          <w:sz w:val="28"/>
          <w:szCs w:val="28"/>
        </w:rPr>
        <w:tab/>
      </w:r>
      <w:r w:rsidR="00CF427C" w:rsidRPr="00D12A86">
        <w:rPr>
          <w:sz w:val="28"/>
          <w:szCs w:val="28"/>
        </w:rPr>
        <w:t xml:space="preserve">Мною постоянно ведется научно-исследовательская работа по проблемам русского языка и литературы. </w:t>
      </w:r>
      <w:r w:rsidR="00982E9D" w:rsidRPr="00D12A86">
        <w:rPr>
          <w:sz w:val="28"/>
          <w:szCs w:val="28"/>
        </w:rPr>
        <w:t xml:space="preserve">Учащиеся </w:t>
      </w:r>
      <w:r w:rsidR="00CF427C" w:rsidRPr="00D12A86">
        <w:rPr>
          <w:sz w:val="28"/>
          <w:szCs w:val="28"/>
        </w:rPr>
        <w:t xml:space="preserve"> </w:t>
      </w:r>
      <w:r w:rsidR="00982E9D" w:rsidRPr="00D12A86">
        <w:rPr>
          <w:sz w:val="28"/>
          <w:szCs w:val="28"/>
        </w:rPr>
        <w:t xml:space="preserve">8,9  классов </w:t>
      </w:r>
      <w:r w:rsidR="00CF427C" w:rsidRPr="00D12A86">
        <w:rPr>
          <w:sz w:val="28"/>
          <w:szCs w:val="28"/>
        </w:rPr>
        <w:t xml:space="preserve">с большим интересом пишут исследовательские проекты и защищают их  </w:t>
      </w:r>
      <w:r w:rsidR="00982E9D" w:rsidRPr="00D12A86">
        <w:rPr>
          <w:sz w:val="28"/>
          <w:szCs w:val="28"/>
        </w:rPr>
        <w:t xml:space="preserve"> заседания школьного научного общества </w:t>
      </w:r>
      <w:proofErr w:type="gramStart"/>
      <w:r w:rsidR="00982E9D" w:rsidRPr="00D12A86">
        <w:rPr>
          <w:sz w:val="28"/>
          <w:szCs w:val="28"/>
        </w:rPr>
        <w:t>(</w:t>
      </w:r>
      <w:r w:rsidRPr="00D12A86">
        <w:rPr>
          <w:sz w:val="28"/>
          <w:szCs w:val="28"/>
        </w:rPr>
        <w:t xml:space="preserve"> </w:t>
      </w:r>
      <w:proofErr w:type="gramEnd"/>
      <w:r w:rsidRPr="00D12A86">
        <w:rPr>
          <w:sz w:val="28"/>
          <w:szCs w:val="28"/>
        </w:rPr>
        <w:t xml:space="preserve">2009-2010 учебный год: </w:t>
      </w:r>
      <w:proofErr w:type="spellStart"/>
      <w:proofErr w:type="gramStart"/>
      <w:r w:rsidR="00982E9D" w:rsidRPr="00D12A86">
        <w:rPr>
          <w:sz w:val="28"/>
          <w:szCs w:val="28"/>
        </w:rPr>
        <w:t>Ревина</w:t>
      </w:r>
      <w:proofErr w:type="spellEnd"/>
      <w:r w:rsidR="00982E9D" w:rsidRPr="00D12A86">
        <w:rPr>
          <w:sz w:val="28"/>
          <w:szCs w:val="28"/>
        </w:rPr>
        <w:t xml:space="preserve"> Дарья, </w:t>
      </w:r>
      <w:proofErr w:type="spellStart"/>
      <w:r w:rsidR="00982E9D" w:rsidRPr="00D12A86">
        <w:rPr>
          <w:sz w:val="28"/>
          <w:szCs w:val="28"/>
        </w:rPr>
        <w:t>Егорчев</w:t>
      </w:r>
      <w:proofErr w:type="spellEnd"/>
      <w:r w:rsidR="00982E9D" w:rsidRPr="00D12A86">
        <w:rPr>
          <w:sz w:val="28"/>
          <w:szCs w:val="28"/>
        </w:rPr>
        <w:t xml:space="preserve"> Владимир  «Как создать успешное резюме»,  Романова Елена, Саенко Юлия «Молодежный жаргон») размещают на интернет страницах, </w:t>
      </w:r>
      <w:r w:rsidR="00CF427C" w:rsidRPr="00D12A86">
        <w:rPr>
          <w:sz w:val="28"/>
          <w:szCs w:val="28"/>
        </w:rPr>
        <w:t xml:space="preserve">участвуют олимпиадах. </w:t>
      </w:r>
      <w:proofErr w:type="gramEnd"/>
    </w:p>
    <w:p w:rsidR="00CF427C" w:rsidRPr="00D12A86" w:rsidRDefault="00851585" w:rsidP="00CF427C">
      <w:pPr>
        <w:pStyle w:val="a6"/>
        <w:rPr>
          <w:sz w:val="28"/>
          <w:szCs w:val="28"/>
        </w:rPr>
      </w:pPr>
      <w:r w:rsidRPr="00D12A86">
        <w:rPr>
          <w:sz w:val="28"/>
          <w:szCs w:val="28"/>
        </w:rPr>
        <w:tab/>
      </w:r>
      <w:r w:rsidR="00CF427C" w:rsidRPr="00D12A86">
        <w:rPr>
          <w:sz w:val="28"/>
          <w:szCs w:val="28"/>
        </w:rPr>
        <w:t>Развитие познавательного интереса к изучению литературы и русского языка происходит через внеклассную работу: 50% обуч</w:t>
      </w:r>
      <w:r w:rsidR="00982E9D" w:rsidRPr="00D12A86">
        <w:rPr>
          <w:sz w:val="28"/>
          <w:szCs w:val="28"/>
        </w:rPr>
        <w:t>а</w:t>
      </w:r>
      <w:r w:rsidR="00CF427C" w:rsidRPr="00D12A86">
        <w:rPr>
          <w:sz w:val="28"/>
          <w:szCs w:val="28"/>
        </w:rPr>
        <w:t xml:space="preserve">ющихся посещают </w:t>
      </w:r>
      <w:r w:rsidR="00982E9D" w:rsidRPr="00D12A86">
        <w:rPr>
          <w:sz w:val="28"/>
          <w:szCs w:val="28"/>
        </w:rPr>
        <w:t>театральную</w:t>
      </w:r>
      <w:r w:rsidR="00CF427C" w:rsidRPr="00D12A86">
        <w:rPr>
          <w:sz w:val="28"/>
          <w:szCs w:val="28"/>
        </w:rPr>
        <w:t xml:space="preserve"> </w:t>
      </w:r>
      <w:r w:rsidR="00982E9D" w:rsidRPr="00D12A86">
        <w:rPr>
          <w:sz w:val="28"/>
          <w:szCs w:val="28"/>
        </w:rPr>
        <w:t>студию на базе нашей школы</w:t>
      </w:r>
      <w:r w:rsidRPr="00D12A86">
        <w:rPr>
          <w:sz w:val="28"/>
          <w:szCs w:val="28"/>
        </w:rPr>
        <w:t xml:space="preserve">, являются корреспондентами, операторами, операторами </w:t>
      </w:r>
      <w:r w:rsidR="00CF427C" w:rsidRPr="00D12A86">
        <w:rPr>
          <w:sz w:val="28"/>
          <w:szCs w:val="28"/>
        </w:rPr>
        <w:t xml:space="preserve"> </w:t>
      </w:r>
      <w:r w:rsidRPr="00D12A86">
        <w:rPr>
          <w:sz w:val="28"/>
          <w:szCs w:val="28"/>
        </w:rPr>
        <w:t>монтажа  в</w:t>
      </w:r>
      <w:proofErr w:type="gramStart"/>
      <w:r w:rsidRPr="00D12A86">
        <w:rPr>
          <w:sz w:val="28"/>
          <w:szCs w:val="28"/>
        </w:rPr>
        <w:t xml:space="preserve"> Н</w:t>
      </w:r>
      <w:proofErr w:type="gramEnd"/>
      <w:r w:rsidRPr="00D12A86">
        <w:rPr>
          <w:sz w:val="28"/>
          <w:szCs w:val="28"/>
        </w:rPr>
        <w:t>ашем Школьном Телевидении.</w:t>
      </w:r>
    </w:p>
    <w:p w:rsidR="00CF427C" w:rsidRPr="00D12A86" w:rsidRDefault="00851585" w:rsidP="00851585">
      <w:pPr>
        <w:pStyle w:val="aa"/>
        <w:numPr>
          <w:ilvl w:val="0"/>
          <w:numId w:val="0"/>
        </w:numPr>
        <w:ind w:left="207"/>
        <w:rPr>
          <w:b/>
          <w:bCs/>
          <w:sz w:val="28"/>
          <w:szCs w:val="28"/>
        </w:rPr>
      </w:pPr>
      <w:r w:rsidRPr="00D12A86">
        <w:rPr>
          <w:sz w:val="28"/>
          <w:szCs w:val="28"/>
        </w:rPr>
        <w:tab/>
      </w:r>
      <w:r w:rsidR="00CF427C" w:rsidRPr="00D12A86">
        <w:rPr>
          <w:sz w:val="28"/>
          <w:szCs w:val="28"/>
        </w:rPr>
        <w:t>Одним из</w:t>
      </w:r>
      <w:r w:rsidR="00D12A86" w:rsidRPr="00D12A86">
        <w:rPr>
          <w:sz w:val="28"/>
          <w:szCs w:val="28"/>
        </w:rPr>
        <w:t xml:space="preserve"> важных </w:t>
      </w:r>
      <w:r w:rsidR="00CF427C" w:rsidRPr="00D12A86">
        <w:rPr>
          <w:sz w:val="28"/>
          <w:szCs w:val="28"/>
        </w:rPr>
        <w:t xml:space="preserve"> видов работы с детьми</w:t>
      </w:r>
      <w:r w:rsidR="00D12A86" w:rsidRPr="00D12A86">
        <w:rPr>
          <w:sz w:val="28"/>
          <w:szCs w:val="28"/>
        </w:rPr>
        <w:t xml:space="preserve">, на мой взгляд, </w:t>
      </w:r>
      <w:r w:rsidR="00CF427C" w:rsidRPr="00D12A86">
        <w:rPr>
          <w:sz w:val="28"/>
          <w:szCs w:val="28"/>
        </w:rPr>
        <w:t xml:space="preserve">  является  </w:t>
      </w:r>
      <w:r w:rsidR="00CF427C" w:rsidRPr="00D12A86">
        <w:rPr>
          <w:bCs/>
          <w:sz w:val="28"/>
          <w:szCs w:val="28"/>
        </w:rPr>
        <w:t>научно - исследовательская деятельность</w:t>
      </w:r>
      <w:r w:rsidR="00CF427C" w:rsidRPr="00D12A86">
        <w:rPr>
          <w:b/>
          <w:bCs/>
          <w:sz w:val="28"/>
          <w:szCs w:val="28"/>
        </w:rPr>
        <w:t>.</w:t>
      </w:r>
    </w:p>
    <w:p w:rsidR="00D12A86" w:rsidRPr="00D12A86" w:rsidRDefault="00D12A86" w:rsidP="00D12A86">
      <w:pPr>
        <w:tabs>
          <w:tab w:val="left" w:pos="984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 имеет огромное значение, так как:</w:t>
      </w:r>
    </w:p>
    <w:p w:rsidR="00D12A86" w:rsidRPr="00D12A86" w:rsidRDefault="00D12A86" w:rsidP="00D12A86">
      <w:pPr>
        <w:numPr>
          <w:ilvl w:val="0"/>
          <w:numId w:val="1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более глубокому и прочному усвоению знаний по учебным предметам; </w:t>
      </w:r>
    </w:p>
    <w:p w:rsidR="00D12A86" w:rsidRPr="00D12A86" w:rsidRDefault="00D12A86" w:rsidP="00D12A86">
      <w:pPr>
        <w:numPr>
          <w:ilvl w:val="0"/>
          <w:numId w:val="1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вырабатывает умения и навыки самостоятельной работы обучающихся; </w:t>
      </w:r>
    </w:p>
    <w:p w:rsidR="00D12A86" w:rsidRPr="00D12A86" w:rsidRDefault="00D12A86" w:rsidP="00D12A86">
      <w:pPr>
        <w:numPr>
          <w:ilvl w:val="0"/>
          <w:numId w:val="1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формирует умения применять теоретические знания в решении конкретных практических задач; </w:t>
      </w:r>
    </w:p>
    <w:p w:rsidR="00D12A86" w:rsidRPr="00D12A86" w:rsidRDefault="00D12A86" w:rsidP="00D12A86">
      <w:pPr>
        <w:numPr>
          <w:ilvl w:val="0"/>
          <w:numId w:val="1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развивает личностные качества ученика; </w:t>
      </w:r>
    </w:p>
    <w:p w:rsidR="00D12A86" w:rsidRPr="00D12A86" w:rsidRDefault="00D12A86" w:rsidP="00D12A86">
      <w:pPr>
        <w:numPr>
          <w:ilvl w:val="0"/>
          <w:numId w:val="1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влияет на выбор будущей профессии учеников. </w:t>
      </w:r>
    </w:p>
    <w:p w:rsidR="00CF427C" w:rsidRPr="00D12A86" w:rsidRDefault="00CF427C" w:rsidP="00851585">
      <w:pPr>
        <w:spacing w:line="230" w:lineRule="exact"/>
        <w:ind w:left="14" w:firstLine="151"/>
        <w:rPr>
          <w:rFonts w:ascii="Times New Roman" w:hAnsi="Times New Roman" w:cs="Times New Roman"/>
          <w:spacing w:val="3"/>
          <w:sz w:val="28"/>
          <w:szCs w:val="28"/>
        </w:rPr>
      </w:pPr>
      <w:r w:rsidRPr="00D12A86">
        <w:rPr>
          <w:rFonts w:ascii="Times New Roman" w:hAnsi="Times New Roman" w:cs="Times New Roman"/>
          <w:spacing w:val="-2"/>
          <w:sz w:val="28"/>
          <w:szCs w:val="28"/>
        </w:rPr>
        <w:t xml:space="preserve">Эта работа включает следующие этапы: </w:t>
      </w:r>
    </w:p>
    <w:p w:rsidR="00CF427C" w:rsidRPr="00D12A86" w:rsidRDefault="00CF427C" w:rsidP="00CF427C">
      <w:pPr>
        <w:pStyle w:val="20"/>
        <w:rPr>
          <w:sz w:val="28"/>
          <w:szCs w:val="28"/>
        </w:rPr>
      </w:pPr>
      <w:r w:rsidRPr="00D12A86">
        <w:rPr>
          <w:sz w:val="28"/>
          <w:szCs w:val="28"/>
        </w:rPr>
        <w:t>выбор темы;</w:t>
      </w:r>
    </w:p>
    <w:p w:rsidR="00CF427C" w:rsidRPr="00D12A86" w:rsidRDefault="00CF427C" w:rsidP="00CF427C">
      <w:pPr>
        <w:pStyle w:val="20"/>
        <w:rPr>
          <w:sz w:val="28"/>
          <w:szCs w:val="28"/>
        </w:rPr>
      </w:pPr>
      <w:r w:rsidRPr="00D12A86">
        <w:rPr>
          <w:sz w:val="28"/>
          <w:szCs w:val="28"/>
        </w:rPr>
        <w:t>-выявление проблемы исследования</w:t>
      </w:r>
    </w:p>
    <w:p w:rsidR="00CF427C" w:rsidRPr="00D12A86" w:rsidRDefault="00CF427C" w:rsidP="00CF427C">
      <w:pPr>
        <w:pStyle w:val="a6"/>
        <w:rPr>
          <w:sz w:val="28"/>
          <w:szCs w:val="28"/>
        </w:rPr>
      </w:pPr>
      <w:r w:rsidRPr="00D12A86">
        <w:rPr>
          <w:sz w:val="28"/>
          <w:szCs w:val="28"/>
        </w:rPr>
        <w:t xml:space="preserve">   -постановка  цели  и  задач,   определение  объекта  и  предмета</w:t>
      </w:r>
      <w:r w:rsidRPr="00D12A86">
        <w:rPr>
          <w:sz w:val="28"/>
          <w:szCs w:val="28"/>
        </w:rPr>
        <w:br/>
      </w:r>
      <w:r w:rsidRPr="00D12A86">
        <w:rPr>
          <w:spacing w:val="-7"/>
          <w:sz w:val="28"/>
          <w:szCs w:val="28"/>
        </w:rPr>
        <w:t>исследования;</w:t>
      </w:r>
    </w:p>
    <w:p w:rsidR="00CF427C" w:rsidRPr="00D12A86" w:rsidRDefault="00CF427C" w:rsidP="00CF427C">
      <w:pPr>
        <w:pStyle w:val="2"/>
        <w:numPr>
          <w:ilvl w:val="0"/>
          <w:numId w:val="1"/>
        </w:numPr>
        <w:ind w:left="0" w:firstLine="0"/>
        <w:rPr>
          <w:sz w:val="28"/>
          <w:szCs w:val="28"/>
        </w:rPr>
      </w:pPr>
      <w:r w:rsidRPr="00D12A86">
        <w:rPr>
          <w:sz w:val="28"/>
          <w:szCs w:val="28"/>
        </w:rPr>
        <w:lastRenderedPageBreak/>
        <w:t>сбор информации по проблеме;</w:t>
      </w:r>
    </w:p>
    <w:p w:rsidR="00CF427C" w:rsidRPr="00D12A86" w:rsidRDefault="00CF427C" w:rsidP="00CF427C">
      <w:pPr>
        <w:pStyle w:val="21"/>
        <w:rPr>
          <w:sz w:val="28"/>
          <w:szCs w:val="28"/>
        </w:rPr>
      </w:pPr>
      <w:r w:rsidRPr="00D12A86">
        <w:rPr>
          <w:sz w:val="28"/>
          <w:szCs w:val="28"/>
        </w:rPr>
        <w:t>выбор методики исследования;</w:t>
      </w:r>
    </w:p>
    <w:p w:rsidR="00CF427C" w:rsidRPr="00D12A86" w:rsidRDefault="00CF427C" w:rsidP="00CF427C">
      <w:pPr>
        <w:pStyle w:val="2"/>
        <w:numPr>
          <w:ilvl w:val="0"/>
          <w:numId w:val="2"/>
        </w:numPr>
        <w:ind w:left="0" w:firstLine="0"/>
        <w:rPr>
          <w:sz w:val="28"/>
          <w:szCs w:val="28"/>
        </w:rPr>
      </w:pPr>
      <w:r w:rsidRPr="00D12A86">
        <w:rPr>
          <w:sz w:val="28"/>
          <w:szCs w:val="28"/>
        </w:rPr>
        <w:t>отбор и структурирование материала в соответствии с темой и</w:t>
      </w:r>
    </w:p>
    <w:p w:rsidR="00CF427C" w:rsidRPr="00D12A86" w:rsidRDefault="00CF427C" w:rsidP="00CF427C">
      <w:pPr>
        <w:pStyle w:val="2"/>
        <w:numPr>
          <w:ilvl w:val="0"/>
          <w:numId w:val="0"/>
        </w:numPr>
        <w:rPr>
          <w:sz w:val="28"/>
          <w:szCs w:val="28"/>
        </w:rPr>
      </w:pPr>
      <w:r w:rsidRPr="00D12A86">
        <w:rPr>
          <w:spacing w:val="-13"/>
          <w:sz w:val="28"/>
          <w:szCs w:val="28"/>
        </w:rPr>
        <w:t xml:space="preserve">   целями;</w:t>
      </w:r>
    </w:p>
    <w:p w:rsidR="00CF427C" w:rsidRPr="00D12A86" w:rsidRDefault="00CF427C" w:rsidP="00CF427C">
      <w:pPr>
        <w:pStyle w:val="2"/>
        <w:numPr>
          <w:ilvl w:val="0"/>
          <w:numId w:val="2"/>
        </w:numPr>
        <w:ind w:left="0" w:firstLine="0"/>
        <w:rPr>
          <w:sz w:val="28"/>
          <w:szCs w:val="28"/>
        </w:rPr>
      </w:pPr>
      <w:r w:rsidRPr="00D12A86">
        <w:rPr>
          <w:sz w:val="28"/>
          <w:szCs w:val="28"/>
        </w:rPr>
        <w:t>оформление проекта;</w:t>
      </w:r>
    </w:p>
    <w:p w:rsidR="00CF427C" w:rsidRPr="00D12A86" w:rsidRDefault="00CF427C" w:rsidP="00CF427C">
      <w:pPr>
        <w:pStyle w:val="2"/>
        <w:numPr>
          <w:ilvl w:val="0"/>
          <w:numId w:val="2"/>
        </w:numPr>
        <w:ind w:left="0" w:firstLine="0"/>
        <w:rPr>
          <w:sz w:val="28"/>
          <w:szCs w:val="28"/>
        </w:rPr>
      </w:pPr>
      <w:r w:rsidRPr="00D12A86">
        <w:rPr>
          <w:sz w:val="28"/>
          <w:szCs w:val="28"/>
        </w:rPr>
        <w:t>защита проекта.</w:t>
      </w:r>
    </w:p>
    <w:p w:rsidR="00CF427C" w:rsidRPr="00D12A86" w:rsidRDefault="00D12A86" w:rsidP="00CF427C">
      <w:pPr>
        <w:pStyle w:val="a6"/>
        <w:rPr>
          <w:sz w:val="28"/>
          <w:szCs w:val="28"/>
        </w:rPr>
      </w:pPr>
      <w:r w:rsidRPr="00D12A86">
        <w:rPr>
          <w:sz w:val="28"/>
          <w:szCs w:val="28"/>
        </w:rPr>
        <w:tab/>
      </w:r>
      <w:r w:rsidRPr="00D12A86">
        <w:rPr>
          <w:sz w:val="28"/>
          <w:szCs w:val="28"/>
        </w:rPr>
        <w:tab/>
      </w:r>
      <w:r w:rsidR="00851585" w:rsidRPr="00D12A86">
        <w:rPr>
          <w:sz w:val="28"/>
          <w:szCs w:val="28"/>
        </w:rPr>
        <w:t>Я</w:t>
      </w:r>
      <w:r w:rsidR="00CF427C" w:rsidRPr="00D12A86">
        <w:rPr>
          <w:sz w:val="28"/>
          <w:szCs w:val="28"/>
        </w:rPr>
        <w:t xml:space="preserve"> выступаю в роли консультанта, оказывая необходимую по</w:t>
      </w:r>
      <w:r w:rsidR="00CF427C" w:rsidRPr="00D12A86">
        <w:rPr>
          <w:sz w:val="28"/>
          <w:szCs w:val="28"/>
        </w:rPr>
        <w:softHyphen/>
      </w:r>
      <w:r w:rsidR="00CF427C" w:rsidRPr="00D12A86">
        <w:rPr>
          <w:spacing w:val="-2"/>
          <w:sz w:val="28"/>
          <w:szCs w:val="28"/>
        </w:rPr>
        <w:t xml:space="preserve">мощь на каждом этапе работы. При выборе темы учитываются интересы </w:t>
      </w:r>
      <w:r w:rsidR="00CF427C" w:rsidRPr="00D12A86">
        <w:rPr>
          <w:spacing w:val="-1"/>
          <w:sz w:val="28"/>
          <w:szCs w:val="28"/>
        </w:rPr>
        <w:t xml:space="preserve">учащегося - его будущая профессия, желание разобраться в возникшем </w:t>
      </w:r>
      <w:r w:rsidR="00CF427C" w:rsidRPr="00D12A86">
        <w:rPr>
          <w:sz w:val="28"/>
          <w:szCs w:val="28"/>
        </w:rPr>
        <w:t>вопросе, давно привлекающая его личность или творчество какого-то ху</w:t>
      </w:r>
      <w:r w:rsidR="00CF427C" w:rsidRPr="00D12A86">
        <w:rPr>
          <w:sz w:val="28"/>
          <w:szCs w:val="28"/>
        </w:rPr>
        <w:softHyphen/>
      </w:r>
      <w:r w:rsidR="00CF427C" w:rsidRPr="00D12A86">
        <w:rPr>
          <w:spacing w:val="-1"/>
          <w:sz w:val="28"/>
          <w:szCs w:val="28"/>
        </w:rPr>
        <w:t xml:space="preserve">дожника и т.д. При этом тема должна быть конкретной, актуальной, </w:t>
      </w:r>
      <w:r w:rsidR="00CF427C" w:rsidRPr="00D12A86">
        <w:rPr>
          <w:sz w:val="28"/>
          <w:szCs w:val="28"/>
        </w:rPr>
        <w:t>выполнимой и оригинальной.</w:t>
      </w:r>
    </w:p>
    <w:p w:rsidR="00851585" w:rsidRPr="00D12A86" w:rsidRDefault="00CF427C" w:rsidP="00851585">
      <w:pPr>
        <w:pStyle w:val="22"/>
        <w:rPr>
          <w:sz w:val="28"/>
          <w:szCs w:val="28"/>
        </w:rPr>
      </w:pPr>
      <w:r w:rsidRPr="00D12A86">
        <w:rPr>
          <w:spacing w:val="-1"/>
          <w:sz w:val="28"/>
          <w:szCs w:val="28"/>
        </w:rPr>
        <w:t>Затем следует основной этап работы - изучение литературных ис</w:t>
      </w:r>
      <w:r w:rsidRPr="00D12A86">
        <w:rPr>
          <w:spacing w:val="-1"/>
          <w:sz w:val="28"/>
          <w:szCs w:val="28"/>
        </w:rPr>
        <w:softHyphen/>
      </w:r>
      <w:r w:rsidRPr="00D12A86">
        <w:rPr>
          <w:sz w:val="28"/>
          <w:szCs w:val="28"/>
        </w:rPr>
        <w:t>точников, изложение различных точек зрения на проблему, раскрытие ос</w:t>
      </w:r>
      <w:r w:rsidRPr="00D12A86">
        <w:rPr>
          <w:sz w:val="28"/>
          <w:szCs w:val="28"/>
        </w:rPr>
        <w:softHyphen/>
      </w:r>
      <w:r w:rsidRPr="00D12A86">
        <w:rPr>
          <w:spacing w:val="-2"/>
          <w:sz w:val="28"/>
          <w:szCs w:val="28"/>
        </w:rPr>
        <w:t>новных положений, оценка полученных результатов.</w:t>
      </w:r>
      <w:r w:rsidR="00851585" w:rsidRPr="00D12A86">
        <w:rPr>
          <w:sz w:val="28"/>
          <w:szCs w:val="28"/>
        </w:rPr>
        <w:t xml:space="preserve"> </w:t>
      </w:r>
    </w:p>
    <w:p w:rsidR="00D12A86" w:rsidRPr="00D12A86" w:rsidRDefault="00D12A86" w:rsidP="00D12A86">
      <w:pPr>
        <w:tabs>
          <w:tab w:val="left" w:pos="984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hAnsi="Times New Roman" w:cs="Times New Roman"/>
          <w:sz w:val="28"/>
          <w:szCs w:val="28"/>
        </w:rPr>
        <w:t xml:space="preserve">Большая роль в проектно-исследовательской  деятельности принадлежит компьютерным технологиям и Интернету, который обладает колоссальными информационными возможностями для поиска интересных и актуальных сведений. </w:t>
      </w:r>
    </w:p>
    <w:p w:rsidR="00D12A86" w:rsidRPr="00D12A86" w:rsidRDefault="00D12A86" w:rsidP="00D12A86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исследовательского метода изменяет позицию школьников, которые перестают быть простыми исследователями, а становятся творческими участниками учебного процесса. </w:t>
      </w:r>
    </w:p>
    <w:p w:rsidR="00D12A86" w:rsidRPr="00D12A86" w:rsidRDefault="00D12A86" w:rsidP="00D12A8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D12A8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Хотелось бы, чтобы многие обучающиеся  были вовлечены в проектно-исследовательскую деятельность. Это принесло бы удовлетворение всем:  и им, и их педагогам. </w:t>
      </w:r>
      <w:r w:rsidRPr="00D12A86">
        <w:rPr>
          <w:rFonts w:ascii="Times New Roman" w:hAnsi="Times New Roman" w:cs="Times New Roman"/>
          <w:i w:val="0"/>
          <w:sz w:val="28"/>
          <w:szCs w:val="28"/>
        </w:rPr>
        <w:softHyphen/>
      </w:r>
      <w:r w:rsidRPr="00D12A86">
        <w:rPr>
          <w:rFonts w:ascii="Times New Roman" w:hAnsi="Times New Roman" w:cs="Times New Roman"/>
          <w:i w:val="0"/>
          <w:sz w:val="28"/>
          <w:szCs w:val="28"/>
        </w:rPr>
        <w:softHyphen/>
      </w:r>
      <w:r w:rsidRPr="00D12A86">
        <w:rPr>
          <w:rFonts w:ascii="Times New Roman" w:hAnsi="Times New Roman" w:cs="Times New Roman"/>
          <w:i w:val="0"/>
          <w:sz w:val="28"/>
          <w:szCs w:val="28"/>
        </w:rPr>
        <w:softHyphen/>
      </w:r>
      <w:r w:rsidRPr="00D12A86">
        <w:rPr>
          <w:rFonts w:ascii="Times New Roman" w:hAnsi="Times New Roman" w:cs="Times New Roman"/>
          <w:i w:val="0"/>
          <w:sz w:val="28"/>
          <w:szCs w:val="28"/>
        </w:rPr>
        <w:softHyphen/>
      </w:r>
      <w:r w:rsidRPr="00D12A86">
        <w:rPr>
          <w:rFonts w:ascii="Times New Roman" w:hAnsi="Times New Roman" w:cs="Times New Roman"/>
          <w:i w:val="0"/>
          <w:sz w:val="28"/>
          <w:szCs w:val="28"/>
        </w:rPr>
        <w:softHyphen/>
      </w:r>
      <w:r w:rsidRPr="00D12A86">
        <w:rPr>
          <w:rFonts w:ascii="Times New Roman" w:hAnsi="Times New Roman" w:cs="Times New Roman"/>
          <w:i w:val="0"/>
          <w:sz w:val="28"/>
          <w:szCs w:val="28"/>
        </w:rPr>
        <w:softHyphen/>
      </w:r>
    </w:p>
    <w:p w:rsidR="00D12A86" w:rsidRPr="00D12A86" w:rsidRDefault="00D12A86" w:rsidP="00D12A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A86">
        <w:rPr>
          <w:rFonts w:ascii="Times New Roman" w:eastAsia="Times New Roman" w:hAnsi="Times New Roman" w:cs="Times New Roman"/>
          <w:sz w:val="28"/>
          <w:szCs w:val="28"/>
        </w:rPr>
        <w:tab/>
        <w:t>На данный момент созданы следующие  учительские и ученические работы:</w:t>
      </w:r>
      <w:r w:rsidRPr="00D12A86">
        <w:rPr>
          <w:rFonts w:ascii="Times New Roman" w:eastAsia="+mj-ea" w:hAnsi="Times New Roman" w:cs="Times New Roman"/>
          <w:shadow/>
          <w:sz w:val="28"/>
          <w:szCs w:val="28"/>
        </w:rPr>
        <w:t xml:space="preserve"> </w:t>
      </w:r>
      <w:proofErr w:type="gramStart"/>
      <w:r w:rsidRPr="00D12A86">
        <w:rPr>
          <w:rFonts w:ascii="Times New Roman" w:eastAsia="Times New Roman" w:hAnsi="Times New Roman" w:cs="Times New Roman"/>
          <w:sz w:val="28"/>
          <w:szCs w:val="28"/>
        </w:rPr>
        <w:t xml:space="preserve">«Крестьянский бунт» по повести А.С.Пушкина «Капитанская дочка»;  «Образы Петра Гринева и Маши Мироновой»  в повести А.С. Пушкина «Капитанская дочка»; биография  </w:t>
      </w:r>
      <w:r w:rsidRPr="00D12A86">
        <w:rPr>
          <w:rFonts w:ascii="Times New Roman" w:eastAsia="Times New Roman" w:hAnsi="Times New Roman" w:cs="Times New Roman"/>
          <w:bCs/>
          <w:sz w:val="28"/>
          <w:szCs w:val="28"/>
        </w:rPr>
        <w:t xml:space="preserve">А.С. Пушкина </w:t>
      </w:r>
      <w:r w:rsidRPr="00D12A86">
        <w:rPr>
          <w:rFonts w:ascii="Times New Roman" w:eastAsia="Times New Roman" w:hAnsi="Times New Roman" w:cs="Times New Roman"/>
          <w:sz w:val="28"/>
          <w:szCs w:val="28"/>
        </w:rPr>
        <w:t>«…</w:t>
      </w:r>
      <w:r w:rsidRPr="00D12A86">
        <w:rPr>
          <w:rFonts w:ascii="Times New Roman" w:eastAsia="Times New Roman" w:hAnsi="Times New Roman" w:cs="Times New Roman"/>
          <w:bCs/>
          <w:iCs/>
          <w:sz w:val="28"/>
          <w:szCs w:val="28"/>
        </w:rPr>
        <w:t>душа в заветной лире// Мой прах переживет и тленья убежит…»;</w:t>
      </w:r>
      <w:r w:rsidRPr="00D12A86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</w:t>
      </w:r>
      <w:r w:rsidRPr="00D12A86">
        <w:rPr>
          <w:rFonts w:ascii="Times New Roman" w:eastAsia="Times New Roman" w:hAnsi="Times New Roman" w:cs="Times New Roman"/>
          <w:bCs/>
          <w:iCs/>
          <w:sz w:val="28"/>
          <w:szCs w:val="28"/>
        </w:rPr>
        <w:t>поэма «Мцыри» М.Ю. Лермонтов;  кадры к фильму «Мцыри»;</w:t>
      </w:r>
      <w:r w:rsidRPr="00D12A86">
        <w:rPr>
          <w:rFonts w:ascii="Times New Roman" w:eastAsia="Batang" w:hAnsi="Times New Roman" w:cs="Times New Roman"/>
          <w:b/>
          <w:bCs/>
          <w:iCs/>
          <w:kern w:val="24"/>
          <w:sz w:val="28"/>
          <w:szCs w:val="28"/>
        </w:rPr>
        <w:t xml:space="preserve"> </w:t>
      </w:r>
      <w:r w:rsidRPr="00D12A86">
        <w:rPr>
          <w:rFonts w:ascii="Times New Roman" w:eastAsia="Times New Roman" w:hAnsi="Times New Roman" w:cs="Times New Roman"/>
          <w:bCs/>
          <w:iCs/>
          <w:sz w:val="28"/>
          <w:szCs w:val="28"/>
        </w:rPr>
        <w:t>Заочное путешествие «В Тарханы к Лермонтову»;</w:t>
      </w:r>
      <w:proofErr w:type="gramEnd"/>
      <w:r w:rsidRPr="00D12A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12A86">
        <w:rPr>
          <w:rFonts w:ascii="Times New Roman" w:hAnsi="Times New Roman" w:cs="Times New Roman"/>
          <w:sz w:val="28"/>
          <w:szCs w:val="28"/>
        </w:rPr>
        <w:t xml:space="preserve"> «Театр 19 века»;  </w:t>
      </w:r>
      <w:r w:rsidRPr="00D12A86">
        <w:rPr>
          <w:rFonts w:ascii="Times New Roman" w:eastAsia="Times New Roman" w:hAnsi="Times New Roman" w:cs="Times New Roman"/>
          <w:bCs/>
          <w:iCs/>
          <w:sz w:val="28"/>
          <w:szCs w:val="28"/>
        </w:rPr>
        <w:t>Н.В.Гоголь «Пороки чиновничества» по комедии «Ревизор»;</w:t>
      </w:r>
      <w:r w:rsidRPr="00D12A86">
        <w:rPr>
          <w:rFonts w:ascii="Times New Roman" w:eastAsia="+mn-ea" w:hAnsi="Times New Roman" w:cs="Times New Roman"/>
          <w:b/>
          <w:bCs/>
          <w:shadow/>
          <w:sz w:val="28"/>
          <w:szCs w:val="28"/>
        </w:rPr>
        <w:t xml:space="preserve"> </w:t>
      </w:r>
      <w:r w:rsidRPr="00D12A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Россия на рубеже XVIII - XIX веков; </w:t>
      </w:r>
      <w:r w:rsidRPr="00D12A8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серия детских картин  </w:t>
      </w:r>
      <w:r w:rsidRPr="00D12A86">
        <w:rPr>
          <w:rFonts w:ascii="Times New Roman" w:hAnsi="Times New Roman" w:cs="Times New Roman"/>
          <w:sz w:val="28"/>
          <w:szCs w:val="28"/>
        </w:rPr>
        <w:t xml:space="preserve">по темам:  «Мир Лермонтова»,  «Капитанская дочка» А.С. Пушкина, «Маленький человек» Н. В. Гоголя и др. </w:t>
      </w:r>
    </w:p>
    <w:p w:rsidR="00851585" w:rsidRPr="00D12A86" w:rsidRDefault="00D12A86" w:rsidP="00D12A86">
      <w:pPr>
        <w:pStyle w:val="22"/>
        <w:rPr>
          <w:sz w:val="28"/>
          <w:szCs w:val="28"/>
        </w:rPr>
      </w:pPr>
      <w:r w:rsidRPr="00D12A86">
        <w:rPr>
          <w:sz w:val="28"/>
          <w:szCs w:val="28"/>
        </w:rPr>
        <w:tab/>
      </w:r>
      <w:r w:rsidR="00851585" w:rsidRPr="00D12A86">
        <w:rPr>
          <w:spacing w:val="7"/>
          <w:sz w:val="28"/>
          <w:szCs w:val="28"/>
        </w:rPr>
        <w:tab/>
        <w:t xml:space="preserve">На мой взгляд, результативность урока русского языка понятие </w:t>
      </w:r>
      <w:r w:rsidR="00851585" w:rsidRPr="00D12A86">
        <w:rPr>
          <w:sz w:val="28"/>
          <w:szCs w:val="28"/>
        </w:rPr>
        <w:t xml:space="preserve">относительное. Дело даже не в количестве поднятых рук, а в атмосфере </w:t>
      </w:r>
      <w:r w:rsidR="00851585" w:rsidRPr="00D12A86">
        <w:rPr>
          <w:spacing w:val="8"/>
          <w:sz w:val="28"/>
          <w:szCs w:val="28"/>
        </w:rPr>
        <w:t xml:space="preserve">урока: если в глазах виден процесс мысли, если глаза ученика горят, то </w:t>
      </w:r>
      <w:r w:rsidR="00851585" w:rsidRPr="00D12A86">
        <w:rPr>
          <w:spacing w:val="4"/>
          <w:sz w:val="28"/>
          <w:szCs w:val="28"/>
        </w:rPr>
        <w:t>результат очевиден</w:t>
      </w:r>
      <w:r w:rsidR="00851585" w:rsidRPr="00D12A86">
        <w:rPr>
          <w:sz w:val="28"/>
          <w:szCs w:val="28"/>
        </w:rPr>
        <w:t xml:space="preserve"> </w:t>
      </w:r>
    </w:p>
    <w:p w:rsidR="00851585" w:rsidRPr="00D12A86" w:rsidRDefault="00D12A86" w:rsidP="00851585">
      <w:pPr>
        <w:rPr>
          <w:rFonts w:ascii="Times New Roman" w:eastAsia="Times New Roman" w:hAnsi="Times New Roman" w:cs="Times New Roman"/>
          <w:sz w:val="28"/>
          <w:szCs w:val="28"/>
        </w:rPr>
      </w:pPr>
      <w:r w:rsidRPr="00D12A86">
        <w:rPr>
          <w:rFonts w:ascii="Times New Roman" w:hAnsi="Times New Roman" w:cs="Times New Roman"/>
          <w:spacing w:val="-2"/>
          <w:sz w:val="28"/>
          <w:szCs w:val="28"/>
        </w:rPr>
        <w:tab/>
        <w:t xml:space="preserve"> </w:t>
      </w:r>
      <w:proofErr w:type="gramStart"/>
      <w:r w:rsidRPr="00D12A86">
        <w:rPr>
          <w:rFonts w:ascii="Times New Roman" w:hAnsi="Times New Roman" w:cs="Times New Roman"/>
          <w:spacing w:val="-2"/>
          <w:sz w:val="28"/>
          <w:szCs w:val="28"/>
        </w:rPr>
        <w:t xml:space="preserve">Поэтому </w:t>
      </w:r>
      <w:r w:rsidR="00CF427C" w:rsidRPr="00D12A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A8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1585" w:rsidRPr="00D12A86">
        <w:rPr>
          <w:rFonts w:ascii="Times New Roman" w:eastAsia="Times New Roman" w:hAnsi="Times New Roman" w:cs="Times New Roman"/>
          <w:sz w:val="28"/>
          <w:szCs w:val="28"/>
        </w:rPr>
        <w:t xml:space="preserve">овые современные технологии должны </w:t>
      </w:r>
      <w:r w:rsidRPr="00D12A86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="00851585" w:rsidRPr="00D12A86">
        <w:rPr>
          <w:rFonts w:ascii="Times New Roman" w:eastAsia="Times New Roman" w:hAnsi="Times New Roman" w:cs="Times New Roman"/>
          <w:sz w:val="28"/>
          <w:szCs w:val="28"/>
        </w:rPr>
        <w:t xml:space="preserve"> становлени</w:t>
      </w:r>
      <w:r w:rsidRPr="00D12A8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51585" w:rsidRPr="00D12A86">
        <w:rPr>
          <w:rFonts w:ascii="Times New Roman" w:eastAsia="Times New Roman" w:hAnsi="Times New Roman" w:cs="Times New Roman"/>
          <w:sz w:val="28"/>
          <w:szCs w:val="28"/>
        </w:rPr>
        <w:t xml:space="preserve"> личности, успешной в профессиональной и семейной сферах, находящейся  в согласии с другими людьми и с  самим собой.</w:t>
      </w:r>
      <w:proofErr w:type="gramEnd"/>
      <w:r w:rsidR="00851585" w:rsidRPr="00D12A86">
        <w:rPr>
          <w:rFonts w:ascii="Times New Roman" w:eastAsia="Times New Roman" w:hAnsi="Times New Roman" w:cs="Times New Roman"/>
          <w:sz w:val="28"/>
          <w:szCs w:val="28"/>
        </w:rPr>
        <w:t xml:space="preserve">  Педагогика сотрудничества, демократизация и </w:t>
      </w:r>
      <w:proofErr w:type="spellStart"/>
      <w:r w:rsidR="00851585" w:rsidRPr="00D12A86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="00851585" w:rsidRPr="00D12A8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во многом способствует решению этих задач. </w:t>
      </w:r>
    </w:p>
    <w:p w:rsidR="00CF427C" w:rsidRPr="00CF427C" w:rsidRDefault="00CF427C" w:rsidP="00851585">
      <w:pPr>
        <w:pStyle w:val="aa"/>
        <w:numPr>
          <w:ilvl w:val="0"/>
          <w:numId w:val="0"/>
        </w:numPr>
        <w:ind w:left="207"/>
        <w:rPr>
          <w:color w:val="000000"/>
          <w:spacing w:val="-2"/>
          <w:sz w:val="28"/>
          <w:szCs w:val="28"/>
        </w:rPr>
      </w:pPr>
    </w:p>
    <w:sectPr w:rsidR="00CF427C" w:rsidRPr="00CF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1095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F0C9CD6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BD0B3C"/>
    <w:multiLevelType w:val="hybridMultilevel"/>
    <w:tmpl w:val="2EC0E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3017D2"/>
    <w:multiLevelType w:val="multilevel"/>
    <w:tmpl w:val="F4BC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F5586"/>
    <w:multiLevelType w:val="hybridMultilevel"/>
    <w:tmpl w:val="9D44B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0A21FE"/>
    <w:multiLevelType w:val="multilevel"/>
    <w:tmpl w:val="E71A8FCC"/>
    <w:lvl w:ilvl="0">
      <w:start w:val="3"/>
      <w:numFmt w:val="decimal"/>
      <w:lvlText w:val="%1."/>
      <w:lvlJc w:val="left"/>
      <w:pPr>
        <w:tabs>
          <w:tab w:val="num" w:pos="1708"/>
        </w:tabs>
        <w:ind w:left="1708" w:hanging="360"/>
      </w:pPr>
      <w:rPr>
        <w:rFonts w:cs="Times New Roman" w:hint="default"/>
      </w:rPr>
    </w:lvl>
    <w:lvl w:ilvl="1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148"/>
        </w:tabs>
        <w:ind w:left="31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68"/>
        </w:tabs>
        <w:ind w:left="38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88"/>
        </w:tabs>
        <w:ind w:left="45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08"/>
        </w:tabs>
        <w:ind w:left="53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28"/>
        </w:tabs>
        <w:ind w:left="60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48"/>
        </w:tabs>
        <w:ind w:left="67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68"/>
        </w:tabs>
        <w:ind w:left="7468" w:hanging="180"/>
      </w:pPr>
      <w:rPr>
        <w:rFonts w:cs="Times New Roman"/>
      </w:rPr>
    </w:lvl>
  </w:abstractNum>
  <w:abstractNum w:abstractNumId="6">
    <w:nsid w:val="2CBF4E17"/>
    <w:multiLevelType w:val="hybridMultilevel"/>
    <w:tmpl w:val="A9303C9C"/>
    <w:lvl w:ilvl="0" w:tplc="476A229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10DA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5A24E8"/>
    <w:multiLevelType w:val="hybridMultilevel"/>
    <w:tmpl w:val="B81C8974"/>
    <w:lvl w:ilvl="0" w:tplc="3210DA66">
      <w:start w:val="1"/>
      <w:numFmt w:val="bullet"/>
      <w:lvlText w:val="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D72AE"/>
    <w:multiLevelType w:val="hybridMultilevel"/>
    <w:tmpl w:val="968C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A32536"/>
    <w:multiLevelType w:val="hybridMultilevel"/>
    <w:tmpl w:val="885A8AE6"/>
    <w:lvl w:ilvl="0" w:tplc="3210DA66">
      <w:start w:val="1"/>
      <w:numFmt w:val="bullet"/>
      <w:lvlText w:val="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623FE8"/>
    <w:multiLevelType w:val="hybridMultilevel"/>
    <w:tmpl w:val="0D48022E"/>
    <w:lvl w:ilvl="0" w:tplc="337A40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744B90"/>
    <w:multiLevelType w:val="hybridMultilevel"/>
    <w:tmpl w:val="9CCCE2E6"/>
    <w:lvl w:ilvl="0" w:tplc="3210DA66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35"/>
        </w:tabs>
        <w:ind w:left="23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55"/>
        </w:tabs>
        <w:ind w:left="30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75"/>
        </w:tabs>
        <w:ind w:left="37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95"/>
        </w:tabs>
        <w:ind w:left="44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15"/>
        </w:tabs>
        <w:ind w:left="52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35"/>
        </w:tabs>
        <w:ind w:left="59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55"/>
        </w:tabs>
        <w:ind w:left="66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75"/>
        </w:tabs>
        <w:ind w:left="7375" w:hanging="360"/>
      </w:pPr>
      <w:rPr>
        <w:rFonts w:ascii="Wingdings" w:hAnsi="Wingdings" w:hint="default"/>
      </w:rPr>
    </w:lvl>
  </w:abstractNum>
  <w:abstractNum w:abstractNumId="12">
    <w:nsid w:val="682B7EBA"/>
    <w:multiLevelType w:val="hybridMultilevel"/>
    <w:tmpl w:val="D3F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FE4E71"/>
    <w:multiLevelType w:val="hybridMultilevel"/>
    <w:tmpl w:val="2C6A4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427C"/>
    <w:rsid w:val="00035741"/>
    <w:rsid w:val="00851585"/>
    <w:rsid w:val="00982E9D"/>
    <w:rsid w:val="00CF427C"/>
    <w:rsid w:val="00D1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27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27C"/>
    <w:rPr>
      <w:rFonts w:ascii="Arial" w:eastAsia="Times New Roman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CF4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rsid w:val="00CF427C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uiPriority w:val="99"/>
    <w:rsid w:val="00CF427C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List 3"/>
    <w:basedOn w:val="a"/>
    <w:uiPriority w:val="99"/>
    <w:rsid w:val="00CF427C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rsid w:val="00CF427C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Continue 2"/>
    <w:basedOn w:val="a"/>
    <w:uiPriority w:val="99"/>
    <w:rsid w:val="00CF427C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CF427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CF42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F427C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F427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427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Indent"/>
    <w:basedOn w:val="a"/>
    <w:uiPriority w:val="99"/>
    <w:rsid w:val="00CF427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раткий обратный адрес"/>
    <w:basedOn w:val="a"/>
    <w:uiPriority w:val="99"/>
    <w:rsid w:val="00CF4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Bullet"/>
    <w:basedOn w:val="a"/>
    <w:autoRedefine/>
    <w:uiPriority w:val="99"/>
    <w:rsid w:val="00CF427C"/>
    <w:pPr>
      <w:widowControl w:val="0"/>
      <w:numPr>
        <w:numId w:val="34"/>
      </w:num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Continue"/>
    <w:basedOn w:val="a"/>
    <w:uiPriority w:val="99"/>
    <w:rsid w:val="00CF427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4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A0045"/>
      </a:dk1>
      <a:lt1>
        <a:sysClr val="window" lastClr="BDD2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бпа</dc:creator>
  <cp:keywords/>
  <dc:description/>
  <cp:lastModifiedBy>бпа</cp:lastModifiedBy>
  <cp:revision>2</cp:revision>
  <dcterms:created xsi:type="dcterms:W3CDTF">2010-09-20T17:50:00Z</dcterms:created>
  <dcterms:modified xsi:type="dcterms:W3CDTF">2010-09-20T18:35:00Z</dcterms:modified>
</cp:coreProperties>
</file>