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A9" w:rsidRDefault="00D94648" w:rsidP="00D94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648">
        <w:rPr>
          <w:rFonts w:ascii="Times New Roman" w:hAnsi="Times New Roman" w:cs="Times New Roman"/>
          <w:b/>
          <w:sz w:val="32"/>
          <w:szCs w:val="32"/>
        </w:rPr>
        <w:t>Применение психофизических упражнений на уроках физической культуры</w:t>
      </w:r>
    </w:p>
    <w:p w:rsidR="00D94648" w:rsidRDefault="00D94648" w:rsidP="00D9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6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4648">
        <w:rPr>
          <w:rFonts w:ascii="Times New Roman" w:hAnsi="Times New Roman" w:cs="Times New Roman"/>
          <w:b/>
          <w:i/>
          <w:sz w:val="28"/>
          <w:szCs w:val="28"/>
        </w:rPr>
        <w:t>Методические особенности</w:t>
      </w:r>
      <w:r w:rsidRPr="00D946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648">
        <w:rPr>
          <w:rFonts w:ascii="Times New Roman" w:hAnsi="Times New Roman" w:cs="Times New Roman"/>
          <w:b/>
          <w:i/>
          <w:sz w:val="28"/>
          <w:szCs w:val="28"/>
        </w:rPr>
        <w:t>выполнения сопряженных психофизических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648" w:rsidRDefault="00D94648" w:rsidP="00D9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648" w:rsidRPr="008A4F80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Необходимо подбирать упражнения, адекватные состоянию психофизических и двигательных способностей ребенка.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Специальные психофизические упражнения чередовать с общеразвивающими и профилактическими упражнениями.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Использовать умеренные и постепенно возрастающие  по интенсивности аэробные нагрузки.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Упражнения должны быть регулярные, включенные в каждый урок.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Упражнения непродолжительны по времени.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В большинстве психофизических упражнений отсутствует элемент соревновательности.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Упражнения на статическое или динамическое равновесие выполняют с обеспечением страховки.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Упражнения с закрытыми глазами нужно выполнять только после усвоения с открытыми глазами.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>Психофизические упражнения должны приносить удовольствие.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 xml:space="preserve"> Обязательно нужно включать в комплекс упражнения дыхательной направленности, которые способны в значительной степени компенсировать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F80">
        <w:rPr>
          <w:rFonts w:ascii="Times New Roman" w:hAnsi="Times New Roman" w:cs="Times New Roman"/>
          <w:sz w:val="28"/>
          <w:szCs w:val="28"/>
        </w:rPr>
        <w:t xml:space="preserve"> явление энергодефицита.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8A4F80">
        <w:rPr>
          <w:rFonts w:ascii="Times New Roman" w:hAnsi="Times New Roman" w:cs="Times New Roman"/>
          <w:sz w:val="28"/>
          <w:szCs w:val="28"/>
        </w:rPr>
        <w:t xml:space="preserve"> с высоким уровнем тревожности следует включать  упражнения на координацию и равновесие.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 xml:space="preserve"> При доминировании депрессии нужно применять игры, эстафеты, упражнения, развивающие ловкость, элементы хатха-йоги, что способствует повышению эмоционального фона, развитию коммуникабельности.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80">
        <w:rPr>
          <w:rFonts w:ascii="Times New Roman" w:hAnsi="Times New Roman" w:cs="Times New Roman"/>
          <w:sz w:val="28"/>
          <w:szCs w:val="28"/>
        </w:rPr>
        <w:t xml:space="preserve"> Нужно применять релаксационные упражнения для нормализации процессов саморегуляции.</w:t>
      </w:r>
    </w:p>
    <w:p w:rsidR="00D94648" w:rsidRPr="008A4F80" w:rsidRDefault="00D94648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психофизические упражнения</w:t>
      </w:r>
      <w:r w:rsidRPr="008A4F80">
        <w:rPr>
          <w:rFonts w:ascii="Times New Roman" w:hAnsi="Times New Roman" w:cs="Times New Roman"/>
          <w:sz w:val="28"/>
          <w:szCs w:val="28"/>
        </w:rPr>
        <w:t xml:space="preserve"> в комплексе физических упражнений на развитие гибкости, равновесия, статокинетической устойчивости с целью их влияния на такие психические качества, как уверенность в себе, спокойствие, а также личностную самооценку.</w:t>
      </w:r>
    </w:p>
    <w:p w:rsidR="00D94648" w:rsidRPr="008A4F80" w:rsidRDefault="00624B5C" w:rsidP="00D946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B5C">
        <w:rPr>
          <w:rFonts w:ascii="Times New Roman" w:hAnsi="Times New Roman" w:cs="Times New Roman"/>
          <w:sz w:val="28"/>
          <w:szCs w:val="28"/>
        </w:rPr>
        <w:t xml:space="preserve"> </w:t>
      </w:r>
      <w:r w:rsidR="00D94648" w:rsidRPr="008A4F80">
        <w:rPr>
          <w:rFonts w:ascii="Times New Roman" w:hAnsi="Times New Roman" w:cs="Times New Roman"/>
          <w:sz w:val="28"/>
          <w:szCs w:val="28"/>
        </w:rPr>
        <w:t>Для снижения тревожности, агрессивности, повышения адаптации и развития интеллекта нужно использовать русские народные игры: лапту, вышибалы, городки и др.</w:t>
      </w:r>
    </w:p>
    <w:p w:rsidR="000D4D5A" w:rsidRPr="000D4D5A" w:rsidRDefault="000D4D5A" w:rsidP="000D4D5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756A86" w:rsidP="00756A8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56A86">
        <w:rPr>
          <w:rFonts w:ascii="Times New Roman" w:hAnsi="Times New Roman"/>
          <w:b/>
          <w:sz w:val="28"/>
          <w:szCs w:val="28"/>
        </w:rPr>
        <w:t xml:space="preserve">. </w:t>
      </w:r>
      <w:r w:rsidRPr="00756A86">
        <w:rPr>
          <w:rFonts w:ascii="Times New Roman" w:hAnsi="Times New Roman"/>
          <w:b/>
          <w:i/>
          <w:sz w:val="28"/>
          <w:szCs w:val="28"/>
        </w:rPr>
        <w:t>Виды психофизических упражнений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="000D4D5A" w:rsidRPr="00D77927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Этюды</w:t>
      </w:r>
    </w:p>
    <w:p w:rsidR="000D4D5A" w:rsidRPr="000D4D5A" w:rsidRDefault="000D4D5A" w:rsidP="000D4D5A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lastRenderedPageBreak/>
        <w:t>1. «</w:t>
      </w:r>
      <w:r w:rsidRPr="000D4D5A">
        <w:rPr>
          <w:rFonts w:ascii="Times New Roman" w:eastAsia="Calibri" w:hAnsi="Times New Roman" w:cs="Times New Roman"/>
          <w:b/>
          <w:sz w:val="28"/>
          <w:szCs w:val="28"/>
        </w:rPr>
        <w:t>Шалтай-Болтай</w:t>
      </w:r>
      <w:r w:rsidRPr="000D4D5A">
        <w:rPr>
          <w:rFonts w:ascii="Times New Roman" w:eastAsia="Calibri" w:hAnsi="Times New Roman" w:cs="Times New Roman"/>
          <w:sz w:val="28"/>
          <w:szCs w:val="28"/>
        </w:rPr>
        <w:t>» (тренировка отдельных групп мышц).</w:t>
      </w:r>
    </w:p>
    <w:p w:rsidR="000D4D5A" w:rsidRPr="000D4D5A" w:rsidRDefault="000D4D5A" w:rsidP="000D4D5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Шалтай-Болтай сидел на стене.</w:t>
      </w: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7927">
        <w:rPr>
          <w:rFonts w:ascii="Times New Roman" w:hAnsi="Times New Roman"/>
          <w:sz w:val="28"/>
          <w:szCs w:val="28"/>
        </w:rPr>
        <w:t xml:space="preserve"> </w:t>
      </w:r>
      <w:r w:rsidRPr="000D4D5A">
        <w:rPr>
          <w:rFonts w:ascii="Times New Roman" w:eastAsia="Calibri" w:hAnsi="Times New Roman" w:cs="Times New Roman"/>
          <w:sz w:val="28"/>
          <w:szCs w:val="28"/>
        </w:rPr>
        <w:t>Шалтай-Болтай свалился во сне.</w:t>
      </w: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Повороты туловища влево-вправо, руки свободно болтаются, как у тряпичной куклы. На слова «свалился во сне» резко наклониться вперед.</w:t>
      </w: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2. «</w:t>
      </w:r>
      <w:r w:rsidRPr="000D4D5A">
        <w:rPr>
          <w:rFonts w:ascii="Times New Roman" w:eastAsia="Calibri" w:hAnsi="Times New Roman" w:cs="Times New Roman"/>
          <w:b/>
          <w:sz w:val="28"/>
          <w:szCs w:val="28"/>
        </w:rPr>
        <w:t>Взаимоотношение</w:t>
      </w:r>
      <w:r w:rsidRPr="000D4D5A">
        <w:rPr>
          <w:rFonts w:ascii="Times New Roman" w:eastAsia="Calibri" w:hAnsi="Times New Roman" w:cs="Times New Roman"/>
          <w:sz w:val="28"/>
          <w:szCs w:val="28"/>
        </w:rPr>
        <w:t xml:space="preserve">». Участники разбиваются на пары: один из партнеров получает задание выразить антипатию, высокомерие, неприятие. Задача </w:t>
      </w:r>
      <w:proofErr w:type="gramStart"/>
      <w:r w:rsidRPr="000D4D5A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0D4D5A">
        <w:rPr>
          <w:rFonts w:ascii="Times New Roman" w:eastAsia="Calibri" w:hAnsi="Times New Roman" w:cs="Times New Roman"/>
          <w:sz w:val="28"/>
          <w:szCs w:val="28"/>
        </w:rPr>
        <w:t xml:space="preserve"> – реагировать спокойно, доброжелательно. Составляется сценарий мирных отношений в группе, осознание участниками способов разрешения конфликтных ситуаций, развития гуманных качеств.</w:t>
      </w:r>
    </w:p>
    <w:p w:rsidR="000D4D5A" w:rsidRPr="000D4D5A" w:rsidRDefault="000D4D5A" w:rsidP="000D4D5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3. «</w:t>
      </w:r>
      <w:r w:rsidRPr="000D4D5A">
        <w:rPr>
          <w:rFonts w:ascii="Times New Roman" w:eastAsia="Calibri" w:hAnsi="Times New Roman" w:cs="Times New Roman"/>
          <w:b/>
          <w:sz w:val="28"/>
          <w:szCs w:val="28"/>
        </w:rPr>
        <w:t>Возьми и передай</w:t>
      </w:r>
      <w:r w:rsidRPr="000D4D5A">
        <w:rPr>
          <w:rFonts w:ascii="Times New Roman" w:eastAsia="Calibri" w:hAnsi="Times New Roman" w:cs="Times New Roman"/>
          <w:sz w:val="28"/>
          <w:szCs w:val="28"/>
        </w:rPr>
        <w:t>» (этюд на выразительность жеста). Учащиеся стоят или сидят по кругу и передают друг другу какой-нибудь воображаемый предмет различных размеров и формы. Со стороны должно казаться, что дети передают реальный предмет. Этюд может выполняться под музыку.</w:t>
      </w: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4. «</w:t>
      </w:r>
      <w:r w:rsidRPr="000D4D5A">
        <w:rPr>
          <w:rFonts w:ascii="Times New Roman" w:eastAsia="Calibri" w:hAnsi="Times New Roman" w:cs="Times New Roman"/>
          <w:b/>
          <w:sz w:val="28"/>
          <w:szCs w:val="28"/>
        </w:rPr>
        <w:t>Два сердитых мальчика</w:t>
      </w:r>
      <w:r w:rsidRPr="000D4D5A">
        <w:rPr>
          <w:rFonts w:ascii="Times New Roman" w:eastAsia="Calibri" w:hAnsi="Times New Roman" w:cs="Times New Roman"/>
          <w:sz w:val="28"/>
          <w:szCs w:val="28"/>
        </w:rPr>
        <w:t>». Мальчики поссорились. Они очень сердиты, сдвинули брови, размахивают руками, наступают друг на друга. При проведении этюда следует предупредить детей, что они не должны ничего говорить и касаться друг друга.</w:t>
      </w: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B227A">
        <w:rPr>
          <w:rFonts w:ascii="Times New Roman" w:eastAsia="Calibri" w:hAnsi="Times New Roman" w:cs="Times New Roman"/>
          <w:sz w:val="28"/>
          <w:szCs w:val="28"/>
        </w:rPr>
        <w:t>«</w:t>
      </w:r>
      <w:r w:rsidR="007B227A" w:rsidRPr="007B227A">
        <w:rPr>
          <w:rFonts w:ascii="Times New Roman" w:eastAsia="Calibri" w:hAnsi="Times New Roman" w:cs="Times New Roman"/>
          <w:b/>
          <w:sz w:val="28"/>
          <w:szCs w:val="28"/>
        </w:rPr>
        <w:t>Праздничные хлопушки</w:t>
      </w:r>
      <w:r w:rsidR="007B227A">
        <w:rPr>
          <w:rFonts w:ascii="Times New Roman" w:eastAsia="Calibri" w:hAnsi="Times New Roman" w:cs="Times New Roman"/>
          <w:sz w:val="28"/>
          <w:szCs w:val="28"/>
        </w:rPr>
        <w:t>». Ребятам надо стать хлопушками: присесть на корточки, сделаться совсем маленькими. А затем подпрыгнуть высоко-высоко, выплескивая свою энергию.</w:t>
      </w:r>
    </w:p>
    <w:p w:rsidR="000D4D5A" w:rsidRPr="000D4D5A" w:rsidRDefault="000D4D5A" w:rsidP="000D4D5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6. «</w:t>
      </w:r>
      <w:r w:rsidRPr="000D4D5A">
        <w:rPr>
          <w:rFonts w:ascii="Times New Roman" w:eastAsia="Calibri" w:hAnsi="Times New Roman" w:cs="Times New Roman"/>
          <w:b/>
          <w:sz w:val="28"/>
          <w:szCs w:val="28"/>
        </w:rPr>
        <w:t>Добро и зло</w:t>
      </w:r>
      <w:r w:rsidRPr="000D4D5A">
        <w:rPr>
          <w:rFonts w:ascii="Times New Roman" w:eastAsia="Calibri" w:hAnsi="Times New Roman" w:cs="Times New Roman"/>
          <w:sz w:val="28"/>
          <w:szCs w:val="28"/>
        </w:rPr>
        <w:t xml:space="preserve">». Участники становятся в несколько шеренг. </w:t>
      </w:r>
      <w:proofErr w:type="gramStart"/>
      <w:r w:rsidRPr="000D4D5A">
        <w:rPr>
          <w:rFonts w:ascii="Times New Roman" w:eastAsia="Calibri" w:hAnsi="Times New Roman" w:cs="Times New Roman"/>
          <w:sz w:val="28"/>
          <w:szCs w:val="28"/>
        </w:rPr>
        <w:t>Под музыкальное сопровождение ведущий изображает мимикой, жестами, в танце «злодея», остальные участники либо отзеркаливают его, подчеркивая образ, либо изображают доброго человека (ритмичная музыка, рок-н-ролл, румба, полька.</w:t>
      </w:r>
      <w:proofErr w:type="gramEnd"/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7. «</w:t>
      </w:r>
      <w:r w:rsidRPr="000D4D5A">
        <w:rPr>
          <w:rFonts w:ascii="Times New Roman" w:eastAsia="Calibri" w:hAnsi="Times New Roman" w:cs="Times New Roman"/>
          <w:b/>
          <w:sz w:val="28"/>
          <w:szCs w:val="28"/>
        </w:rPr>
        <w:t>Насос и резиновый куб</w:t>
      </w:r>
      <w:r w:rsidRPr="000D4D5A">
        <w:rPr>
          <w:rFonts w:ascii="Times New Roman" w:eastAsia="Calibri" w:hAnsi="Times New Roman" w:cs="Times New Roman"/>
          <w:sz w:val="28"/>
          <w:szCs w:val="28"/>
        </w:rPr>
        <w:t>». Все делятся на пары: один изображает насос, второй резиновый куб. «Куб» стоит, обмякнув всем телом, голова опущена.</w:t>
      </w:r>
    </w:p>
    <w:p w:rsidR="000D4D5A" w:rsidRPr="000D4D5A" w:rsidRDefault="000D4D5A" w:rsidP="000D4D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 xml:space="preserve"> «Насос» накачивает воду в «куб», сопровождая движение звуком «с-с», наклоняясь вперед, попеременно поднимая и опуская руки, согнутые в локтях. Ноги на ширине плеч. «Куб» с подачей воды должен  «заполняться»  - распрямляется туловище, поднимается голова, надуваются щеки. Когда «куб» заполнится, из него выливают воду. «Куб» снова сдувается и обмякает.</w:t>
      </w:r>
    </w:p>
    <w:p w:rsidR="000D4D5A" w:rsidRPr="00624B5C" w:rsidRDefault="000D4D5A" w:rsidP="000D4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D5A">
        <w:rPr>
          <w:rFonts w:ascii="Times New Roman" w:eastAsia="Calibri" w:hAnsi="Times New Roman" w:cs="Times New Roman"/>
          <w:sz w:val="28"/>
          <w:szCs w:val="28"/>
        </w:rPr>
        <w:t>Ребята меняются ролями.</w:t>
      </w:r>
    </w:p>
    <w:p w:rsidR="00756A86" w:rsidRPr="00785BB5" w:rsidRDefault="00756A86" w:rsidP="00785B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A86" w:rsidRDefault="00785BB5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56A86">
        <w:rPr>
          <w:rFonts w:ascii="Times New Roman" w:hAnsi="Times New Roman"/>
          <w:sz w:val="28"/>
          <w:szCs w:val="28"/>
        </w:rPr>
        <w:t xml:space="preserve">) </w:t>
      </w:r>
      <w:r w:rsidR="00756A86" w:rsidRPr="00D77927">
        <w:rPr>
          <w:rFonts w:ascii="Times New Roman" w:eastAsia="Calibri" w:hAnsi="Times New Roman" w:cs="Times New Roman"/>
          <w:b/>
          <w:sz w:val="28"/>
          <w:szCs w:val="28"/>
          <w:u w:val="single"/>
        </w:rPr>
        <w:t>Мимические упражнения</w:t>
      </w:r>
      <w:r w:rsidR="00756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5A8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F5A80">
        <w:rPr>
          <w:rFonts w:ascii="Times New Roman" w:eastAsia="Calibri" w:hAnsi="Times New Roman" w:cs="Times New Roman"/>
          <w:b/>
          <w:sz w:val="28"/>
          <w:szCs w:val="28"/>
        </w:rPr>
        <w:t>Радость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Ученикам показывается пиктограмма с изображением радости. После того как все поняли, какую эмоцию изображает пиктограмма, учитель просит объяснить: по каким признакам мы можем определить, что человек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испытывает радость? В конце упражнения проводится конкурс на самое радостное лицо.</w:t>
      </w: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Pr="00C34A28">
        <w:rPr>
          <w:rFonts w:ascii="Times New Roman" w:eastAsia="Calibri" w:hAnsi="Times New Roman" w:cs="Times New Roman"/>
          <w:b/>
          <w:sz w:val="28"/>
          <w:szCs w:val="28"/>
        </w:rPr>
        <w:t>Удивление</w:t>
      </w:r>
      <w:r>
        <w:rPr>
          <w:rFonts w:ascii="Times New Roman" w:eastAsia="Calibri" w:hAnsi="Times New Roman" w:cs="Times New Roman"/>
          <w:sz w:val="28"/>
          <w:szCs w:val="28"/>
        </w:rPr>
        <w:t>». Мимический этюд: ребенок увидел, как фокусник посадил в пустой чемодан кошку и закрыл его, а когда открыл чемодан, кошки там не было, из чемодана выпрыгнула собака. Мимика: рот раскрыт, брови приподняты и т.д.</w:t>
      </w: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</w:t>
      </w:r>
      <w:r w:rsidRPr="00C86A1F">
        <w:rPr>
          <w:rFonts w:ascii="Times New Roman" w:eastAsia="Calibri" w:hAnsi="Times New Roman" w:cs="Times New Roman"/>
          <w:b/>
          <w:sz w:val="28"/>
          <w:szCs w:val="28"/>
        </w:rPr>
        <w:t>Передача чувств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Учащиеся делятся на две команды. Команды выстраиваются в две колонны, число участников должно быть равным. Необходимо заранее приготовить карточку с названием эмоций.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Примерный набор: радость, вина, грусть, обида, удивление, интерес, гнев, спокойствие, отвращение, страх, стыд, горе.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Процедура «передачи чувств» состоит в следующем; участники, оказавшиеся в колоннах последними, поворачиваются к ведущему и вытягивают из целой стопки по одной карточке с названием эмоции. Поразмыслив над тем, как можно без слов (невербально) изобразить указанную в карточке эмоцию, они дотрагиваются до плеча стоящего перед ним участника. Их партнеры по команде оборачиваются и молча</w:t>
      </w:r>
      <w:r w:rsidR="002C6C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наблюдают за мимикой первых игроков. Далее по команде эмоция передается по цепочке. Когда эта «информация» достигнет впереди стоящего игрока, он быстро возвращается в конец колонны. Ведущий предлагает ему изобразить эмоцию, которую он получил, а затем назвать. Если чувства похожи, например, грусть и печаль, то ответ засчитывается. Упражнение повторяется несколько раз. При подведении итогов учитывается скорость передачи эмоции и правильность ее определения.</w:t>
      </w: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</w:t>
      </w:r>
      <w:r w:rsidRPr="00F358A1">
        <w:rPr>
          <w:rFonts w:ascii="Times New Roman" w:eastAsia="Calibri" w:hAnsi="Times New Roman" w:cs="Times New Roman"/>
          <w:b/>
          <w:sz w:val="28"/>
          <w:szCs w:val="28"/>
        </w:rPr>
        <w:t>Возьми и передай</w:t>
      </w:r>
      <w:r>
        <w:rPr>
          <w:rFonts w:ascii="Times New Roman" w:eastAsia="Calibri" w:hAnsi="Times New Roman" w:cs="Times New Roman"/>
          <w:sz w:val="28"/>
          <w:szCs w:val="28"/>
        </w:rPr>
        <w:t>». Учащиеся строятся в две шеренги одна против другой. Учитель предлагает вообразить, а затем показать, как грузчики передают друг другу различные коробки с продуктами. Действию должны соответствовать выражение лица и позы тела. Грузчики передают ящики с тушенкой, огромную коробку с макаронами, мешок с кедровыми орехами, гусиное перо для смазывания сковородки для блинов. После передачи каждого «предмета» учитель называет ученика, у которого степень напряжения и выражение лица соответствовали тяжести и объему передаваемых продуктов.</w:t>
      </w: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Выразить с помощью мимики эмоциональные состояния: злоба – лицо, скука – рот, радость – глаза, страх – глаза.</w:t>
      </w:r>
      <w:proofErr w:type="gramEnd"/>
    </w:p>
    <w:p w:rsidR="00756A86" w:rsidRDefault="00756A86" w:rsidP="00756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A86" w:rsidRDefault="00756A86" w:rsidP="00756A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 заключительной части урока можно провести игру, которая развивает доброжелательность, открытость, стремление помочь товарищу. Эта игра называется «</w:t>
      </w:r>
      <w:r w:rsidRPr="00CE08A4">
        <w:rPr>
          <w:rFonts w:ascii="Times New Roman" w:eastAsia="Calibri" w:hAnsi="Times New Roman" w:cs="Times New Roman"/>
          <w:b/>
          <w:sz w:val="28"/>
          <w:szCs w:val="28"/>
        </w:rPr>
        <w:t>Передай улыбку</w:t>
      </w:r>
      <w:r>
        <w:rPr>
          <w:rFonts w:ascii="Times New Roman" w:eastAsia="Calibri" w:hAnsi="Times New Roman" w:cs="Times New Roman"/>
          <w:sz w:val="28"/>
          <w:szCs w:val="28"/>
        </w:rPr>
        <w:t>». Улыбка передается от первого ученика к последнему как порядковый номер.</w:t>
      </w:r>
    </w:p>
    <w:p w:rsidR="00D77927" w:rsidRDefault="00D77927" w:rsidP="00756A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927" w:rsidRDefault="00785BB5" w:rsidP="00D77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77927">
        <w:rPr>
          <w:rFonts w:ascii="Times New Roman" w:hAnsi="Times New Roman"/>
          <w:sz w:val="28"/>
          <w:szCs w:val="28"/>
        </w:rPr>
        <w:t xml:space="preserve">) </w:t>
      </w:r>
      <w:r w:rsidR="00D77927" w:rsidRPr="00D7792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Имитационные упражнения</w:t>
      </w:r>
      <w:r w:rsidR="00D779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927" w:rsidRDefault="00D77927" w:rsidP="00D779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57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85576">
        <w:rPr>
          <w:rFonts w:ascii="Times New Roman" w:eastAsia="Calibri" w:hAnsi="Times New Roman" w:cs="Times New Roman"/>
          <w:b/>
          <w:sz w:val="28"/>
          <w:szCs w:val="28"/>
        </w:rPr>
        <w:t>Великаны и карлики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– основная стойка.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 4 – ходьба на носках, руки поднять вверх («великаны»);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– 8 – ходьба в приседе, руки на коленях («карлики»).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Pr="00885576">
        <w:rPr>
          <w:rFonts w:ascii="Times New Roman" w:eastAsia="Calibri" w:hAnsi="Times New Roman" w:cs="Times New Roman"/>
          <w:b/>
          <w:sz w:val="28"/>
          <w:szCs w:val="28"/>
        </w:rPr>
        <w:t>Пингвины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– руки вниз, в стороны. Ходьба на пятках, наклоняя туловище то влево, то вправо.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</w:t>
      </w:r>
      <w:r w:rsidRPr="00885576">
        <w:rPr>
          <w:rFonts w:ascii="Times New Roman" w:eastAsia="Calibri" w:hAnsi="Times New Roman" w:cs="Times New Roman"/>
          <w:b/>
          <w:sz w:val="28"/>
          <w:szCs w:val="28"/>
        </w:rPr>
        <w:t>Насос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– основная стойка.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 наклон влево, левая рука скользит по ноге вниз, правая рука, сгибаясь, скользит по туловищу вверх;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– и.п.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– 4 – то же в правую сторону.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</w:t>
      </w:r>
      <w:r w:rsidRPr="00323F2F">
        <w:rPr>
          <w:rFonts w:ascii="Times New Roman" w:eastAsia="Calibri" w:hAnsi="Times New Roman" w:cs="Times New Roman"/>
          <w:b/>
          <w:sz w:val="28"/>
          <w:szCs w:val="28"/>
        </w:rPr>
        <w:t>Пилим дрова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– стоя в парах лицом друг к другу, левую ногу выставить вперед, взяться за руки. Наклонившись, поочередно сгибать и разгибать руки в локтевых суставах, имитируя пилку дров.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«</w:t>
      </w:r>
      <w:r w:rsidRPr="00323F2F">
        <w:rPr>
          <w:rFonts w:ascii="Times New Roman" w:eastAsia="Calibri" w:hAnsi="Times New Roman" w:cs="Times New Roman"/>
          <w:b/>
          <w:sz w:val="28"/>
          <w:szCs w:val="28"/>
        </w:rPr>
        <w:t>Плавание</w:t>
      </w:r>
      <w:r>
        <w:rPr>
          <w:rFonts w:ascii="Times New Roman" w:eastAsia="Calibri" w:hAnsi="Times New Roman" w:cs="Times New Roman"/>
          <w:sz w:val="28"/>
          <w:szCs w:val="28"/>
        </w:rPr>
        <w:t>». Школьники сидят на гимнастической скамейке, руки – локтями на коленях. Ведущий предлагает имитировать руками движения пловцов-брассистов. При движении рук вперед спину следует сгибать по возможности сильнее, а при движении рук назад спина разгибается. Плавательные движения должны быть легкими, грациозными. Ведущий оценивает красоту и стремительность движения пловцов.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«</w:t>
      </w:r>
      <w:r w:rsidRPr="000440CD">
        <w:rPr>
          <w:rFonts w:ascii="Times New Roman" w:eastAsia="Calibri" w:hAnsi="Times New Roman" w:cs="Times New Roman"/>
          <w:b/>
          <w:sz w:val="28"/>
          <w:szCs w:val="28"/>
        </w:rPr>
        <w:t>Поднять паруса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– стоя ноги вместе на скамейке продольно, взявшись за руки внизу.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 2 – руки вверх, прогнуться, вдох.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– 4 – и.п., выдох.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«</w:t>
      </w:r>
      <w:r w:rsidRPr="005839A2">
        <w:rPr>
          <w:rFonts w:ascii="Times New Roman" w:eastAsia="Calibri" w:hAnsi="Times New Roman" w:cs="Times New Roman"/>
          <w:b/>
          <w:sz w:val="28"/>
          <w:szCs w:val="28"/>
        </w:rPr>
        <w:t>Гребля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И.п. – сидя верхом, ноги вперед, руки на поясе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сидящего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впереди.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 2 – наклон вперед,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– 4 – наклон назад.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</w:t>
      </w:r>
      <w:r w:rsidRPr="005839A2">
        <w:rPr>
          <w:rFonts w:ascii="Times New Roman" w:eastAsia="Calibri" w:hAnsi="Times New Roman" w:cs="Times New Roman"/>
          <w:b/>
          <w:sz w:val="28"/>
          <w:szCs w:val="28"/>
        </w:rPr>
        <w:t>Платок в 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 Представьте себе, что вы стоите на берегу реки и вам необходимо прополоскать платок в воде. Рука теперь превращается в платок. Широкая стойка, руки внизу, переносим вес тела вправо, сгибая правую ногу. Правую руку отводим как можно дальше вправо, а левая рука на поясе. Опуская правую руку, наклоняемся пониже – платок в воде, отводим ее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влево. Выпрямляемся, повторяем все, сгибая левую ногу, отводя в сторону левую руку.</w:t>
      </w:r>
    </w:p>
    <w:p w:rsidR="00D77927" w:rsidRDefault="00D77927" w:rsidP="00D77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927" w:rsidRDefault="00785BB5" w:rsidP="00D77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77927">
        <w:rPr>
          <w:rFonts w:ascii="Times New Roman" w:hAnsi="Times New Roman"/>
          <w:sz w:val="28"/>
          <w:szCs w:val="28"/>
        </w:rPr>
        <w:t xml:space="preserve">) </w:t>
      </w:r>
      <w:r w:rsidR="00D77927" w:rsidRPr="00D77927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Упражнения творческого характера</w:t>
      </w:r>
      <w:r w:rsidR="00D77927">
        <w:rPr>
          <w:rFonts w:ascii="Times New Roman" w:eastAsia="Calibri" w:hAnsi="Times New Roman" w:cs="Times New Roman"/>
          <w:sz w:val="28"/>
          <w:szCs w:val="28"/>
        </w:rPr>
        <w:t xml:space="preserve"> (на развитие воображения).</w:t>
      </w:r>
    </w:p>
    <w:p w:rsidR="00D77927" w:rsidRDefault="00D77927" w:rsidP="00D779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1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77714">
        <w:rPr>
          <w:rFonts w:ascii="Times New Roman" w:eastAsia="Calibri" w:hAnsi="Times New Roman" w:cs="Times New Roman"/>
          <w:b/>
          <w:sz w:val="28"/>
          <w:szCs w:val="28"/>
        </w:rPr>
        <w:t>Комментатор</w:t>
      </w:r>
      <w:r>
        <w:rPr>
          <w:rFonts w:ascii="Times New Roman" w:eastAsia="Calibri" w:hAnsi="Times New Roman" w:cs="Times New Roman"/>
          <w:sz w:val="28"/>
          <w:szCs w:val="28"/>
        </w:rPr>
        <w:t>». Один из учеников, наблюдая за ходом игры, комментирует вслух действия игроков. При этом он обязательно должен знать правила игры.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Pr="00577714">
        <w:rPr>
          <w:rFonts w:ascii="Times New Roman" w:eastAsia="Calibri" w:hAnsi="Times New Roman" w:cs="Times New Roman"/>
          <w:b/>
          <w:sz w:val="28"/>
          <w:szCs w:val="28"/>
        </w:rPr>
        <w:t>Птица</w:t>
      </w:r>
      <w:r>
        <w:rPr>
          <w:rFonts w:ascii="Times New Roman" w:eastAsia="Calibri" w:hAnsi="Times New Roman" w:cs="Times New Roman"/>
          <w:sz w:val="28"/>
          <w:szCs w:val="28"/>
        </w:rPr>
        <w:t>». Представьте, что вы -  птица, а руки – крылья. Плавный взмах руками вверх, плавно опускаем их. Сначала на месте, потом с поворотом и продвижением.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Игра «</w:t>
      </w:r>
      <w:r w:rsidRPr="00F710DB">
        <w:rPr>
          <w:rFonts w:ascii="Times New Roman" w:eastAsia="Calibri" w:hAnsi="Times New Roman" w:cs="Times New Roman"/>
          <w:b/>
          <w:sz w:val="28"/>
          <w:szCs w:val="28"/>
        </w:rPr>
        <w:t>Осторожные звери</w:t>
      </w:r>
      <w:r>
        <w:rPr>
          <w:rFonts w:ascii="Times New Roman" w:eastAsia="Calibri" w:hAnsi="Times New Roman" w:cs="Times New Roman"/>
          <w:sz w:val="28"/>
          <w:szCs w:val="28"/>
        </w:rPr>
        <w:t>». В этой игре участвуют осторожные звери и охотник, который стоит спиной к ним. Осторожные звери могут двигаться (изображать животных, птиц, насекомых) только тогда, когда на них не смотрит охотник. Как только охотник оборачивается, звери застывают на месте, а охотник должен угадать, кого из зверей изображает тот или иной участник.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</w:t>
      </w:r>
      <w:r w:rsidRPr="00F710DB">
        <w:rPr>
          <w:rFonts w:ascii="Times New Roman" w:eastAsia="Calibri" w:hAnsi="Times New Roman" w:cs="Times New Roman"/>
          <w:b/>
          <w:sz w:val="28"/>
          <w:szCs w:val="28"/>
        </w:rPr>
        <w:t>Шаги тигра</w:t>
      </w:r>
      <w:r>
        <w:rPr>
          <w:rFonts w:ascii="Times New Roman" w:eastAsia="Calibri" w:hAnsi="Times New Roman" w:cs="Times New Roman"/>
          <w:sz w:val="28"/>
          <w:szCs w:val="28"/>
        </w:rPr>
        <w:t>». Медленно и аккуратно идет тигр по лесу, он ступает мягко, неслышно. Тигр сильный, уверенный  в себе, он никогда и ничего не боится. Дети подражают тигру, входят в образ, чувствуют себя более уверенно.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«</w:t>
      </w:r>
      <w:r w:rsidRPr="000734DC">
        <w:rPr>
          <w:rFonts w:ascii="Times New Roman" w:eastAsia="Calibri" w:hAnsi="Times New Roman" w:cs="Times New Roman"/>
          <w:b/>
          <w:sz w:val="28"/>
          <w:szCs w:val="28"/>
        </w:rPr>
        <w:t>Волшебный кувшинчик</w:t>
      </w:r>
      <w:r>
        <w:rPr>
          <w:rFonts w:ascii="Times New Roman" w:eastAsia="Calibri" w:hAnsi="Times New Roman" w:cs="Times New Roman"/>
          <w:sz w:val="28"/>
          <w:szCs w:val="28"/>
        </w:rPr>
        <w:t>». Представьте свою голову расписным кувшинчиком с ручками. В кувшинчике накопилось зло, боль, обиды. Давайте медленно наклоним голову к полу и выльем все плохое, что там накопилось: влево – вправо. А теперь выльем грязную воду, чтобы налить чистую: влево – вправо.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«</w:t>
      </w:r>
      <w:r w:rsidRPr="000734DC">
        <w:rPr>
          <w:rFonts w:ascii="Times New Roman" w:eastAsia="Calibri" w:hAnsi="Times New Roman" w:cs="Times New Roman"/>
          <w:b/>
          <w:sz w:val="28"/>
          <w:szCs w:val="28"/>
        </w:rPr>
        <w:t>Танец змеи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Детям предлагается в положении сидя вращать головой в горизонтальной плоскости, спина при этом должна быть прямой. Темп движения может меняться, а амплитуда должна быть близка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максимальной. Движения головой выполняются сначала в одну, затем в другую сторону. Ведущий выбирает «лучшую змею», ту, которая осуществляет самые плавные и правильные движения головой.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«</w:t>
      </w:r>
      <w:r w:rsidRPr="00A41D42">
        <w:rPr>
          <w:rFonts w:ascii="Times New Roman" w:eastAsia="Calibri" w:hAnsi="Times New Roman" w:cs="Times New Roman"/>
          <w:b/>
          <w:sz w:val="28"/>
          <w:szCs w:val="28"/>
        </w:rPr>
        <w:t>Травинка</w:t>
      </w:r>
      <w:r>
        <w:rPr>
          <w:rFonts w:ascii="Times New Roman" w:eastAsia="Calibri" w:hAnsi="Times New Roman" w:cs="Times New Roman"/>
          <w:sz w:val="28"/>
          <w:szCs w:val="28"/>
        </w:rPr>
        <w:t>».  Считалкой выбирают наблюдателя, остальные дети – «травинки». Задача наблюдателя – выбирать самую лучшую травинку, т.е. ребенка, который внимательно слушает, правильно и точно выполняет задания учителя: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поднимите руки медленно вверх через стороны,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подтянитесь, как травинка тянется навстречу солнечному теплу,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глазами нарисуйте «солнышко», которое греет травинку,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покачайтесь, как травинка на ветру, сначала из стороны в сторону, а потом вперед      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назад,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ветер усиливается и все сильнее раскачивает травинки из стороны в сторону, 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вперед – назад,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затем ветер стихает – травинки тянутся, опустив руки.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Наблюдатель не только выбирает лучшую травинку, но и объясняет  свой выбор. Затем наблюдатели меняются и игра продолжается.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</w:t>
      </w:r>
      <w:r w:rsidRPr="00A45BC6">
        <w:rPr>
          <w:rFonts w:ascii="Times New Roman" w:eastAsia="Calibri" w:hAnsi="Times New Roman" w:cs="Times New Roman"/>
          <w:b/>
          <w:sz w:val="28"/>
          <w:szCs w:val="28"/>
        </w:rPr>
        <w:t>Сурдоперевод</w:t>
      </w:r>
      <w:r>
        <w:rPr>
          <w:rFonts w:ascii="Times New Roman" w:eastAsia="Calibri" w:hAnsi="Times New Roman" w:cs="Times New Roman"/>
          <w:sz w:val="28"/>
          <w:szCs w:val="28"/>
        </w:rPr>
        <w:t>». Одни школьники ведут рассказ, читают стихи, поют песни. Другие переводят, находясь рядом, как специальные дикторы телевидения, изображая руками и мимикой содержание того, что излагается.</w:t>
      </w:r>
    </w:p>
    <w:p w:rsidR="00D77927" w:rsidRDefault="00D77927" w:rsidP="00D77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927" w:rsidRDefault="00785BB5" w:rsidP="00D77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77927">
        <w:rPr>
          <w:rFonts w:ascii="Times New Roman" w:hAnsi="Times New Roman"/>
          <w:sz w:val="28"/>
          <w:szCs w:val="28"/>
        </w:rPr>
        <w:t xml:space="preserve">) </w:t>
      </w:r>
      <w:r w:rsidR="00D77927" w:rsidRPr="00D77927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Коммуникативные упражнения</w:t>
      </w:r>
      <w:r w:rsidR="00D779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E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 «</w:t>
      </w:r>
      <w:r w:rsidRPr="0003084E">
        <w:rPr>
          <w:rFonts w:ascii="Times New Roman" w:eastAsia="Calibri" w:hAnsi="Times New Roman" w:cs="Times New Roman"/>
          <w:b/>
          <w:sz w:val="28"/>
          <w:szCs w:val="28"/>
        </w:rPr>
        <w:t>Лабиринт</w:t>
      </w:r>
      <w:r>
        <w:rPr>
          <w:rFonts w:ascii="Times New Roman" w:eastAsia="Calibri" w:hAnsi="Times New Roman" w:cs="Times New Roman"/>
          <w:sz w:val="28"/>
          <w:szCs w:val="28"/>
        </w:rPr>
        <w:t>». Ученики делятся на пары. У одного из них завязаны глаза, другой как можно аккуратнее ведет его по лабиринту, помогая преодолевать препятствия. Разговаривать нельзя. Выигрывает та пара, кто лучше заботится друг о друге.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</w:t>
      </w:r>
      <w:r w:rsidRPr="0003084E">
        <w:rPr>
          <w:rFonts w:ascii="Times New Roman" w:eastAsia="Calibri" w:hAnsi="Times New Roman" w:cs="Times New Roman"/>
          <w:b/>
          <w:sz w:val="28"/>
          <w:szCs w:val="28"/>
        </w:rPr>
        <w:t>Гусеница</w:t>
      </w:r>
      <w:r>
        <w:rPr>
          <w:rFonts w:ascii="Times New Roman" w:eastAsia="Calibri" w:hAnsi="Times New Roman" w:cs="Times New Roman"/>
          <w:sz w:val="28"/>
          <w:szCs w:val="28"/>
        </w:rPr>
        <w:t>». Держась за локти другого участника пройти в полном приседе до отметки и обратно (развивает гибкость суставов, силу ног, координацию).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</w:t>
      </w:r>
      <w:r w:rsidRPr="00AE1621">
        <w:rPr>
          <w:rFonts w:ascii="Times New Roman" w:eastAsia="Calibri" w:hAnsi="Times New Roman" w:cs="Times New Roman"/>
          <w:b/>
          <w:sz w:val="28"/>
          <w:szCs w:val="28"/>
        </w:rPr>
        <w:t>Спящая змея</w:t>
      </w:r>
      <w:r>
        <w:rPr>
          <w:rFonts w:ascii="Times New Roman" w:eastAsia="Calibri" w:hAnsi="Times New Roman" w:cs="Times New Roman"/>
          <w:sz w:val="28"/>
          <w:szCs w:val="28"/>
        </w:rPr>
        <w:t>». Это замечательное упражнение для собравшихся вместе друзей. Голова одного лежит на животе у другого и все вместе образуют елочку. Когда все улягутся, закрыть глаза и почувствовать, как ваша голова медленно поднимается и опускается в такт вдохам и выдохам вашего друга.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</w:t>
      </w:r>
      <w:r w:rsidRPr="00AE1621">
        <w:rPr>
          <w:rFonts w:ascii="Times New Roman" w:eastAsia="Calibri" w:hAnsi="Times New Roman" w:cs="Times New Roman"/>
          <w:b/>
          <w:sz w:val="28"/>
          <w:szCs w:val="28"/>
        </w:rPr>
        <w:t>Созвучие мыслей</w:t>
      </w:r>
      <w:r>
        <w:rPr>
          <w:rFonts w:ascii="Times New Roman" w:eastAsia="Calibri" w:hAnsi="Times New Roman" w:cs="Times New Roman"/>
          <w:sz w:val="28"/>
          <w:szCs w:val="28"/>
        </w:rPr>
        <w:t>». Игровое упражнение на согласованность, от которого зависит синхронность движений. Выходят два ученика. Их задача – медленно удаляясь в противоположном направлении, одновременно оглянуться, остановиться, идти и опять оглянуться, и так 3 раза.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Игра «</w:t>
      </w:r>
      <w:r w:rsidRPr="00AE1621">
        <w:rPr>
          <w:rFonts w:ascii="Times New Roman" w:eastAsia="Calibri" w:hAnsi="Times New Roman" w:cs="Times New Roman"/>
          <w:b/>
          <w:sz w:val="28"/>
          <w:szCs w:val="28"/>
        </w:rPr>
        <w:t>Звери на болоте</w:t>
      </w:r>
      <w:r>
        <w:rPr>
          <w:rFonts w:ascii="Times New Roman" w:eastAsia="Calibri" w:hAnsi="Times New Roman" w:cs="Times New Roman"/>
          <w:sz w:val="28"/>
          <w:szCs w:val="28"/>
        </w:rPr>
        <w:t>». Играют все дети. Они – «звери», которые попали в болото. У каждого – по 3 картонки. Выбраться из болота можно только парами и только по «дощечкам». У одного из игроков сломались и пошли ко дну две картонки. Чтобы он не утонул, ему надо помочь – это может сделать партнер. В роли потерпевшего и спасающего должен побыть каждый ребенок. Оценивается, как готовность прийти на помощь, так и предложенные варианты спасения.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Игра «</w:t>
      </w:r>
      <w:r w:rsidRPr="00BD7F17">
        <w:rPr>
          <w:rFonts w:ascii="Times New Roman" w:eastAsia="Calibri" w:hAnsi="Times New Roman" w:cs="Times New Roman"/>
          <w:b/>
          <w:sz w:val="28"/>
          <w:szCs w:val="28"/>
        </w:rPr>
        <w:t>Паутинка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Дети делятся на 2 команды, каждая команда выбирает водящего. Каждой команде необходимо сплести «паутинку». Команды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встают в круг, взявшись за руки. Не отпуская рук, дети накидывают соединенные руки товарищам на плечи, перешагивая через сцепленные руки и т.д. Водящие противоположных команд должны их распутать. Побеждает тот, кто первым распутает сложное переплетение.</w:t>
      </w:r>
    </w:p>
    <w:p w:rsidR="00D77927" w:rsidRDefault="00D77927" w:rsidP="00D779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Игра «</w:t>
      </w:r>
      <w:r w:rsidRPr="00AB360A">
        <w:rPr>
          <w:rFonts w:ascii="Times New Roman" w:eastAsia="Calibri" w:hAnsi="Times New Roman" w:cs="Times New Roman"/>
          <w:b/>
          <w:sz w:val="28"/>
          <w:szCs w:val="28"/>
        </w:rPr>
        <w:t>Связующая нить</w:t>
      </w:r>
      <w:r>
        <w:rPr>
          <w:rFonts w:ascii="Times New Roman" w:eastAsia="Calibri" w:hAnsi="Times New Roman" w:cs="Times New Roman"/>
          <w:sz w:val="28"/>
          <w:szCs w:val="28"/>
        </w:rPr>
        <w:t>» проводится в заключительной части урока. Дети стоят (или сидят) по кругу и передают друг другу клубок ниток так, чтобы все взялись за нить. Передача клубка сопровождается высказываниями о том, что дети чувствуют, что они хотят для себя и могут пожелать другим. Когда клубок вернется к взрослому, дети натягивают нить и закрывают глаза, представляя, как они составляют единое целое, что каждый из них важен и значим в одном целом.</w:t>
      </w: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927" w:rsidRDefault="00D77927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</w:t>
      </w:r>
      <w:r w:rsidRPr="00AB360A">
        <w:rPr>
          <w:rFonts w:ascii="Times New Roman" w:eastAsia="Calibri" w:hAnsi="Times New Roman" w:cs="Times New Roman"/>
          <w:b/>
          <w:sz w:val="28"/>
          <w:szCs w:val="28"/>
        </w:rPr>
        <w:t>Секретный разговор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Учащиеся в парах по очереди рисуют пальцами друг другу на спине различные буквы или слова. Задача того, </w:t>
      </w:r>
      <w:r w:rsidR="00445B5C">
        <w:rPr>
          <w:rFonts w:ascii="Times New Roman" w:eastAsia="Calibri" w:hAnsi="Times New Roman" w:cs="Times New Roman"/>
          <w:sz w:val="28"/>
          <w:szCs w:val="28"/>
        </w:rPr>
        <w:t>на ком пишут: отгадать написанную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букву или слово.</w:t>
      </w:r>
    </w:p>
    <w:p w:rsidR="00785BB5" w:rsidRDefault="00785BB5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BB5" w:rsidRDefault="00785BB5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06D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5BB5" w:rsidRDefault="00785BB5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06DF9">
        <w:rPr>
          <w:rFonts w:ascii="Times New Roman" w:eastAsia="Calibri" w:hAnsi="Times New Roman" w:cs="Times New Roman"/>
          <w:sz w:val="28"/>
          <w:szCs w:val="28"/>
        </w:rPr>
        <w:t>Родионов В.А. Сопряженное психофизическое развитие младших школьников на уроках физической культуры: учебно-методическое пособие, М.: Педагогический университет  «1 сентября», 2006</w:t>
      </w:r>
    </w:p>
    <w:p w:rsidR="00206DF9" w:rsidRDefault="00206DF9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Су</w:t>
      </w:r>
      <w:r w:rsidR="00445B5C">
        <w:rPr>
          <w:rFonts w:ascii="Times New Roman" w:eastAsia="Calibri" w:hAnsi="Times New Roman" w:cs="Times New Roman"/>
          <w:sz w:val="28"/>
          <w:szCs w:val="28"/>
        </w:rPr>
        <w:t>бботина Л.Ю. Учимся играя. Екатеринбург: У-Фактория, 2005</w:t>
      </w:r>
    </w:p>
    <w:p w:rsidR="00445B5C" w:rsidRPr="00785BB5" w:rsidRDefault="00445B5C" w:rsidP="00D7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Смирнова Е.Е. Познаю себя и учусь управлять собой: программа уроков психологии для младших подростков.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Речь, 2007</w:t>
      </w:r>
    </w:p>
    <w:p w:rsidR="00D94648" w:rsidRPr="00D94648" w:rsidRDefault="00D94648" w:rsidP="00D946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4648" w:rsidRPr="00D94648" w:rsidSect="00C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A5F"/>
    <w:multiLevelType w:val="hybridMultilevel"/>
    <w:tmpl w:val="D32C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648"/>
    <w:rsid w:val="000D4D5A"/>
    <w:rsid w:val="00206DF9"/>
    <w:rsid w:val="002C6C46"/>
    <w:rsid w:val="00445B5C"/>
    <w:rsid w:val="00624B5C"/>
    <w:rsid w:val="00756A86"/>
    <w:rsid w:val="00785BB5"/>
    <w:rsid w:val="007B227A"/>
    <w:rsid w:val="00956639"/>
    <w:rsid w:val="009874B8"/>
    <w:rsid w:val="00B86D90"/>
    <w:rsid w:val="00C86DA9"/>
    <w:rsid w:val="00D77927"/>
    <w:rsid w:val="00D9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2011-12-26T02:24:00Z</dcterms:created>
  <dcterms:modified xsi:type="dcterms:W3CDTF">2011-12-26T05:00:00Z</dcterms:modified>
</cp:coreProperties>
</file>