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2E" w:rsidRPr="00C94D5F" w:rsidRDefault="004F172E" w:rsidP="004F172E">
      <w:pPr>
        <w:ind w:left="1440"/>
        <w:jc w:val="center"/>
        <w:rPr>
          <w:b/>
        </w:rPr>
      </w:pPr>
      <w:r w:rsidRPr="00C94D5F">
        <w:rPr>
          <w:b/>
        </w:rPr>
        <w:t>Министерство образования и науки Российской Федерации</w:t>
      </w:r>
    </w:p>
    <w:p w:rsidR="004F172E" w:rsidRPr="00C94D5F" w:rsidRDefault="004F172E" w:rsidP="004F172E">
      <w:pPr>
        <w:ind w:left="1440"/>
        <w:jc w:val="both"/>
        <w:rPr>
          <w:b/>
        </w:rPr>
      </w:pPr>
    </w:p>
    <w:p w:rsidR="004F172E" w:rsidRDefault="004F172E" w:rsidP="004F172E">
      <w:pPr>
        <w:ind w:left="1440"/>
        <w:jc w:val="center"/>
        <w:rPr>
          <w:b/>
        </w:rPr>
      </w:pPr>
      <w:r w:rsidRPr="00C94D5F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C94D5F">
        <w:rPr>
          <w:b/>
        </w:rPr>
        <w:t xml:space="preserve">общеобразовательное учреждение </w:t>
      </w:r>
      <w:proofErr w:type="spellStart"/>
      <w:r w:rsidRPr="00C94D5F">
        <w:rPr>
          <w:b/>
        </w:rPr>
        <w:t>г</w:t>
      </w:r>
      <w:proofErr w:type="gramStart"/>
      <w:r w:rsidRPr="00C94D5F">
        <w:rPr>
          <w:b/>
        </w:rPr>
        <w:t>.М</w:t>
      </w:r>
      <w:proofErr w:type="gramEnd"/>
      <w:r w:rsidRPr="00C94D5F">
        <w:rPr>
          <w:b/>
        </w:rPr>
        <w:t>урманска</w:t>
      </w:r>
      <w:proofErr w:type="spellEnd"/>
    </w:p>
    <w:p w:rsidR="004F172E" w:rsidRPr="00C94D5F" w:rsidRDefault="004F172E" w:rsidP="004F172E">
      <w:pPr>
        <w:ind w:left="1440"/>
        <w:jc w:val="both"/>
        <w:rPr>
          <w:b/>
        </w:rPr>
      </w:pPr>
    </w:p>
    <w:p w:rsidR="004F172E" w:rsidRPr="00C94D5F" w:rsidRDefault="004F172E" w:rsidP="007B4C12">
      <w:pPr>
        <w:ind w:left="1440" w:firstLine="720"/>
        <w:jc w:val="center"/>
        <w:rPr>
          <w:b/>
        </w:rPr>
      </w:pPr>
      <w:r w:rsidRPr="00C94D5F">
        <w:rPr>
          <w:b/>
        </w:rPr>
        <w:t>средняя общеобразовательная школа №12</w:t>
      </w:r>
    </w:p>
    <w:p w:rsidR="004F172E" w:rsidRPr="00C94D5F" w:rsidRDefault="004F172E" w:rsidP="004F172E">
      <w:pPr>
        <w:ind w:firstLine="454"/>
        <w:jc w:val="both"/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F172E" w:rsidRPr="00C94D5F" w:rsidRDefault="004F172E" w:rsidP="007B4C12">
      <w:pPr>
        <w:ind w:firstLine="454"/>
        <w:jc w:val="right"/>
        <w:rPr>
          <w:b/>
        </w:rPr>
      </w:pP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утверждена       ______   201</w:t>
      </w:r>
      <w:r w:rsidRPr="004F172E">
        <w:rPr>
          <w:b/>
        </w:rPr>
        <w:t>2</w:t>
      </w:r>
      <w:r w:rsidRPr="00C94D5F">
        <w:rPr>
          <w:b/>
        </w:rPr>
        <w:t xml:space="preserve">    </w:t>
      </w:r>
    </w:p>
    <w:p w:rsidR="004F172E" w:rsidRPr="00C94D5F" w:rsidRDefault="004F172E" w:rsidP="004F172E">
      <w:pPr>
        <w:ind w:firstLine="454"/>
        <w:jc w:val="both"/>
        <w:rPr>
          <w:b/>
        </w:rPr>
      </w:pP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</w:p>
    <w:p w:rsidR="004F172E" w:rsidRPr="00C94D5F" w:rsidRDefault="004F172E" w:rsidP="007B4C12">
      <w:pPr>
        <w:ind w:firstLine="454"/>
        <w:jc w:val="right"/>
        <w:rPr>
          <w:b/>
        </w:rPr>
      </w:pP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</w:r>
      <w:r w:rsidRPr="00C94D5F">
        <w:rPr>
          <w:b/>
        </w:rPr>
        <w:tab/>
        <w:t xml:space="preserve">директор           </w:t>
      </w:r>
      <w:proofErr w:type="spellStart"/>
      <w:r w:rsidRPr="00C94D5F">
        <w:rPr>
          <w:b/>
        </w:rPr>
        <w:t>Бубнова</w:t>
      </w:r>
      <w:proofErr w:type="spellEnd"/>
      <w:r w:rsidRPr="00C94D5F">
        <w:rPr>
          <w:b/>
        </w:rPr>
        <w:t xml:space="preserve"> С.Н.</w:t>
      </w:r>
    </w:p>
    <w:p w:rsidR="004F172E" w:rsidRPr="00C94D5F" w:rsidRDefault="004F172E" w:rsidP="004F172E">
      <w:pPr>
        <w:ind w:firstLine="454"/>
        <w:jc w:val="both"/>
        <w:rPr>
          <w:b/>
        </w:rPr>
      </w:pPr>
    </w:p>
    <w:p w:rsidR="004F172E" w:rsidRPr="00C94D5F" w:rsidRDefault="004F172E" w:rsidP="004F172E">
      <w:pPr>
        <w:ind w:firstLine="454"/>
        <w:jc w:val="both"/>
        <w:rPr>
          <w:b/>
        </w:rPr>
      </w:pPr>
    </w:p>
    <w:p w:rsidR="004F172E" w:rsidRPr="00C94D5F" w:rsidRDefault="004F172E" w:rsidP="004F172E">
      <w:pPr>
        <w:jc w:val="both"/>
        <w:rPr>
          <w:b/>
        </w:rPr>
      </w:pPr>
    </w:p>
    <w:p w:rsidR="004F172E" w:rsidRPr="00C94D5F" w:rsidRDefault="004F172E" w:rsidP="004F172E">
      <w:pPr>
        <w:jc w:val="both"/>
        <w:rPr>
          <w:b/>
        </w:rPr>
      </w:pPr>
    </w:p>
    <w:p w:rsidR="004F172E" w:rsidRPr="00C94D5F" w:rsidRDefault="004F172E" w:rsidP="004F172E">
      <w:pPr>
        <w:jc w:val="both"/>
        <w:rPr>
          <w:b/>
        </w:rPr>
      </w:pPr>
    </w:p>
    <w:p w:rsidR="004F172E" w:rsidRPr="00C94D5F" w:rsidRDefault="004F172E" w:rsidP="007B4C12">
      <w:pPr>
        <w:jc w:val="center"/>
        <w:rPr>
          <w:b/>
        </w:rPr>
      </w:pPr>
      <w:r w:rsidRPr="00C94D5F">
        <w:rPr>
          <w:b/>
        </w:rPr>
        <w:t>Рабочая прог</w:t>
      </w:r>
      <w:r>
        <w:rPr>
          <w:b/>
        </w:rPr>
        <w:t>рамма учебного предмета «Литература</w:t>
      </w:r>
      <w:r w:rsidRPr="00C94D5F">
        <w:rPr>
          <w:b/>
        </w:rPr>
        <w:t>»</w:t>
      </w:r>
    </w:p>
    <w:p w:rsidR="004F172E" w:rsidRDefault="004F172E" w:rsidP="004F172E">
      <w:pPr>
        <w:jc w:val="center"/>
        <w:rPr>
          <w:b/>
        </w:rPr>
      </w:pPr>
    </w:p>
    <w:p w:rsidR="004F172E" w:rsidRPr="00C94D5F" w:rsidRDefault="004F172E" w:rsidP="004F172E">
      <w:pPr>
        <w:jc w:val="center"/>
        <w:rPr>
          <w:b/>
        </w:rPr>
      </w:pPr>
    </w:p>
    <w:p w:rsidR="004F172E" w:rsidRPr="00C94D5F" w:rsidRDefault="004F172E" w:rsidP="004F172E">
      <w:pPr>
        <w:jc w:val="center"/>
        <w:rPr>
          <w:b/>
        </w:rPr>
      </w:pPr>
      <w:r>
        <w:rPr>
          <w:b/>
        </w:rPr>
        <w:t xml:space="preserve"> 6</w:t>
      </w:r>
      <w:r w:rsidR="00072101">
        <w:rPr>
          <w:b/>
        </w:rPr>
        <w:t xml:space="preserve"> класс</w:t>
      </w:r>
    </w:p>
    <w:p w:rsidR="004F172E" w:rsidRPr="00C94D5F" w:rsidRDefault="004F172E" w:rsidP="004F172E">
      <w:pPr>
        <w:jc w:val="center"/>
        <w:rPr>
          <w:b/>
        </w:rPr>
      </w:pPr>
    </w:p>
    <w:p w:rsidR="004F172E" w:rsidRDefault="004F172E" w:rsidP="004F172E">
      <w:pPr>
        <w:jc w:val="center"/>
        <w:rPr>
          <w:b/>
        </w:rPr>
      </w:pPr>
    </w:p>
    <w:p w:rsidR="004F172E" w:rsidRDefault="004F172E" w:rsidP="004F172E">
      <w:pPr>
        <w:jc w:val="center"/>
        <w:rPr>
          <w:b/>
        </w:rPr>
      </w:pPr>
    </w:p>
    <w:p w:rsidR="004F172E" w:rsidRDefault="004F172E" w:rsidP="004F172E">
      <w:pPr>
        <w:jc w:val="center"/>
        <w:rPr>
          <w:b/>
        </w:rPr>
      </w:pPr>
    </w:p>
    <w:p w:rsidR="004F172E" w:rsidRDefault="004F172E" w:rsidP="004F172E">
      <w:pPr>
        <w:jc w:val="center"/>
        <w:rPr>
          <w:b/>
        </w:rPr>
      </w:pPr>
    </w:p>
    <w:p w:rsidR="004F172E" w:rsidRPr="00C94D5F" w:rsidRDefault="004F172E" w:rsidP="004F172E">
      <w:pPr>
        <w:jc w:val="center"/>
        <w:rPr>
          <w:b/>
        </w:rPr>
      </w:pPr>
    </w:p>
    <w:p w:rsidR="004F172E" w:rsidRDefault="004F172E" w:rsidP="004F172E">
      <w:pPr>
        <w:jc w:val="center"/>
        <w:rPr>
          <w:b/>
        </w:rPr>
      </w:pPr>
      <w:r w:rsidRPr="00C94D5F">
        <w:rPr>
          <w:b/>
        </w:rPr>
        <w:t>Разработчик:</w:t>
      </w:r>
    </w:p>
    <w:p w:rsidR="004F172E" w:rsidRPr="00C94D5F" w:rsidRDefault="004F172E" w:rsidP="004F172E">
      <w:pPr>
        <w:jc w:val="center"/>
        <w:rPr>
          <w:b/>
        </w:rPr>
      </w:pPr>
    </w:p>
    <w:p w:rsidR="004F172E" w:rsidRPr="00C94D5F" w:rsidRDefault="00A7254A" w:rsidP="004F172E">
      <w:pPr>
        <w:jc w:val="center"/>
        <w:rPr>
          <w:b/>
        </w:rPr>
      </w:pPr>
      <w:r>
        <w:rPr>
          <w:b/>
        </w:rPr>
        <w:t>Воронкевич</w:t>
      </w:r>
      <w:r w:rsidR="004F172E">
        <w:rPr>
          <w:b/>
        </w:rPr>
        <w:t xml:space="preserve"> Елена Николаевна</w:t>
      </w:r>
      <w:r w:rsidR="004F172E" w:rsidRPr="00C94D5F">
        <w:rPr>
          <w:b/>
        </w:rPr>
        <w:t xml:space="preserve">, </w:t>
      </w:r>
      <w:r w:rsidR="004F172E">
        <w:rPr>
          <w:b/>
        </w:rPr>
        <w:t xml:space="preserve">учитель русского </w:t>
      </w:r>
      <w:r w:rsidR="00072101">
        <w:rPr>
          <w:b/>
        </w:rPr>
        <w:t xml:space="preserve">языка </w:t>
      </w:r>
      <w:r w:rsidR="004F172E">
        <w:rPr>
          <w:b/>
        </w:rPr>
        <w:t>и литературы</w:t>
      </w:r>
    </w:p>
    <w:p w:rsidR="004F172E" w:rsidRPr="00C94D5F" w:rsidRDefault="004F172E" w:rsidP="004F172E">
      <w:pPr>
        <w:ind w:left="3600" w:firstLine="720"/>
        <w:jc w:val="both"/>
        <w:rPr>
          <w:b/>
        </w:rPr>
      </w:pPr>
    </w:p>
    <w:p w:rsidR="004F172E" w:rsidRPr="00C94D5F" w:rsidRDefault="004F172E" w:rsidP="004F172E">
      <w:pPr>
        <w:ind w:left="3600" w:firstLine="720"/>
        <w:jc w:val="both"/>
        <w:rPr>
          <w:b/>
        </w:rPr>
      </w:pPr>
    </w:p>
    <w:p w:rsidR="004F172E" w:rsidRPr="00C94D5F" w:rsidRDefault="004F172E" w:rsidP="004F172E">
      <w:pPr>
        <w:ind w:left="3600" w:firstLine="720"/>
        <w:jc w:val="both"/>
        <w:rPr>
          <w:b/>
        </w:rPr>
      </w:pPr>
    </w:p>
    <w:p w:rsidR="007B4C12" w:rsidRDefault="007B4C12" w:rsidP="007B4C12">
      <w:pPr>
        <w:jc w:val="center"/>
        <w:rPr>
          <w:b/>
        </w:rPr>
      </w:pPr>
    </w:p>
    <w:p w:rsidR="007B4C12" w:rsidRDefault="007B4C12" w:rsidP="007B4C12">
      <w:pPr>
        <w:jc w:val="center"/>
        <w:rPr>
          <w:b/>
        </w:rPr>
      </w:pPr>
    </w:p>
    <w:p w:rsidR="004F172E" w:rsidRDefault="004F172E" w:rsidP="007B4C12">
      <w:pPr>
        <w:jc w:val="center"/>
        <w:rPr>
          <w:b/>
        </w:rPr>
      </w:pPr>
      <w:bookmarkStart w:id="0" w:name="_GoBack"/>
      <w:bookmarkEnd w:id="0"/>
      <w:r w:rsidRPr="00C94D5F">
        <w:rPr>
          <w:b/>
        </w:rPr>
        <w:t>Мурманск</w:t>
      </w:r>
    </w:p>
    <w:p w:rsidR="004F172E" w:rsidRPr="00026E3D" w:rsidRDefault="004F172E" w:rsidP="004F172E">
      <w:pPr>
        <w:jc w:val="center"/>
        <w:rPr>
          <w:b/>
        </w:rPr>
      </w:pPr>
    </w:p>
    <w:p w:rsidR="004F172E" w:rsidRPr="004F172E" w:rsidRDefault="004F172E" w:rsidP="004F172E">
      <w:pPr>
        <w:jc w:val="center"/>
        <w:rPr>
          <w:b/>
        </w:rPr>
      </w:pPr>
      <w:r>
        <w:rPr>
          <w:b/>
        </w:rPr>
        <w:t>201</w:t>
      </w:r>
      <w:r w:rsidR="00072101">
        <w:rPr>
          <w:b/>
        </w:rPr>
        <w:t>4</w:t>
      </w:r>
    </w:p>
    <w:p w:rsidR="006C0BB8" w:rsidRDefault="006C0BB8" w:rsidP="006C0BB8">
      <w:pPr>
        <w:pStyle w:val="Style1"/>
        <w:widowControl/>
        <w:spacing w:before="158"/>
        <w:rPr>
          <w:rStyle w:val="FontStyle11"/>
        </w:rPr>
      </w:pPr>
    </w:p>
    <w:p w:rsidR="004F172E" w:rsidRDefault="004F172E" w:rsidP="006C0BB8">
      <w:pPr>
        <w:pStyle w:val="Style1"/>
        <w:widowControl/>
        <w:spacing w:before="158"/>
        <w:jc w:val="center"/>
        <w:rPr>
          <w:rStyle w:val="FontStyle11"/>
        </w:rPr>
      </w:pPr>
      <w:r>
        <w:rPr>
          <w:rStyle w:val="FontStyle11"/>
        </w:rPr>
        <w:t>Пояснительная записка</w:t>
      </w:r>
    </w:p>
    <w:p w:rsidR="006E3796" w:rsidRDefault="006E3796" w:rsidP="006E3796">
      <w:pPr>
        <w:pStyle w:val="Style1"/>
        <w:widowControl/>
        <w:spacing w:before="158"/>
        <w:jc w:val="center"/>
        <w:rPr>
          <w:rStyle w:val="FontStyle11"/>
        </w:rPr>
      </w:pPr>
    </w:p>
    <w:p w:rsidR="004F172E" w:rsidRPr="009027B5" w:rsidRDefault="004F172E" w:rsidP="004F172E">
      <w:pPr>
        <w:ind w:firstLine="454"/>
        <w:jc w:val="both"/>
      </w:pPr>
      <w:r w:rsidRPr="009027B5">
        <w:t xml:space="preserve">РАБОЧАЯ УЧЕБНАЯ ПРОГРАММА - учебная программа, разработанная на основе примерной (типовой) учебной программы применительно к конкретному образовательному учреждению с учетом этнических, региональных, местных особенностей содержания образования и индивидуальных потребностей обучающихся. </w:t>
      </w:r>
    </w:p>
    <w:p w:rsidR="004F172E" w:rsidRPr="00314CAD" w:rsidRDefault="004F172E" w:rsidP="004F172E">
      <w:pPr>
        <w:ind w:firstLine="454"/>
        <w:jc w:val="both"/>
        <w:rPr>
          <w:sz w:val="8"/>
          <w:szCs w:val="8"/>
        </w:rPr>
      </w:pPr>
    </w:p>
    <w:p w:rsidR="004F172E" w:rsidRPr="00D34463" w:rsidRDefault="004F172E" w:rsidP="004F172E">
      <w:pPr>
        <w:ind w:left="454" w:firstLine="266"/>
        <w:jc w:val="both"/>
        <w:rPr>
          <w:b/>
        </w:rPr>
      </w:pPr>
      <w:r w:rsidRPr="00D34463">
        <w:rPr>
          <w:b/>
        </w:rPr>
        <w:t>Цель Рабочей пр</w:t>
      </w:r>
      <w:r>
        <w:rPr>
          <w:b/>
        </w:rPr>
        <w:t>ограммы по курсу «Литература. 6</w:t>
      </w:r>
      <w:r w:rsidRPr="00D34463">
        <w:rPr>
          <w:b/>
        </w:rPr>
        <w:t xml:space="preserve"> класс»:</w:t>
      </w:r>
    </w:p>
    <w:p w:rsidR="004F172E" w:rsidRDefault="004F172E" w:rsidP="004F172E">
      <w:pPr>
        <w:spacing w:after="240"/>
        <w:jc w:val="both"/>
        <w:rPr>
          <w:sz w:val="22"/>
          <w:szCs w:val="22"/>
        </w:rPr>
      </w:pPr>
      <w:r>
        <w:t> о</w:t>
      </w:r>
      <w:r w:rsidRPr="009027B5">
        <w:t>пределение содержания учебного материала, объёма знаний, умений, навыков, подлежащих обязательному усвоению по учебному курсу</w:t>
      </w:r>
      <w:r>
        <w:rPr>
          <w:sz w:val="22"/>
          <w:szCs w:val="22"/>
        </w:rPr>
        <w:t>.</w:t>
      </w:r>
    </w:p>
    <w:p w:rsidR="00C57156" w:rsidRPr="00B05DAA" w:rsidRDefault="004F172E" w:rsidP="00B05DAA">
      <w:pPr>
        <w:pStyle w:val="3"/>
        <w:jc w:val="both"/>
        <w:rPr>
          <w:sz w:val="24"/>
          <w:szCs w:val="24"/>
        </w:rPr>
      </w:pPr>
      <w:r w:rsidRPr="00026E3D">
        <w:rPr>
          <w:sz w:val="24"/>
          <w:szCs w:val="24"/>
        </w:rPr>
        <w:t>Программа и т</w:t>
      </w:r>
      <w:r>
        <w:rPr>
          <w:sz w:val="24"/>
          <w:szCs w:val="24"/>
        </w:rPr>
        <w:t>ематическое планирование курса «Литература. 6 класс»</w:t>
      </w:r>
      <w:r w:rsidRPr="00026E3D">
        <w:rPr>
          <w:sz w:val="24"/>
          <w:szCs w:val="24"/>
        </w:rPr>
        <w:t xml:space="preserve">  базируются на следующих нормативных документах и пр</w:t>
      </w:r>
      <w:r>
        <w:rPr>
          <w:sz w:val="24"/>
          <w:szCs w:val="24"/>
        </w:rPr>
        <w:t>ог</w:t>
      </w:r>
      <w:r w:rsidR="00C57156">
        <w:rPr>
          <w:sz w:val="24"/>
          <w:szCs w:val="24"/>
        </w:rPr>
        <w:t>раммно-методических материалах:</w:t>
      </w:r>
    </w:p>
    <w:p w:rsidR="00C57156" w:rsidRPr="009057A9" w:rsidRDefault="00C57156" w:rsidP="00C57156">
      <w:pPr>
        <w:jc w:val="both"/>
      </w:pP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Базисный учебный план общеобразовательных учреждений РФ, утверждённый Приказом Минобразования РФ от 09.03.2004, № 1312;</w:t>
      </w: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Примерная государственная программа по литературе, созданная на основе федерального компонента государственного образовательного стандарта;</w:t>
      </w: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</w:t>
      </w:r>
      <w:r w:rsidR="006E3796">
        <w:t>зовательных учреждениях, на 2012/2013</w:t>
      </w:r>
      <w:r w:rsidRPr="009057A9">
        <w:t xml:space="preserve"> учебный год;</w:t>
      </w: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C57156" w:rsidRPr="009057A9" w:rsidRDefault="00C57156" w:rsidP="00C57156">
      <w:pPr>
        <w:numPr>
          <w:ilvl w:val="0"/>
          <w:numId w:val="3"/>
        </w:numPr>
        <w:jc w:val="both"/>
      </w:pPr>
      <w:r w:rsidRPr="009057A9"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</w:t>
      </w:r>
      <w:r>
        <w:t>о стандарта общего образования».</w:t>
      </w:r>
    </w:p>
    <w:p w:rsidR="00C57156" w:rsidRDefault="00C57156" w:rsidP="00C57156">
      <w:pPr>
        <w:numPr>
          <w:ilvl w:val="0"/>
          <w:numId w:val="3"/>
        </w:numPr>
        <w:jc w:val="both"/>
      </w:pPr>
      <w:r w:rsidRPr="009057A9">
        <w:t xml:space="preserve">Литература: программа по литературе для общеобразовательных учреждений. 5-11 </w:t>
      </w:r>
      <w:proofErr w:type="spellStart"/>
      <w:r w:rsidRPr="009057A9">
        <w:t>кл</w:t>
      </w:r>
      <w:proofErr w:type="spellEnd"/>
      <w:r w:rsidRPr="009057A9">
        <w:t xml:space="preserve">. / Т.Ф. </w:t>
      </w:r>
      <w:proofErr w:type="spellStart"/>
      <w:r w:rsidRPr="009057A9">
        <w:t>Курдюмова</w:t>
      </w:r>
      <w:proofErr w:type="spellEnd"/>
      <w:r w:rsidRPr="009057A9">
        <w:t xml:space="preserve">, Н.А. Демидова, Е.Н. Колокольцев и др.; под ред. Т.Ф. </w:t>
      </w:r>
      <w:proofErr w:type="spellStart"/>
      <w:r w:rsidRPr="009057A9">
        <w:t>Курдюмовой</w:t>
      </w:r>
      <w:proofErr w:type="spellEnd"/>
      <w:r w:rsidRPr="009057A9">
        <w:t>. – 4-е из</w:t>
      </w:r>
      <w:r>
        <w:t>д., стереотип. – М.: Дрофа, 2007</w:t>
      </w:r>
      <w:r w:rsidRPr="009057A9">
        <w:t>. – 93 с.</w:t>
      </w:r>
    </w:p>
    <w:p w:rsidR="00B05DAA" w:rsidRPr="003B79B4" w:rsidRDefault="00B05DAA" w:rsidP="00B05DAA">
      <w:pPr>
        <w:spacing w:before="240"/>
        <w:jc w:val="both"/>
      </w:pPr>
      <w:r w:rsidRPr="003B79B4">
        <w:rPr>
          <w:b/>
        </w:rPr>
        <w:t>В структуру</w:t>
      </w:r>
      <w:r w:rsidRPr="003B79B4">
        <w:t xml:space="preserve"> Рабочей программы  входят:   </w:t>
      </w:r>
    </w:p>
    <w:p w:rsidR="00B05DAA" w:rsidRPr="003B79B4" w:rsidRDefault="00B05DAA" w:rsidP="00B05DAA">
      <w:pPr>
        <w:pStyle w:val="a3"/>
        <w:numPr>
          <w:ilvl w:val="0"/>
          <w:numId w:val="6"/>
        </w:numPr>
        <w:spacing w:before="240"/>
        <w:jc w:val="both"/>
      </w:pPr>
      <w:r w:rsidRPr="003B79B4">
        <w:t>Введение (пояснительная записка)</w:t>
      </w:r>
    </w:p>
    <w:p w:rsidR="00B05DAA" w:rsidRPr="003B79B4" w:rsidRDefault="00B05DAA" w:rsidP="00B05DAA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jc w:val="both"/>
        <w:textAlignment w:val="baseline"/>
      </w:pPr>
      <w:r w:rsidRPr="003B79B4">
        <w:t>Содержание учебного материала (основные блоки, модули)</w:t>
      </w:r>
      <w:proofErr w:type="gramStart"/>
      <w:r w:rsidRPr="003B79B4">
        <w:t xml:space="preserve"> .</w:t>
      </w:r>
      <w:proofErr w:type="gramEnd"/>
      <w:r w:rsidRPr="003B79B4">
        <w:t>Учебный план.</w:t>
      </w:r>
    </w:p>
    <w:p w:rsidR="00B05DAA" w:rsidRPr="003B79B4" w:rsidRDefault="00B05DAA" w:rsidP="00B05DAA">
      <w:pPr>
        <w:pStyle w:val="a3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jc w:val="both"/>
        <w:textAlignment w:val="baseline"/>
      </w:pPr>
      <w:r w:rsidRPr="003B79B4">
        <w:t>Учебно-методическое обеспечение. Список основной и дополнительной учебной литературы для обучающихся и педагогов</w:t>
      </w:r>
    </w:p>
    <w:p w:rsidR="00B05DAA" w:rsidRPr="003B79B4" w:rsidRDefault="00B05DAA" w:rsidP="00B05DAA">
      <w:pPr>
        <w:pStyle w:val="a3"/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autoSpaceDN w:val="0"/>
        <w:ind w:right="301"/>
        <w:jc w:val="both"/>
        <w:textAlignment w:val="baseline"/>
      </w:pPr>
      <w:r w:rsidRPr="003B79B4">
        <w:t>Материально-техническое и информационно-техническое обеспечение</w:t>
      </w:r>
    </w:p>
    <w:p w:rsidR="00B05DAA" w:rsidRPr="003B79B4" w:rsidRDefault="00B05DAA" w:rsidP="00B05DAA">
      <w:pPr>
        <w:pStyle w:val="a3"/>
        <w:numPr>
          <w:ilvl w:val="0"/>
          <w:numId w:val="6"/>
        </w:numPr>
        <w:spacing w:after="120"/>
        <w:jc w:val="both"/>
      </w:pPr>
      <w:r w:rsidRPr="003B79B4">
        <w:t xml:space="preserve">Требования к уровню подготовки </w:t>
      </w:r>
      <w:proofErr w:type="gramStart"/>
      <w:r w:rsidRPr="003B79B4">
        <w:t>обучающихся</w:t>
      </w:r>
      <w:proofErr w:type="gramEnd"/>
      <w:r w:rsidRPr="003B79B4">
        <w:t>.</w:t>
      </w:r>
    </w:p>
    <w:p w:rsidR="00B05DAA" w:rsidRPr="003B79B4" w:rsidRDefault="00B05DAA" w:rsidP="00B05DAA">
      <w:pPr>
        <w:pStyle w:val="a3"/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autoSpaceDN w:val="0"/>
        <w:ind w:right="301"/>
        <w:jc w:val="both"/>
        <w:textAlignment w:val="baseline"/>
      </w:pPr>
      <w:r w:rsidRPr="003B79B4">
        <w:lastRenderedPageBreak/>
        <w:t>Учебно-тематическое планирование</w:t>
      </w:r>
    </w:p>
    <w:p w:rsidR="006E3796" w:rsidRDefault="006E3796" w:rsidP="004F172E">
      <w:pPr>
        <w:pStyle w:val="3"/>
        <w:jc w:val="both"/>
        <w:rPr>
          <w:sz w:val="24"/>
          <w:szCs w:val="24"/>
        </w:rPr>
      </w:pPr>
    </w:p>
    <w:p w:rsidR="004F172E" w:rsidRPr="00026E3D" w:rsidRDefault="004F172E" w:rsidP="004F172E">
      <w:pPr>
        <w:pStyle w:val="3"/>
        <w:jc w:val="both"/>
        <w:rPr>
          <w:sz w:val="24"/>
          <w:szCs w:val="24"/>
        </w:rPr>
      </w:pPr>
      <w:r w:rsidRPr="00026E3D">
        <w:rPr>
          <w:b/>
          <w:sz w:val="24"/>
          <w:szCs w:val="24"/>
        </w:rPr>
        <w:t>Основная цель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изучения литературы</w:t>
      </w:r>
      <w:r>
        <w:rPr>
          <w:sz w:val="24"/>
          <w:szCs w:val="24"/>
        </w:rPr>
        <w:t xml:space="preserve"> – способствовать духовному становлению личности, формированию нравственных позиций, эстетического вкуса, соверше</w:t>
      </w:r>
      <w:r w:rsidR="004A5350">
        <w:rPr>
          <w:sz w:val="24"/>
          <w:szCs w:val="24"/>
        </w:rPr>
        <w:t>нному владению речью.</w:t>
      </w:r>
    </w:p>
    <w:p w:rsidR="004F172E" w:rsidRDefault="00FE3F60" w:rsidP="004F172E">
      <w:pPr>
        <w:pStyle w:val="3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 изучения литературы</w:t>
      </w:r>
      <w:r w:rsidR="004F172E" w:rsidRPr="00026E3D">
        <w:rPr>
          <w:b/>
          <w:sz w:val="24"/>
          <w:szCs w:val="24"/>
        </w:rPr>
        <w:t xml:space="preserve"> на ступени основного общего образования</w:t>
      </w:r>
      <w:r w:rsidR="004F172E" w:rsidRPr="007537C8">
        <w:rPr>
          <w:sz w:val="24"/>
          <w:szCs w:val="24"/>
        </w:rPr>
        <w:t>:</w:t>
      </w:r>
    </w:p>
    <w:p w:rsidR="00FE3F60" w:rsidRDefault="003D23DA" w:rsidP="00FE3F60">
      <w:pPr>
        <w:pStyle w:val="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E3F60">
        <w:rPr>
          <w:sz w:val="24"/>
          <w:szCs w:val="24"/>
        </w:rPr>
        <w:t>ормирование представления о художественной литературе как искусстве слова и ее м</w:t>
      </w:r>
      <w:r>
        <w:rPr>
          <w:sz w:val="24"/>
          <w:szCs w:val="24"/>
        </w:rPr>
        <w:t>есте в культуре страны и народа;</w:t>
      </w:r>
    </w:p>
    <w:p w:rsidR="00FE3F60" w:rsidRDefault="003D23DA" w:rsidP="00FE3F60">
      <w:pPr>
        <w:pStyle w:val="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E3F60">
        <w:rPr>
          <w:sz w:val="24"/>
          <w:szCs w:val="24"/>
        </w:rPr>
        <w:t>сознание своеобразия и бог</w:t>
      </w:r>
      <w:r>
        <w:rPr>
          <w:sz w:val="24"/>
          <w:szCs w:val="24"/>
        </w:rPr>
        <w:t>атства литературы как искусства;</w:t>
      </w:r>
    </w:p>
    <w:p w:rsidR="00FE3F60" w:rsidRDefault="003D23DA" w:rsidP="00FE3F60">
      <w:pPr>
        <w:pStyle w:val="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E3F60">
        <w:rPr>
          <w:sz w:val="24"/>
          <w:szCs w:val="24"/>
        </w:rPr>
        <w:t>своение теоретических понятий</w:t>
      </w:r>
      <w:r>
        <w:rPr>
          <w:sz w:val="24"/>
          <w:szCs w:val="24"/>
        </w:rPr>
        <w:t>, которые способствуют более глубокому постижению конкретных художественных произведений;</w:t>
      </w:r>
    </w:p>
    <w:p w:rsidR="003D23DA" w:rsidRDefault="003D23DA" w:rsidP="00FE3F60">
      <w:pPr>
        <w:pStyle w:val="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3D23DA" w:rsidRDefault="003D23DA" w:rsidP="00FE3F60">
      <w:pPr>
        <w:pStyle w:val="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форм общения с искусством слова для совершенствования собственной устной и письменной речи;</w:t>
      </w:r>
    </w:p>
    <w:p w:rsidR="00CB0432" w:rsidRDefault="00CB0432" w:rsidP="00CB0432">
      <w:pPr>
        <w:pStyle w:val="3"/>
        <w:ind w:left="720"/>
        <w:jc w:val="both"/>
        <w:rPr>
          <w:sz w:val="24"/>
          <w:szCs w:val="24"/>
        </w:rPr>
      </w:pPr>
    </w:p>
    <w:p w:rsidR="00CB0432" w:rsidRPr="00CB0432" w:rsidRDefault="00CB0432" w:rsidP="00CB0432">
      <w:pPr>
        <w:pStyle w:val="3"/>
        <w:ind w:left="720"/>
        <w:jc w:val="center"/>
        <w:rPr>
          <w:b/>
          <w:sz w:val="24"/>
          <w:szCs w:val="24"/>
        </w:rPr>
      </w:pPr>
      <w:r w:rsidRPr="00CB0432">
        <w:rPr>
          <w:b/>
          <w:sz w:val="24"/>
          <w:szCs w:val="24"/>
        </w:rPr>
        <w:t>Общая характеристика предмета</w:t>
      </w:r>
    </w:p>
    <w:p w:rsidR="003B79B4" w:rsidRPr="003B79B4" w:rsidRDefault="00CB0432" w:rsidP="00CB0432">
      <w:pPr>
        <w:shd w:val="clear" w:color="auto" w:fill="FFFFFF"/>
        <w:jc w:val="both"/>
        <w:rPr>
          <w:rFonts w:eastAsia="Calibri"/>
          <w:lang w:eastAsia="en-US"/>
        </w:rPr>
      </w:pPr>
      <w:r>
        <w:rPr>
          <w:b/>
        </w:rPr>
        <w:t xml:space="preserve">           </w:t>
      </w:r>
      <w:r w:rsidR="003B79B4" w:rsidRPr="00CB0432">
        <w:rPr>
          <w:rFonts w:eastAsia="Calibri"/>
          <w:i/>
          <w:color w:val="000000"/>
          <w:lang w:eastAsia="en-US"/>
        </w:rPr>
        <w:t>Литература</w:t>
      </w:r>
      <w:r w:rsidR="003B79B4" w:rsidRPr="003B79B4">
        <w:rPr>
          <w:rFonts w:eastAsia="Calibri"/>
          <w:color w:val="000000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B79B4" w:rsidRPr="003B79B4" w:rsidRDefault="003B79B4" w:rsidP="003B79B4">
      <w:pPr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  <w:r w:rsidRPr="003B79B4">
        <w:rPr>
          <w:rFonts w:eastAsia="Calibri"/>
          <w:color w:val="000000"/>
          <w:lang w:eastAsia="en-US"/>
        </w:rPr>
        <w:t>Данная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</w:p>
    <w:p w:rsidR="003B79B4" w:rsidRDefault="003B79B4" w:rsidP="003B79B4">
      <w:pPr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  <w:r w:rsidRPr="003B79B4">
        <w:rPr>
          <w:rFonts w:eastAsia="Calibri"/>
          <w:color w:val="000000"/>
          <w:lang w:eastAsia="en-US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3B79B4">
        <w:rPr>
          <w:rFonts w:eastAsia="Calibri"/>
          <w:color w:val="000000"/>
          <w:lang w:eastAsia="en-US"/>
        </w:rPr>
        <w:t>о-</w:t>
      </w:r>
      <w:proofErr w:type="gramEnd"/>
      <w:r w:rsidRPr="003B79B4">
        <w:rPr>
          <w:rFonts w:eastAsia="Calibri"/>
          <w:color w:val="000000"/>
          <w:lang w:eastAsia="en-US"/>
        </w:rPr>
        <w:t xml:space="preserve"> и теоретико-литературных знаний и умений, отвечающий возрастным особенностям учащегося.</w:t>
      </w:r>
    </w:p>
    <w:p w:rsidR="003B79B4" w:rsidRDefault="003B79B4" w:rsidP="003B79B4">
      <w:pPr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3B79B4">
        <w:rPr>
          <w:b/>
          <w:color w:val="000000"/>
          <w:spacing w:val="-3"/>
        </w:rPr>
        <w:t>Межпредметные  связи</w:t>
      </w:r>
      <w:r w:rsidRPr="003B79B4">
        <w:rPr>
          <w:color w:val="000000"/>
          <w:spacing w:val="-3"/>
        </w:rPr>
        <w:t xml:space="preserve"> с</w:t>
      </w:r>
      <w:r>
        <w:rPr>
          <w:color w:val="000000"/>
          <w:spacing w:val="-3"/>
        </w:rPr>
        <w:t xml:space="preserve"> русским языком</w:t>
      </w:r>
      <w:r w:rsidRPr="003B79B4">
        <w:rPr>
          <w:color w:val="000000"/>
          <w:spacing w:val="-3"/>
        </w:rPr>
        <w:t xml:space="preserve"> – художественные тексты, с искусством - </w:t>
      </w:r>
      <w:r>
        <w:rPr>
          <w:color w:val="000000"/>
          <w:spacing w:val="-3"/>
        </w:rPr>
        <w:t xml:space="preserve"> произведения искусства</w:t>
      </w:r>
      <w:r w:rsidR="006E3796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(кино, музыкальные произведения, живопись, театр)</w:t>
      </w:r>
      <w:r w:rsidRPr="003B79B4">
        <w:rPr>
          <w:color w:val="000000"/>
          <w:spacing w:val="-3"/>
        </w:rPr>
        <w:t>, с историей – культурно-исторический аспект.</w:t>
      </w: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3B79B4">
        <w:rPr>
          <w:b/>
          <w:color w:val="000000"/>
          <w:spacing w:val="-3"/>
        </w:rPr>
        <w:t>П</w:t>
      </w:r>
      <w:r w:rsidRPr="003B79B4">
        <w:rPr>
          <w:b/>
          <w:color w:val="000000"/>
          <w:spacing w:val="-6"/>
        </w:rPr>
        <w:t>реемственность</w:t>
      </w:r>
      <w:r w:rsidRPr="003B79B4">
        <w:rPr>
          <w:color w:val="000000"/>
          <w:spacing w:val="-6"/>
        </w:rPr>
        <w:t xml:space="preserve"> (обоснование логики структуры пр</w:t>
      </w:r>
      <w:r w:rsidR="00170BB9">
        <w:rPr>
          <w:color w:val="000000"/>
          <w:spacing w:val="-6"/>
        </w:rPr>
        <w:t>ограммы) – последовательность расположения материала помогает увидеть связь времен и связь литератур разных народов.</w:t>
      </w:r>
    </w:p>
    <w:p w:rsidR="00170BB9" w:rsidRPr="003B79B4" w:rsidRDefault="00170BB9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6 классе особое внимание уделяется герою художественного произведения</w:t>
      </w:r>
      <w:r w:rsidR="00CB222B">
        <w:rPr>
          <w:color w:val="000000"/>
          <w:spacing w:val="-6"/>
        </w:rPr>
        <w:t xml:space="preserve"> после осмысления в 5 классе понятия литературы, сюжета и его видов (в соответствии со структурой учебника), перед более глубоким изучением рода и жанра литературы в 7 классе.  </w:t>
      </w: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B79B4">
        <w:rPr>
          <w:b/>
        </w:rPr>
        <w:t>Технологии, методы и формы работы</w:t>
      </w:r>
      <w:r w:rsidRPr="003B79B4">
        <w:t xml:space="preserve"> – игровая (ролевые и интеллектуальные игры); проблемно-исследовательская технологии,</w:t>
      </w:r>
      <w:r w:rsidR="00CB222B">
        <w:t xml:space="preserve"> </w:t>
      </w:r>
      <w:r w:rsidRPr="003B79B4">
        <w:t>объяснительно-иллюстративные технологии, ИКТ. Формы работы фронтальные, групповые, индивидуальные.</w:t>
      </w: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3B79B4" w:rsidRPr="003B79B4" w:rsidRDefault="003B79B4" w:rsidP="003B79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</w:p>
    <w:tbl>
      <w:tblPr>
        <w:tblpPr w:leftFromText="180" w:rightFromText="180" w:vertAnchor="text" w:horzAnchor="margin" w:tblpY="-8257"/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B222B" w:rsidRPr="003B79B4" w:rsidTr="00A023CC">
        <w:trPr>
          <w:trHeight w:val="702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rPr>
                <w:b/>
              </w:rPr>
            </w:pPr>
            <w:r w:rsidRPr="003B79B4">
              <w:rPr>
                <w:b/>
                <w:lang w:val="en-US"/>
              </w:rPr>
              <w:lastRenderedPageBreak/>
              <w:t>I</w:t>
            </w:r>
            <w:r w:rsidRPr="003B79B4">
              <w:rPr>
                <w:b/>
              </w:rPr>
              <w:t xml:space="preserve">.Методы организации учебной деятельности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rPr>
                <w:b/>
              </w:rPr>
            </w:pPr>
            <w:r w:rsidRPr="003B79B4">
              <w:rPr>
                <w:b/>
                <w:lang w:val="en-US"/>
              </w:rPr>
              <w:t>II</w:t>
            </w:r>
            <w:r w:rsidRPr="003B79B4">
              <w:rPr>
                <w:b/>
              </w:rPr>
              <w:t xml:space="preserve">. Методы организации познавательной деятельности </w:t>
            </w:r>
          </w:p>
        </w:tc>
      </w:tr>
      <w:tr w:rsidR="00CB222B" w:rsidRPr="003B79B4" w:rsidTr="00A023CC">
        <w:trPr>
          <w:trHeight w:val="42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r w:rsidRPr="003B79B4">
              <w:rPr>
                <w:i/>
                <w:iCs/>
              </w:rPr>
              <w:t>Словесный</w:t>
            </w:r>
            <w:r w:rsidRPr="003B79B4">
              <w:t xml:space="preserve"> (монолог, беседа)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r w:rsidRPr="003B79B4">
              <w:rPr>
                <w:i/>
                <w:iCs/>
              </w:rPr>
              <w:t>Репродуктивный</w:t>
            </w:r>
            <w:r w:rsidRPr="003B79B4">
              <w:t xml:space="preserve"> (пересказ, заучивание дат,</w:t>
            </w:r>
            <w:r>
              <w:t xml:space="preserve"> прозаических и стихотворных текстов, </w:t>
            </w:r>
            <w:r w:rsidRPr="003B79B4">
              <w:t xml:space="preserve"> терминов)</w:t>
            </w:r>
          </w:p>
        </w:tc>
      </w:tr>
      <w:tr w:rsidR="00CB222B" w:rsidRPr="003B79B4" w:rsidTr="00A023CC">
        <w:trPr>
          <w:trHeight w:val="84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proofErr w:type="gramStart"/>
            <w:r w:rsidRPr="003B79B4">
              <w:rPr>
                <w:i/>
                <w:iCs/>
              </w:rPr>
              <w:t>Словесно-печатный</w:t>
            </w:r>
            <w:proofErr w:type="gramEnd"/>
            <w:r>
              <w:t xml:space="preserve"> (слово,</w:t>
            </w:r>
            <w:r w:rsidRPr="003B79B4">
              <w:t xml:space="preserve"> рабоч</w:t>
            </w:r>
            <w:r>
              <w:t>ая тетрадь, хрестоматия, энциклопедия</w:t>
            </w:r>
            <w:r w:rsidRPr="003B79B4">
              <w:t xml:space="preserve"> и другие средства обучения)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r w:rsidRPr="003B79B4">
              <w:rPr>
                <w:i/>
                <w:iCs/>
              </w:rPr>
              <w:t>Объяснительно-иллюстративный</w:t>
            </w:r>
            <w:r w:rsidRPr="003B79B4">
              <w:t xml:space="preserve"> (рассказ с опорой на иллюстрацию</w:t>
            </w:r>
            <w:r>
              <w:t>, план</w:t>
            </w:r>
            <w:r w:rsidRPr="003B79B4">
              <w:t>, повторение действий учителя)</w:t>
            </w:r>
          </w:p>
        </w:tc>
      </w:tr>
      <w:tr w:rsidR="00CB222B" w:rsidRPr="003B79B4" w:rsidTr="00A023CC">
        <w:trPr>
          <w:trHeight w:val="7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proofErr w:type="gramStart"/>
            <w:r w:rsidRPr="003B79B4">
              <w:rPr>
                <w:i/>
                <w:iCs/>
              </w:rPr>
              <w:t>Наглядный</w:t>
            </w:r>
            <w:proofErr w:type="gramEnd"/>
            <w:r w:rsidRPr="003B79B4">
              <w:t xml:space="preserve"> (примене</w:t>
            </w:r>
            <w:r>
              <w:t xml:space="preserve">ние ТСО, схем, таблиц, </w:t>
            </w:r>
            <w:r w:rsidRPr="003B79B4">
              <w:t xml:space="preserve"> учебных картин и т.д.)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r w:rsidRPr="003B79B4">
              <w:rPr>
                <w:i/>
                <w:iCs/>
              </w:rPr>
              <w:t>Продуктивные:</w:t>
            </w:r>
            <w:r w:rsidRPr="003B79B4">
              <w:t xml:space="preserve"> </w:t>
            </w:r>
            <w:proofErr w:type="gramStart"/>
            <w:r w:rsidRPr="003B79B4">
              <w:rPr>
                <w:i/>
                <w:iCs/>
              </w:rPr>
              <w:t>Частично-поисковый</w:t>
            </w:r>
            <w:proofErr w:type="gramEnd"/>
            <w:r w:rsidRPr="003B79B4">
              <w:t xml:space="preserve"> (заполнение сравнительной таблицы и др.)</w:t>
            </w:r>
          </w:p>
        </w:tc>
      </w:tr>
      <w:tr w:rsidR="00CB222B" w:rsidRPr="003B79B4" w:rsidTr="00A023CC">
        <w:trPr>
          <w:trHeight w:val="157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proofErr w:type="gramStart"/>
            <w:r w:rsidRPr="003B79B4">
              <w:rPr>
                <w:i/>
                <w:iCs/>
              </w:rPr>
              <w:t>Практический</w:t>
            </w:r>
            <w:proofErr w:type="gramEnd"/>
            <w:r w:rsidRPr="003B79B4">
              <w:t xml:space="preserve"> (отработка навыков применени</w:t>
            </w:r>
            <w:r>
              <w:t>я терминов, работы с критической литературой</w:t>
            </w:r>
            <w:r w:rsidRPr="003B79B4">
              <w:t>,</w:t>
            </w:r>
            <w:r>
              <w:t xml:space="preserve"> художественными текстами</w:t>
            </w:r>
            <w:r w:rsidRPr="003B79B4"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22B" w:rsidRPr="003B79B4" w:rsidRDefault="00CB222B" w:rsidP="00A023CC">
            <w:pPr>
              <w:spacing w:after="120"/>
              <w:ind w:left="284"/>
              <w:jc w:val="both"/>
            </w:pPr>
            <w:proofErr w:type="gramStart"/>
            <w:r w:rsidRPr="003B79B4">
              <w:rPr>
                <w:i/>
                <w:iCs/>
              </w:rPr>
              <w:t>Эвристический</w:t>
            </w:r>
            <w:r w:rsidRPr="003B79B4">
              <w:t xml:space="preserve"> (поиск ответа на задачу, вопрос без готового ответа в тексте);  </w:t>
            </w:r>
            <w:r w:rsidRPr="003B79B4">
              <w:rPr>
                <w:i/>
                <w:iCs/>
              </w:rPr>
              <w:t>Проблемный</w:t>
            </w:r>
            <w:r w:rsidRPr="003B79B4">
              <w:t xml:space="preserve"> (постановка проблемы, выдвижение гипотез, аргументация, выводы);  Исследовательский (постановка проблемы, цели исследования, изучение круга источников и литературы, реферативное исследование, написание и защита рефератов, докладов </w:t>
            </w:r>
            <w:proofErr w:type="gramEnd"/>
          </w:p>
        </w:tc>
      </w:tr>
    </w:tbl>
    <w:p w:rsidR="003B79B4" w:rsidRPr="003B79B4" w:rsidRDefault="003B79B4" w:rsidP="003B79B4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</w:rPr>
      </w:pPr>
    </w:p>
    <w:p w:rsidR="003B79B4" w:rsidRPr="003B79B4" w:rsidRDefault="003B79B4" w:rsidP="003B79B4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</w:rPr>
      </w:pPr>
    </w:p>
    <w:p w:rsidR="003B79B4" w:rsidRPr="003B79B4" w:rsidRDefault="003B79B4" w:rsidP="003B79B4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651B1D" w:rsidRDefault="00651B1D" w:rsidP="00B05DAA">
      <w:pPr>
        <w:jc w:val="both"/>
        <w:rPr>
          <w:b/>
          <w:color w:val="000000"/>
        </w:rPr>
      </w:pPr>
    </w:p>
    <w:p w:rsidR="003B79B4" w:rsidRDefault="003B79B4" w:rsidP="00B05DAA">
      <w:pPr>
        <w:jc w:val="both"/>
        <w:rPr>
          <w:color w:val="000000"/>
        </w:rPr>
      </w:pPr>
      <w:r w:rsidRPr="00CB0432">
        <w:rPr>
          <w:b/>
          <w:color w:val="000000"/>
        </w:rPr>
        <w:t>Организация учебного процесса</w:t>
      </w:r>
      <w:r w:rsidRPr="003B79B4">
        <w:rPr>
          <w:color w:val="000000"/>
        </w:rPr>
        <w:t xml:space="preserve"> - классно-урочная.</w:t>
      </w:r>
    </w:p>
    <w:p w:rsidR="00CB0432" w:rsidRDefault="00CB0432" w:rsidP="00B05DAA">
      <w:pPr>
        <w:jc w:val="both"/>
        <w:rPr>
          <w:color w:val="000000"/>
        </w:rPr>
      </w:pPr>
    </w:p>
    <w:p w:rsidR="00CB0432" w:rsidRDefault="00CB0432" w:rsidP="00CB0432">
      <w:pPr>
        <w:jc w:val="both"/>
      </w:pPr>
      <w:r w:rsidRPr="00CA764B">
        <w:t xml:space="preserve"> </w:t>
      </w:r>
      <w:r>
        <w:rPr>
          <w:b/>
        </w:rPr>
        <w:t xml:space="preserve">Программа курса «Литература. 6 класс»  </w:t>
      </w:r>
      <w:r w:rsidR="00605A32">
        <w:t>рассчитана на 68</w:t>
      </w:r>
      <w:r>
        <w:t xml:space="preserve"> </w:t>
      </w:r>
      <w:r w:rsidRPr="00CA764B">
        <w:t xml:space="preserve"> </w:t>
      </w:r>
      <w:r>
        <w:t>часов (2 часа в неделю)</w:t>
      </w:r>
    </w:p>
    <w:p w:rsidR="00D44026" w:rsidRDefault="00D44026" w:rsidP="00CB0432">
      <w:pPr>
        <w:jc w:val="both"/>
      </w:pPr>
    </w:p>
    <w:p w:rsidR="00D44026" w:rsidRDefault="00D44026" w:rsidP="00CB0432">
      <w:pPr>
        <w:jc w:val="both"/>
      </w:pPr>
      <w:r>
        <w:t>Добавлены следующие произведения, предусмотренные примерной программой:</w:t>
      </w:r>
    </w:p>
    <w:p w:rsidR="00D44026" w:rsidRDefault="00D44026" w:rsidP="00CB0432">
      <w:pPr>
        <w:jc w:val="both"/>
      </w:pPr>
    </w:p>
    <w:p w:rsidR="00D44026" w:rsidRPr="005F1C76" w:rsidRDefault="00D44026" w:rsidP="00D4402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F1C76">
        <w:rPr>
          <w:rFonts w:eastAsiaTheme="minorHAnsi"/>
          <w:bCs/>
          <w:sz w:val="22"/>
          <w:szCs w:val="22"/>
          <w:lang w:eastAsia="en-US"/>
        </w:rPr>
        <w:t xml:space="preserve">В. Г. Распутин </w:t>
      </w:r>
      <w:r w:rsidRPr="005F1C76">
        <w:rPr>
          <w:rFonts w:eastAsiaTheme="minorHAnsi"/>
          <w:sz w:val="22"/>
          <w:szCs w:val="22"/>
          <w:lang w:eastAsia="en-US"/>
        </w:rPr>
        <w:t xml:space="preserve"> «Уроки </w:t>
      </w:r>
      <w:proofErr w:type="gramStart"/>
      <w:r w:rsidRPr="005F1C76">
        <w:rPr>
          <w:rFonts w:eastAsiaTheme="minorHAnsi"/>
          <w:sz w:val="22"/>
          <w:szCs w:val="22"/>
          <w:lang w:eastAsia="en-US"/>
        </w:rPr>
        <w:t>французского</w:t>
      </w:r>
      <w:proofErr w:type="gramEnd"/>
      <w:r w:rsidRPr="005F1C76">
        <w:rPr>
          <w:rFonts w:eastAsiaTheme="minorHAnsi"/>
          <w:sz w:val="22"/>
          <w:szCs w:val="22"/>
          <w:lang w:eastAsia="en-US"/>
        </w:rPr>
        <w:t>».</w:t>
      </w:r>
    </w:p>
    <w:p w:rsidR="00D44026" w:rsidRPr="005F1C76" w:rsidRDefault="00D44026" w:rsidP="00D4402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F1C76">
        <w:rPr>
          <w:rFonts w:eastAsiaTheme="minorHAnsi"/>
          <w:bCs/>
          <w:sz w:val="22"/>
          <w:szCs w:val="22"/>
          <w:lang w:eastAsia="en-US"/>
        </w:rPr>
        <w:t xml:space="preserve">Ю.П. Казаков </w:t>
      </w:r>
      <w:r w:rsidRPr="005F1C76">
        <w:rPr>
          <w:rFonts w:eastAsiaTheme="minorHAnsi"/>
          <w:sz w:val="22"/>
          <w:szCs w:val="22"/>
          <w:lang w:eastAsia="en-US"/>
        </w:rPr>
        <w:t>«Тихое утро»</w:t>
      </w:r>
      <w:proofErr w:type="gramStart"/>
      <w:r w:rsidRPr="005F1C76">
        <w:rPr>
          <w:rFonts w:eastAsiaTheme="minorHAnsi"/>
          <w:sz w:val="22"/>
          <w:szCs w:val="22"/>
          <w:lang w:eastAsia="en-US"/>
        </w:rPr>
        <w:t xml:space="preserve"> .</w:t>
      </w:r>
      <w:proofErr w:type="gramEnd"/>
    </w:p>
    <w:p w:rsidR="00CB0432" w:rsidRPr="005F1C76" w:rsidRDefault="00D44026" w:rsidP="00D4402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F1C76">
        <w:rPr>
          <w:rFonts w:eastAsiaTheme="minorHAnsi"/>
          <w:bCs/>
          <w:sz w:val="22"/>
          <w:szCs w:val="22"/>
          <w:lang w:eastAsia="en-US"/>
        </w:rPr>
        <w:t xml:space="preserve">Н.М. Рубцов </w:t>
      </w:r>
      <w:r w:rsidRPr="005F1C76">
        <w:rPr>
          <w:rFonts w:eastAsiaTheme="minorHAnsi"/>
          <w:sz w:val="22"/>
          <w:szCs w:val="22"/>
          <w:lang w:eastAsia="en-US"/>
        </w:rPr>
        <w:t xml:space="preserve"> "Звезда полей", "Листья осенние", «В горнице».</w:t>
      </w:r>
    </w:p>
    <w:p w:rsidR="00D44026" w:rsidRPr="005F1C76" w:rsidRDefault="00D44026" w:rsidP="00D44026">
      <w:pPr>
        <w:autoSpaceDE w:val="0"/>
        <w:autoSpaceDN w:val="0"/>
        <w:adjustRightInd w:val="0"/>
        <w:rPr>
          <w:rFonts w:eastAsiaTheme="minorHAnsi"/>
          <w:iCs/>
          <w:sz w:val="22"/>
          <w:szCs w:val="22"/>
          <w:lang w:eastAsia="en-US"/>
        </w:rPr>
      </w:pPr>
      <w:r w:rsidRPr="005F1C76">
        <w:rPr>
          <w:rFonts w:eastAsiaTheme="minorHAnsi"/>
          <w:bCs/>
          <w:iCs/>
          <w:sz w:val="22"/>
          <w:szCs w:val="22"/>
          <w:lang w:eastAsia="en-US"/>
        </w:rPr>
        <w:t xml:space="preserve">М.М. Пришвин </w:t>
      </w:r>
      <w:r w:rsidRPr="005F1C76">
        <w:rPr>
          <w:rFonts w:eastAsiaTheme="minorHAnsi"/>
          <w:iCs/>
          <w:sz w:val="22"/>
          <w:szCs w:val="22"/>
          <w:lang w:eastAsia="en-US"/>
        </w:rPr>
        <w:t xml:space="preserve"> «Кладовая солнца».</w:t>
      </w:r>
    </w:p>
    <w:p w:rsidR="005F1C76" w:rsidRPr="005F1C76" w:rsidRDefault="00D44026" w:rsidP="005F1C76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</w:pPr>
      <w:r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t>А.П. Платонов</w:t>
      </w:r>
      <w:r w:rsidR="005F1C76"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t xml:space="preserve"> </w:t>
      </w:r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"В прекрасном и яростном мире</w:t>
      </w:r>
      <w:r w:rsidR="005F1C76"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».</w:t>
      </w:r>
      <w:r w:rsidR="005F1C76"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t xml:space="preserve"> </w:t>
      </w:r>
    </w:p>
    <w:p w:rsidR="00CB0432" w:rsidRPr="005F1C76" w:rsidRDefault="005F1C76" w:rsidP="005F1C76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</w:pPr>
      <w:r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t xml:space="preserve">Д. Лондон </w:t>
      </w:r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“Белый клык”</w:t>
      </w:r>
    </w:p>
    <w:p w:rsidR="005F1C76" w:rsidRDefault="005F1C76" w:rsidP="005F1C76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lang w:eastAsia="en-US"/>
        </w:rPr>
      </w:pPr>
      <w:r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t xml:space="preserve">П. Мериме </w:t>
      </w:r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«</w:t>
      </w:r>
      <w:proofErr w:type="spellStart"/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Маттео</w:t>
      </w:r>
      <w:proofErr w:type="spellEnd"/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 xml:space="preserve"> Фальконе» </w:t>
      </w:r>
    </w:p>
    <w:p w:rsidR="005F1C76" w:rsidRDefault="005F1C76" w:rsidP="005F1C76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5F1C76"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  <w:lastRenderedPageBreak/>
        <w:t>Ф. Шиллер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Pr="005F1C76">
        <w:rPr>
          <w:rFonts w:ascii="TimesNewRomanPS-ItalicMT" w:eastAsiaTheme="minorHAnsi" w:hAnsi="TimesNewRomanPS-ItalicMT" w:cs="TimesNewRomanPS-ItalicMT"/>
          <w:iCs/>
          <w:lang w:eastAsia="en-US"/>
        </w:rPr>
        <w:t>«Перчатка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»</w:t>
      </w:r>
    </w:p>
    <w:p w:rsidR="005F1C76" w:rsidRPr="005F1C76" w:rsidRDefault="005F1C76" w:rsidP="005F1C76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Произведения мурманских авторов В. Тимофеева, Н. Большаковой, О. Вороновой, Б. Шергина; мифы, саги, легенды.</w:t>
      </w:r>
    </w:p>
    <w:p w:rsidR="00E65AE6" w:rsidRDefault="00E65AE6" w:rsidP="00CB0432">
      <w:pPr>
        <w:tabs>
          <w:tab w:val="left" w:pos="567"/>
        </w:tabs>
        <w:ind w:right="301"/>
        <w:jc w:val="center"/>
      </w:pPr>
      <w:r w:rsidRPr="003B79B4">
        <w:rPr>
          <w:b/>
        </w:rPr>
        <w:t>Содержание учебного материала</w:t>
      </w:r>
      <w:r w:rsidR="00122F45">
        <w:t xml:space="preserve"> (основные блоки, модули)</w:t>
      </w:r>
      <w:r w:rsidRPr="003B79B4">
        <w:t>.</w:t>
      </w:r>
    </w:p>
    <w:p w:rsidR="00122F45" w:rsidRPr="003B79B4" w:rsidRDefault="00122F45" w:rsidP="00CB0432">
      <w:pPr>
        <w:tabs>
          <w:tab w:val="left" w:pos="567"/>
        </w:tabs>
        <w:ind w:right="301"/>
        <w:jc w:val="center"/>
      </w:pPr>
    </w:p>
    <w:p w:rsidR="00D2568E" w:rsidRDefault="00D2568E" w:rsidP="00D2568E">
      <w:pPr>
        <w:jc w:val="both"/>
      </w:pPr>
      <w:r w:rsidRPr="00D2568E">
        <w:rPr>
          <w:b/>
        </w:rPr>
        <w:t>Герой художественного произведения</w:t>
      </w:r>
      <w:r w:rsidRPr="00912570">
        <w:t xml:space="preserve">. Герой  художественного произведения как главное действующее лицо сюжета. Герой художественного произведения как организатор событий сюжета. «Разновозрастный отряд» героев художественных произведений. </w:t>
      </w:r>
    </w:p>
    <w:p w:rsidR="00D2568E" w:rsidRPr="00912570" w:rsidRDefault="00D2568E" w:rsidP="00D2568E">
      <w:pPr>
        <w:jc w:val="both"/>
        <w:rPr>
          <w:b/>
        </w:rPr>
      </w:pPr>
      <w:r w:rsidRPr="00912570">
        <w:rPr>
          <w:b/>
        </w:rPr>
        <w:t xml:space="preserve">Герои </w:t>
      </w:r>
      <w:r>
        <w:rPr>
          <w:b/>
        </w:rPr>
        <w:t xml:space="preserve">мифов, </w:t>
      </w:r>
      <w:r w:rsidRPr="00912570">
        <w:rPr>
          <w:b/>
        </w:rPr>
        <w:t>былин и сказок.</w:t>
      </w:r>
    </w:p>
    <w:p w:rsidR="00D2568E" w:rsidRDefault="00D2568E" w:rsidP="00D2568E">
      <w:pPr>
        <w:jc w:val="both"/>
      </w:pPr>
      <w:r w:rsidRPr="00912570">
        <w:t>Герой как организатор событий сюжета. Разнообразие участников событий и их роль в разви</w:t>
      </w:r>
      <w:r>
        <w:t>тии сюжета.</w:t>
      </w:r>
    </w:p>
    <w:p w:rsidR="00D2568E" w:rsidRDefault="00D2568E" w:rsidP="00D2568E">
      <w:pPr>
        <w:jc w:val="both"/>
      </w:pPr>
      <w:r w:rsidRPr="00912570">
        <w:rPr>
          <w:b/>
        </w:rPr>
        <w:t>«На заставе богатырской».</w:t>
      </w:r>
      <w:r w:rsidRPr="00912570">
        <w:t xml:space="preserve"> События на краю родной земли. Герои былин – атаман Илья Муромец, </w:t>
      </w:r>
      <w:proofErr w:type="spellStart"/>
      <w:r w:rsidRPr="00912570">
        <w:t>податаман</w:t>
      </w:r>
      <w:proofErr w:type="spellEnd"/>
      <w:r w:rsidRPr="00912570">
        <w:t xml:space="preserve"> Добрыня Никитич и есаул Алёша Попович на заставе богатырской. Поединок Ильи Муромца с «</w:t>
      </w:r>
      <w:proofErr w:type="spellStart"/>
      <w:r w:rsidRPr="00912570">
        <w:t>нахвальщиком</w:t>
      </w:r>
      <w:proofErr w:type="spellEnd"/>
      <w:r w:rsidRPr="00912570">
        <w:t>». Связь героя с родной землёй и его победа. Подвиг богатыря – основа сюжета былины. Сила, смелость, решительность и отсутствие жестокости как характерные качества героев былин. Прозаический пересказ былины  и его особенности. Герои былин в других видах искусств.</w:t>
      </w:r>
    </w:p>
    <w:p w:rsidR="00D2568E" w:rsidRPr="00912570" w:rsidRDefault="00D2568E" w:rsidP="00D2568E">
      <w:pPr>
        <w:jc w:val="both"/>
      </w:pPr>
      <w:r w:rsidRPr="00912570">
        <w:rPr>
          <w:i/>
        </w:rPr>
        <w:t>Теория литературы. Герой былины. Портрет героя былины.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Александр Николаевич Островский. «Снегурочка»</w:t>
      </w:r>
      <w:r w:rsidRPr="00912570">
        <w:t xml:space="preserve"> (сцены). А.Н. Островский как создатель русского национального театра.  Пьеса «Снегурочка» - «весенняя сказка», по определению автора. Идеальное царство берендеев и юная героиня этой пьесы в стихах.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</w:t>
      </w:r>
      <w:r>
        <w:rPr>
          <w:i/>
        </w:rPr>
        <w:t>итературы. Главные герои сказки.</w:t>
      </w:r>
    </w:p>
    <w:p w:rsidR="00D2568E" w:rsidRDefault="00D2568E" w:rsidP="00D2568E">
      <w:pPr>
        <w:jc w:val="both"/>
        <w:rPr>
          <w:i/>
        </w:rPr>
      </w:pPr>
    </w:p>
    <w:p w:rsidR="00D2568E" w:rsidRDefault="00D2568E" w:rsidP="00D2568E">
      <w:pPr>
        <w:jc w:val="center"/>
        <w:rPr>
          <w:b/>
        </w:rPr>
      </w:pPr>
      <w:r w:rsidRPr="00D2568E">
        <w:rPr>
          <w:b/>
        </w:rPr>
        <w:t xml:space="preserve">Литература </w:t>
      </w:r>
      <w:r w:rsidRPr="00912570">
        <w:rPr>
          <w:b/>
          <w:lang w:val="en-US"/>
        </w:rPr>
        <w:t>XIX</w:t>
      </w:r>
      <w:r w:rsidRPr="00912570">
        <w:rPr>
          <w:b/>
        </w:rPr>
        <w:t xml:space="preserve"> века</w:t>
      </w:r>
      <w:r>
        <w:rPr>
          <w:b/>
        </w:rPr>
        <w:t>.</w:t>
      </w:r>
    </w:p>
    <w:p w:rsidR="00D2568E" w:rsidRPr="00D2568E" w:rsidRDefault="00D2568E" w:rsidP="00D2568E">
      <w:pPr>
        <w:jc w:val="center"/>
      </w:pP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Василий Андреевич Жуковский. </w:t>
      </w:r>
      <w:r w:rsidRPr="00912570">
        <w:t xml:space="preserve"> </w:t>
      </w:r>
      <w:r w:rsidR="00CB122E">
        <w:rPr>
          <w:b/>
          <w:i/>
        </w:rPr>
        <w:t>«Кубок»,</w:t>
      </w:r>
      <w:r w:rsidRPr="00912570">
        <w:t xml:space="preserve"> «</w:t>
      </w:r>
      <w:r>
        <w:rPr>
          <w:b/>
        </w:rPr>
        <w:t xml:space="preserve">Лесной царь», </w:t>
      </w:r>
      <w:r w:rsidRPr="00912570">
        <w:t>«</w:t>
      </w:r>
      <w:r w:rsidR="00CB122E">
        <w:rPr>
          <w:b/>
        </w:rPr>
        <w:t>Вечер</w:t>
      </w:r>
      <w:r>
        <w:rPr>
          <w:b/>
        </w:rPr>
        <w:t>»</w:t>
      </w:r>
      <w:r w:rsidR="00CB122E">
        <w:rPr>
          <w:b/>
        </w:rPr>
        <w:t xml:space="preserve">, </w:t>
      </w:r>
      <w:r w:rsidR="00CB122E" w:rsidRPr="00912570">
        <w:t>«</w:t>
      </w:r>
      <w:r w:rsidR="00CB122E">
        <w:rPr>
          <w:b/>
        </w:rPr>
        <w:t xml:space="preserve">Дружба». </w:t>
      </w:r>
      <w:r w:rsidRPr="00912570">
        <w:t xml:space="preserve">Годы учёбы в благородном пансионе. </w:t>
      </w:r>
      <w:r w:rsidR="00CB122E">
        <w:t xml:space="preserve">Жуковский – лирик. </w:t>
      </w:r>
      <w:r w:rsidRPr="00912570">
        <w:t>Жуковский – автор баллад. Тематика и герои его баллад. Смелость, благородство, бесстрашие юных герое</w:t>
      </w:r>
      <w:r>
        <w:t>в</w:t>
      </w:r>
      <w:r w:rsidRPr="00912570">
        <w:t xml:space="preserve"> баллад. Трагические события баллады «Лесной царь». Школа рыцарской доблести и сюжеты баллад Жуковского.</w:t>
      </w:r>
      <w:r w:rsidR="00CB122E">
        <w:t xml:space="preserve"> Стихотворные загадки поэта.</w:t>
      </w:r>
      <w:r w:rsidRPr="00912570">
        <w:t xml:space="preserve"> Роль метафоры в загадках.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</w:t>
      </w:r>
      <w:r w:rsidRPr="00912570">
        <w:t xml:space="preserve">. </w:t>
      </w:r>
      <w:r w:rsidRPr="00912570">
        <w:rPr>
          <w:i/>
        </w:rPr>
        <w:t>Баллада. Герои и события баллады. Загадка в стихах.</w:t>
      </w:r>
    </w:p>
    <w:p w:rsidR="00D2568E" w:rsidRPr="00912570" w:rsidRDefault="00D2568E" w:rsidP="00D2568E">
      <w:pPr>
        <w:ind w:firstLine="709"/>
        <w:jc w:val="both"/>
        <w:rPr>
          <w:b/>
        </w:rPr>
      </w:pPr>
    </w:p>
    <w:p w:rsidR="00D2568E" w:rsidRPr="00D2568E" w:rsidRDefault="00D2568E" w:rsidP="00D2568E">
      <w:pPr>
        <w:jc w:val="both"/>
        <w:rPr>
          <w:b/>
        </w:rPr>
      </w:pPr>
    </w:p>
    <w:p w:rsidR="00D2568E" w:rsidRDefault="00D2568E" w:rsidP="00D2568E">
      <w:pPr>
        <w:jc w:val="both"/>
        <w:rPr>
          <w:b/>
        </w:rPr>
      </w:pPr>
      <w:r>
        <w:rPr>
          <w:b/>
        </w:rPr>
        <w:t xml:space="preserve"> </w:t>
      </w:r>
      <w:r w:rsidRPr="00912570">
        <w:rPr>
          <w:b/>
        </w:rPr>
        <w:t>Незабываемый мир детства и отрочества</w:t>
      </w:r>
      <w:r>
        <w:rPr>
          <w:b/>
        </w:rPr>
        <w:t>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 Сергей Тимофеевич Аксаков. «Детские годы </w:t>
      </w:r>
      <w:proofErr w:type="gramStart"/>
      <w:r w:rsidRPr="00912570">
        <w:rPr>
          <w:b/>
        </w:rPr>
        <w:t>Багрова-внука</w:t>
      </w:r>
      <w:proofErr w:type="gramEnd"/>
      <w:r w:rsidRPr="00912570">
        <w:rPr>
          <w:b/>
        </w:rPr>
        <w:t xml:space="preserve">». «Буран». </w:t>
      </w:r>
      <w:r w:rsidRPr="00912570">
        <w:t>Читатель-подросток а автобиографическом произведении (фрагмент из «Детский годов Багров</w:t>
      </w:r>
      <w:proofErr w:type="gramStart"/>
      <w:r w:rsidRPr="00912570">
        <w:t>а-</w:t>
      </w:r>
      <w:proofErr w:type="gramEnd"/>
      <w:r w:rsidRPr="00912570">
        <w:t xml:space="preserve"> внука»). Гимназические годы подростка. Герой произведения как читатель.</w:t>
      </w:r>
    </w:p>
    <w:p w:rsidR="00D2568E" w:rsidRPr="00912570" w:rsidRDefault="00D2568E" w:rsidP="00D2568E">
      <w:pPr>
        <w:jc w:val="both"/>
      </w:pPr>
      <w:r w:rsidRPr="00912570">
        <w:t>«Буран» как одно из самых ярких описаний природы в русской литературе 18 века. Художественные особенности картины бурана. Человек и стихия в этой зарисовке.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Пейзаж и приёмы его воспроизведения в прозаическом произведении. Герой литературного произведения как читатель.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Иван Андреевич Крылов. «Два мальчика». «Волк и Ягнёнок». </w:t>
      </w:r>
      <w:r w:rsidRPr="00912570">
        <w:t>Школа ж</w:t>
      </w:r>
      <w:r w:rsidR="00CB122E">
        <w:t xml:space="preserve">изни подростка в баснях Крылова («Мальчик и змея», «Вороненок», «Два мальчика»). </w:t>
      </w:r>
      <w:r w:rsidRPr="00912570">
        <w:t xml:space="preserve"> </w:t>
      </w:r>
      <w:proofErr w:type="spellStart"/>
      <w:r w:rsidRPr="00912570">
        <w:t>Федюша</w:t>
      </w:r>
      <w:proofErr w:type="spellEnd"/>
      <w:r w:rsidRPr="00912570">
        <w:t xml:space="preserve"> и Сеня как герои</w:t>
      </w:r>
      <w:r w:rsidR="00CB122E">
        <w:t xml:space="preserve"> басни «Два мальчика»</w:t>
      </w:r>
      <w:r w:rsidRPr="00912570">
        <w:t>, представляющие два типа поведения. Осуждение эгоизма и отсутстви</w:t>
      </w:r>
      <w:r w:rsidR="00CB122E">
        <w:t xml:space="preserve">я чувства благодарности у </w:t>
      </w:r>
      <w:proofErr w:type="spellStart"/>
      <w:r w:rsidR="00CB122E">
        <w:t>Федюши</w:t>
      </w:r>
      <w:proofErr w:type="spellEnd"/>
      <w:r w:rsidRPr="00912570">
        <w:t xml:space="preserve">. Басня «Волк и Ягнёнок». </w:t>
      </w:r>
      <w:r w:rsidR="00CB122E">
        <w:t xml:space="preserve">Характер взаимоотношений в человеческом обществе и его аллегорическое </w:t>
      </w:r>
      <w:r w:rsidR="00CB122E">
        <w:lastRenderedPageBreak/>
        <w:t xml:space="preserve">отражение в басне. </w:t>
      </w:r>
      <w:r w:rsidRPr="00912570">
        <w:t>Мораль взаимоотношений сильного и слабого в мире людей и зверей. Обличение несправедливости, жестокости, наглого обмана в басне. Суровые уроки басен</w:t>
      </w:r>
      <w:r w:rsidR="00CB122E">
        <w:t xml:space="preserve"> Крылова и их мораль. 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Мораль в басне.</w:t>
      </w:r>
    </w:p>
    <w:p w:rsidR="00D2568E" w:rsidRPr="007C29DA" w:rsidRDefault="00D2568E" w:rsidP="00D2568E">
      <w:pPr>
        <w:jc w:val="both"/>
        <w:rPr>
          <w:i/>
        </w:rPr>
      </w:pPr>
      <w:r w:rsidRPr="00912570">
        <w:rPr>
          <w:b/>
        </w:rPr>
        <w:t>Владимир Фёдорович Одоевский. «Отрывки из журнала Маши».</w:t>
      </w:r>
      <w:r w:rsidRPr="00912570">
        <w:t xml:space="preserve"> «Пёстрые сказки» В. Ф. Одоевского. Повести, рассказы и другие жанры прозы, объединённые в этом сборнике. Дневник Маши («Отрывки из журнала Маши»). Сюжет и особенности повествования. Дневник и его автор. Герои и героини дневника Маши.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Дневник как жанр художественного произведения.</w:t>
      </w:r>
    </w:p>
    <w:p w:rsidR="00D2568E" w:rsidRPr="009E4959" w:rsidRDefault="00D2568E" w:rsidP="00D2568E">
      <w:pPr>
        <w:jc w:val="both"/>
        <w:rPr>
          <w:b/>
          <w:i/>
        </w:rPr>
      </w:pPr>
      <w:r w:rsidRPr="00912570">
        <w:rPr>
          <w:b/>
        </w:rPr>
        <w:t xml:space="preserve">Александр Сергеевич Пушкин. «К сестре». «К Пущину» (4 мая). «Послание к Юдину». «Товарищам». </w:t>
      </w:r>
      <w:r w:rsidRPr="00912570">
        <w:t xml:space="preserve">Годы учения великого поэта. Лицей.  Учителя и товарищи отроческих лет. Тема юношеской дружбы в ранней лирике Пушкина и в последующие годы. Послание близким, друзьям и родным. Оптимизм и радостное  чувство от общения с близкими людьми. Совершенство и  лёгкость формы пушкинских посланий. Стихотворение «Товарищам» как гимн школьной дружбе. 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Гимн.</w:t>
      </w:r>
      <w:r w:rsidR="00A003DB">
        <w:rPr>
          <w:i/>
        </w:rPr>
        <w:t xml:space="preserve"> Послание.</w:t>
      </w:r>
    </w:p>
    <w:p w:rsidR="00D2568E" w:rsidRPr="009E4959" w:rsidRDefault="00D2568E" w:rsidP="00D2568E">
      <w:pPr>
        <w:jc w:val="both"/>
        <w:rPr>
          <w:i/>
        </w:rPr>
      </w:pPr>
      <w:r w:rsidRPr="00912570">
        <w:rPr>
          <w:b/>
          <w:i/>
        </w:rPr>
        <w:t xml:space="preserve"> </w:t>
      </w:r>
      <w:r w:rsidRPr="00912570">
        <w:rPr>
          <w:b/>
        </w:rPr>
        <w:t>М</w:t>
      </w:r>
      <w:r w:rsidR="00A003DB">
        <w:rPr>
          <w:b/>
        </w:rPr>
        <w:t>ихаил Юрьевич Лермонтов. «Утёс», «На севере диком стоит одиноко…», «Три пальмы», «Когда волнуется желтеющая нива…», «Листок»,</w:t>
      </w:r>
      <w:r w:rsidRPr="00912570">
        <w:rPr>
          <w:b/>
        </w:rPr>
        <w:t xml:space="preserve"> «Панорама </w:t>
      </w:r>
      <w:r w:rsidR="00A003DB">
        <w:rPr>
          <w:b/>
        </w:rPr>
        <w:t>Москвы», эпиграмма</w:t>
      </w:r>
      <w:r w:rsidRPr="00912570">
        <w:rPr>
          <w:b/>
        </w:rPr>
        <w:t>.</w:t>
      </w:r>
      <w:r w:rsidRPr="00912570">
        <w:t xml:space="preserve"> «Утёс», «Листок» - стихотворения, которые ярко воплощают тему одиночества.</w:t>
      </w:r>
      <w:r w:rsidR="00A003DB">
        <w:t xml:space="preserve"> «Три пальмы» - баллада о красоте и беззащитности мира живой природы.</w:t>
      </w:r>
      <w:r w:rsidRPr="00912570">
        <w:t xml:space="preserve"> Эпиграммы как жанр, способствующий острой постановке нравственных вопросов. «Панорама Москвы» - патриотическая картина родной столицы, созданная в ученическом сочинении поэта.</w:t>
      </w:r>
    </w:p>
    <w:p w:rsidR="00D2568E" w:rsidRPr="007C29DA" w:rsidRDefault="00D2568E" w:rsidP="00D2568E">
      <w:pPr>
        <w:tabs>
          <w:tab w:val="left" w:pos="1139"/>
        </w:tabs>
        <w:jc w:val="both"/>
        <w:rPr>
          <w:i/>
        </w:rPr>
      </w:pPr>
      <w:r w:rsidRPr="00912570">
        <w:rPr>
          <w:i/>
        </w:rPr>
        <w:t>Теория литературы. Эпиграмма.</w:t>
      </w:r>
      <w:r w:rsidRPr="00912570">
        <w:t xml:space="preserve"> </w:t>
      </w:r>
      <w:r w:rsidRPr="007C29DA">
        <w:rPr>
          <w:i/>
        </w:rPr>
        <w:t>Место и роль пейзажа в художественном произведении.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Иван Сергеевич Тургенев.</w:t>
      </w:r>
      <w:r w:rsidRPr="00912570">
        <w:t xml:space="preserve"> </w:t>
      </w:r>
      <w:r w:rsidRPr="00912570">
        <w:rPr>
          <w:b/>
        </w:rPr>
        <w:t>«</w:t>
      </w:r>
      <w:proofErr w:type="spellStart"/>
      <w:r w:rsidRPr="00912570">
        <w:rPr>
          <w:b/>
        </w:rPr>
        <w:t>Бежин</w:t>
      </w:r>
      <w:proofErr w:type="spellEnd"/>
      <w:r w:rsidRPr="00912570">
        <w:rPr>
          <w:b/>
        </w:rPr>
        <w:t xml:space="preserve"> луг». </w:t>
      </w:r>
      <w:r w:rsidRPr="00912570">
        <w:t>Природа и быт российской лесостепи в «Записках охотника». «</w:t>
      </w:r>
      <w:proofErr w:type="spellStart"/>
      <w:r w:rsidRPr="00912570">
        <w:t>Бежин</w:t>
      </w:r>
      <w:proofErr w:type="spellEnd"/>
      <w:r w:rsidRPr="00912570">
        <w:t xml:space="preserve"> луг» - один из самых популярных рассказов сборника. Мальчики: Павлуша, Илюша, Костя, Ванечка, Фед</w:t>
      </w:r>
      <w:proofErr w:type="gramStart"/>
      <w:r w:rsidRPr="00912570">
        <w:t>я-</w:t>
      </w:r>
      <w:proofErr w:type="gramEnd"/>
      <w:r w:rsidRPr="00912570">
        <w:t xml:space="preserve"> герои рассказа. Мастерство портретных характеристик. Групповая характеристика героев. Сравнительная характеристика рассказчиков. Утверждение богатства духовного мира крестьянских детей. Поэтический мир народных поверий в их рассказах. Легенды, мифы, сказки, предания, поверья, </w:t>
      </w:r>
      <w:proofErr w:type="spellStart"/>
      <w:r w:rsidRPr="00912570">
        <w:t>былички</w:t>
      </w:r>
      <w:proofErr w:type="spellEnd"/>
      <w:r w:rsidRPr="00912570">
        <w:t xml:space="preserve">. Их различие. Отличие </w:t>
      </w:r>
      <w:proofErr w:type="spellStart"/>
      <w:r w:rsidRPr="00912570">
        <w:t>быличек</w:t>
      </w:r>
      <w:proofErr w:type="spellEnd"/>
      <w:r w:rsidRPr="00912570">
        <w:t xml:space="preserve"> от сказок. Особенности диалога в рассказе. Выразительность сцены у костра и её инсценировки. Картины природы и их связь с рассказами мальчиков. Речевая характеристика героев.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 xml:space="preserve">Теория литературы. </w:t>
      </w:r>
      <w:proofErr w:type="spellStart"/>
      <w:r w:rsidRPr="00912570">
        <w:rPr>
          <w:i/>
        </w:rPr>
        <w:t>Былички</w:t>
      </w:r>
      <w:proofErr w:type="spellEnd"/>
      <w:r w:rsidRPr="00912570">
        <w:rPr>
          <w:i/>
        </w:rPr>
        <w:t>.</w:t>
      </w:r>
      <w:r>
        <w:rPr>
          <w:i/>
        </w:rPr>
        <w:t xml:space="preserve"> Герой литературного произведения и описание его внешности. Сравнительная характеристика героев. </w:t>
      </w:r>
    </w:p>
    <w:p w:rsidR="00D2568E" w:rsidRDefault="00D2568E" w:rsidP="00D2568E">
      <w:pPr>
        <w:jc w:val="both"/>
      </w:pPr>
      <w:r w:rsidRPr="00912570">
        <w:rPr>
          <w:b/>
        </w:rPr>
        <w:t>Николай Алексеевич Некрасов. «Школьник»</w:t>
      </w:r>
      <w:r w:rsidR="00A003DB">
        <w:t xml:space="preserve">, </w:t>
      </w:r>
      <w:r w:rsidR="00A003DB" w:rsidRPr="00A003DB">
        <w:rPr>
          <w:b/>
        </w:rPr>
        <w:t>«Крестьянские дети»</w:t>
      </w:r>
      <w:r w:rsidR="00A003DB">
        <w:t xml:space="preserve">. </w:t>
      </w:r>
      <w:r w:rsidRPr="00912570">
        <w:t xml:space="preserve">Тема детства в лирике Некрасова: «Крестьянские дети», «Школьник». </w:t>
      </w:r>
      <w:r w:rsidR="00A003DB">
        <w:t xml:space="preserve">Яркость изображения крестьянских детей. Их жизнерадостность, любознательность и </w:t>
      </w:r>
      <w:proofErr w:type="spellStart"/>
      <w:r w:rsidR="00A003DB">
        <w:t>оптимизм</w:t>
      </w:r>
      <w:proofErr w:type="gramStart"/>
      <w:r w:rsidR="00A003DB">
        <w:t>.</w:t>
      </w:r>
      <w:r w:rsidRPr="00912570">
        <w:t>Т</w:t>
      </w:r>
      <w:proofErr w:type="gramEnd"/>
      <w:r w:rsidRPr="00912570">
        <w:t>яга</w:t>
      </w:r>
      <w:proofErr w:type="spellEnd"/>
      <w:r w:rsidRPr="00912570">
        <w:t xml:space="preserve"> к знаниям и упорство как черта характера подростка.</w:t>
      </w:r>
    </w:p>
    <w:p w:rsidR="00D2568E" w:rsidRDefault="00D2568E" w:rsidP="00D2568E">
      <w:pPr>
        <w:jc w:val="both"/>
      </w:pPr>
      <w:r w:rsidRPr="00912570">
        <w:rPr>
          <w:i/>
        </w:rPr>
        <w:t>Теория литературы. Сюжет в лирическом произведении. Речевая характеристика героев.</w:t>
      </w:r>
      <w:r w:rsidR="00A003DB">
        <w:rPr>
          <w:i/>
        </w:rPr>
        <w:t xml:space="preserve"> Роль имени героя в художественном произведении</w:t>
      </w:r>
      <w:proofErr w:type="gramStart"/>
      <w:r w:rsidR="00A003DB">
        <w:rPr>
          <w:i/>
        </w:rPr>
        <w:t xml:space="preserve">.. </w:t>
      </w:r>
      <w:proofErr w:type="gramEnd"/>
      <w:r w:rsidR="00A003DB">
        <w:rPr>
          <w:i/>
        </w:rPr>
        <w:t>Трехсложные размеры стиха.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Лев Николаевич Толстой.</w:t>
      </w:r>
      <w:r w:rsidRPr="00912570">
        <w:t xml:space="preserve"> </w:t>
      </w:r>
      <w:r w:rsidRPr="00912570">
        <w:rPr>
          <w:b/>
        </w:rPr>
        <w:t>«Отрочество»</w:t>
      </w:r>
      <w:r>
        <w:rPr>
          <w:b/>
        </w:rPr>
        <w:t xml:space="preserve"> </w:t>
      </w:r>
      <w:r w:rsidRPr="00912570">
        <w:rPr>
          <w:b/>
        </w:rPr>
        <w:t xml:space="preserve">(главы). </w:t>
      </w:r>
      <w:r w:rsidRPr="00912570">
        <w:t>«Отрочество» как часть автобиографической трилогии писателя. «Пустыня отрочества», сменяющая в трилогии картины «золотого детства».  Отрочество Николеньки Иртеньева. Николенька и его окружение: семья, друзья, учителя. Формирование взглядов подростка. Его мечты и планы.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Автобиографическая трилогия.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Фёдор Михайлович Достоевский. «Мальчики» (фрагмент романа «Братья Карамазовы»). </w:t>
      </w:r>
      <w:r w:rsidR="00A003DB">
        <w:t xml:space="preserve">Герои фрагмента и трагизм их судеб. </w:t>
      </w:r>
      <w:r w:rsidRPr="00912570">
        <w:t xml:space="preserve"> Глубина сопереживания автора при рассказе о судьбах своих героев.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lastRenderedPageBreak/>
        <w:t>Теория литературы. Эпизод в художественном произведении.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Антон Павлович Чехов.</w:t>
      </w:r>
      <w:r w:rsidRPr="00912570">
        <w:t xml:space="preserve"> </w:t>
      </w:r>
      <w:r w:rsidRPr="00912570">
        <w:rPr>
          <w:b/>
        </w:rPr>
        <w:t xml:space="preserve">«Каникулярные работы институтки Наденьки №», «Хамелеон», «Толстый и тонкий». </w:t>
      </w:r>
      <w:r w:rsidRPr="00912570">
        <w:t>Юношеские рассказы Чехова. Рассказы о подростках. «Каникулярные работы институтки Наденьки №». Комментарий к творчеству Наденьки. «Хамелеон», «Толстый и тонкий». Смысл заголовков. Юмор сменяет сатира. Герои сатирических рассказов. Особенности композиции. Художественная деталь в рассказах. Говорящие фамилии и говорящие характеристики героев.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Герой и сюжет. Поступок героя и характер. Герой и его имя.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Н. Г. Гарин-Михайловский. «Детство Тёмы» (главы «Иванов», «Ябеда»</w:t>
      </w:r>
      <w:r w:rsidR="00AD4F55">
        <w:rPr>
          <w:b/>
        </w:rPr>
        <w:t>, «Экзамены»</w:t>
      </w:r>
      <w:r w:rsidRPr="00912570">
        <w:rPr>
          <w:b/>
        </w:rPr>
        <w:t xml:space="preserve">). </w:t>
      </w:r>
      <w:r w:rsidRPr="00912570">
        <w:t>Отрочество героя в главах повести «Детство Тёмы». Годы  учёбы как череда тяжких испытаний в жизни подростка. Мечты и попытки их реализовать. Жестокое нравственное испытание в главе «Ябеда»</w:t>
      </w:r>
      <w:r w:rsidR="00AD4F55">
        <w:t>. Предательство и муки совести</w:t>
      </w:r>
      <w:r w:rsidRPr="00912570">
        <w:t xml:space="preserve"> героя.</w:t>
      </w:r>
      <w:r w:rsidR="00AD4F55">
        <w:t xml:space="preserve"> Преодоление героем собственных слабостей в главе «Экзамены».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Диалог в прозе. Место речевой характеристики в обрисовке героя художественного произведения.</w:t>
      </w:r>
    </w:p>
    <w:p w:rsidR="00D2568E" w:rsidRPr="00912570" w:rsidRDefault="00D2568E" w:rsidP="00D2568E">
      <w:pPr>
        <w:ind w:firstLine="709"/>
        <w:jc w:val="both"/>
        <w:rPr>
          <w:i/>
        </w:rPr>
      </w:pPr>
    </w:p>
    <w:p w:rsidR="00D2568E" w:rsidRDefault="00D2568E" w:rsidP="00AD4F55">
      <w:pPr>
        <w:jc w:val="center"/>
        <w:rPr>
          <w:b/>
        </w:rPr>
      </w:pPr>
      <w:r w:rsidRPr="00912570">
        <w:rPr>
          <w:b/>
        </w:rPr>
        <w:t>Мир путешествий и приключений</w:t>
      </w:r>
    </w:p>
    <w:p w:rsidR="00AD4F55" w:rsidRPr="00912570" w:rsidRDefault="00AD4F55" w:rsidP="00AD4F55">
      <w:pPr>
        <w:jc w:val="center"/>
        <w:rPr>
          <w:b/>
        </w:rPr>
      </w:pPr>
    </w:p>
    <w:p w:rsidR="00D2568E" w:rsidRPr="00912570" w:rsidRDefault="00D2568E" w:rsidP="00D2568E">
      <w:pPr>
        <w:jc w:val="both"/>
        <w:rPr>
          <w:b/>
        </w:rPr>
      </w:pPr>
      <w:r w:rsidRPr="00912570">
        <w:rPr>
          <w:b/>
        </w:rPr>
        <w:t>Путешествия и приключения в нашем чтении.</w:t>
      </w:r>
    </w:p>
    <w:p w:rsidR="00D2568E" w:rsidRPr="00912570" w:rsidRDefault="00D2568E" w:rsidP="00D2568E">
      <w:pPr>
        <w:jc w:val="both"/>
      </w:pPr>
      <w:r w:rsidRPr="00912570">
        <w:t xml:space="preserve">Далёкое прошлое человечества на страницах художественных произведений (беседа по материалам самостоятельного чтения). Интерес читателей к событиям и приключениям в жизни героев прошедших времён. Научная достоверность, доступная времени создания произведения, художественная убедительность изображения. </w:t>
      </w:r>
      <w:proofErr w:type="gramStart"/>
      <w:r w:rsidRPr="00912570">
        <w:t xml:space="preserve">Обзор произведений, прочитанных на уроках истории и </w:t>
      </w:r>
      <w:r w:rsidR="00AD4F55">
        <w:t xml:space="preserve">на уроках </w:t>
      </w:r>
      <w:r w:rsidRPr="00912570">
        <w:t>внеклассного чтения (</w:t>
      </w:r>
      <w:proofErr w:type="spellStart"/>
      <w:r w:rsidRPr="00912570">
        <w:rPr>
          <w:b/>
        </w:rPr>
        <w:t>Рони</w:t>
      </w:r>
      <w:proofErr w:type="spellEnd"/>
      <w:r w:rsidRPr="00912570">
        <w:rPr>
          <w:b/>
        </w:rPr>
        <w:t xml:space="preserve"> - старший.</w:t>
      </w:r>
      <w:proofErr w:type="gramEnd"/>
      <w:r w:rsidRPr="00912570">
        <w:rPr>
          <w:b/>
        </w:rPr>
        <w:t xml:space="preserve"> «Борьба за огонь», Д </w:t>
      </w:r>
      <w:proofErr w:type="spellStart"/>
      <w:r w:rsidRPr="00912570">
        <w:rPr>
          <w:b/>
        </w:rPr>
        <w:t>Эрвильи</w:t>
      </w:r>
      <w:proofErr w:type="spellEnd"/>
      <w:r w:rsidRPr="00912570">
        <w:rPr>
          <w:b/>
        </w:rPr>
        <w:t xml:space="preserve">. </w:t>
      </w:r>
      <w:proofErr w:type="gramStart"/>
      <w:r w:rsidRPr="00912570">
        <w:rPr>
          <w:b/>
        </w:rPr>
        <w:t>«Приключения доисторического мальчика»</w:t>
      </w:r>
      <w:r w:rsidRPr="00912570">
        <w:t>).</w:t>
      </w:r>
      <w:proofErr w:type="gramEnd"/>
      <w:r w:rsidRPr="00912570">
        <w:t xml:space="preserve"> Природа и человек в произведениях о  доисторическом прошлом.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Богатство литературы для детей и юношества. Жанры исторической прозы: повесть, роман, рассказ.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Марк Твен. «Приключения </w:t>
      </w:r>
      <w:proofErr w:type="spellStart"/>
      <w:r w:rsidRPr="00912570">
        <w:rPr>
          <w:b/>
        </w:rPr>
        <w:t>Гекльберри</w:t>
      </w:r>
      <w:proofErr w:type="spellEnd"/>
      <w:r w:rsidRPr="00912570">
        <w:rPr>
          <w:b/>
        </w:rPr>
        <w:t xml:space="preserve"> Финна».</w:t>
      </w:r>
      <w:r w:rsidRPr="00912570">
        <w:t xml:space="preserve"> Марк Твен и его автобиографические повести. «Приключения </w:t>
      </w:r>
      <w:proofErr w:type="spellStart"/>
      <w:r w:rsidRPr="00912570">
        <w:t>Гекльберри</w:t>
      </w:r>
      <w:proofErr w:type="spellEnd"/>
      <w:r w:rsidRPr="00912570">
        <w:t xml:space="preserve"> Финна» как вторая часть автобиографического повествования. Странствия Гека и Джима по полноводной реке Миссисипи. Гек и Том стали старше: становление изменение характеров. Диалог в повести. </w:t>
      </w:r>
      <w:proofErr w:type="spellStart"/>
      <w:r w:rsidRPr="00912570">
        <w:t>Мастрество</w:t>
      </w:r>
      <w:proofErr w:type="spellEnd"/>
      <w:r w:rsidRPr="00912570">
        <w:t xml:space="preserve"> Марка Твена – юмориста. Природа на страницах повести.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Юмор.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Жюль  Верн.  «Таинственный остров». </w:t>
      </w:r>
      <w:r w:rsidRPr="00AD4F55">
        <w:t>Жюль Верн и 65 романов его «необыкновенных путешествий». «Таинственный остров» - одна из самых  популярных</w:t>
      </w:r>
      <w:r w:rsidRPr="00912570">
        <w:t xml:space="preserve"> «робинзонад». Гер</w:t>
      </w:r>
      <w:r w:rsidR="00AD4F55">
        <w:t>берт – юный герой среди взрослых</w:t>
      </w:r>
      <w:r w:rsidRPr="00912570">
        <w:t xml:space="preserve"> товарищей по несчастью. Роль дружбы и дружеской заботы о младшем в романе великого фантаста. Названия героев и имена героев.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Научно-фантастический роман. Жюль Верн как создатель</w:t>
      </w:r>
      <w:r>
        <w:rPr>
          <w:i/>
        </w:rPr>
        <w:t xml:space="preserve"> жанра научно-фантастического ро</w:t>
      </w:r>
      <w:r w:rsidRPr="00912570">
        <w:rPr>
          <w:i/>
        </w:rPr>
        <w:t>мана.</w:t>
      </w:r>
    </w:p>
    <w:p w:rsidR="00D2568E" w:rsidRPr="009E4959" w:rsidRDefault="00D2568E" w:rsidP="00D2568E">
      <w:pPr>
        <w:jc w:val="both"/>
        <w:rPr>
          <w:i/>
        </w:rPr>
      </w:pPr>
      <w:r w:rsidRPr="00912570">
        <w:rPr>
          <w:b/>
        </w:rPr>
        <w:t xml:space="preserve">О. Уайльд. «Кентервильское привидение». </w:t>
      </w:r>
      <w:r w:rsidRPr="00912570">
        <w:t xml:space="preserve">Рассказы и сказки О. </w:t>
      </w:r>
      <w:proofErr w:type="spellStart"/>
      <w:r w:rsidRPr="00912570">
        <w:t>Уальда</w:t>
      </w:r>
      <w:proofErr w:type="spellEnd"/>
      <w:r w:rsidRPr="00912570">
        <w:t>. Рассказ «Кентервильское привидение»</w:t>
      </w:r>
      <w:r w:rsidRPr="00912570">
        <w:rPr>
          <w:b/>
        </w:rPr>
        <w:t xml:space="preserve"> как </w:t>
      </w:r>
      <w:r w:rsidRPr="00912570">
        <w:t>остроумное разоблачение мистических настроений и суеверий. Ирония и весёлая пародия как способ борьбы писателя против человеческих заблужде</w:t>
      </w:r>
      <w:r w:rsidR="00AD4F55">
        <w:t xml:space="preserve">ний. Юные герои и воинствующие </w:t>
      </w:r>
      <w:proofErr w:type="spellStart"/>
      <w:r w:rsidR="00AD4F55">
        <w:t>к</w:t>
      </w:r>
      <w:r w:rsidRPr="00912570">
        <w:t>ентервильское</w:t>
      </w:r>
      <w:proofErr w:type="spellEnd"/>
      <w:r w:rsidRPr="00912570">
        <w:t xml:space="preserve"> привидение, их забавный поединок и победа юных героев. Остроумная и доброжелательная концовка «страшной» истории.</w:t>
      </w:r>
    </w:p>
    <w:p w:rsidR="00D2568E" w:rsidRDefault="00D2568E" w:rsidP="00D2568E">
      <w:pPr>
        <w:jc w:val="both"/>
        <w:rPr>
          <w:i/>
        </w:rPr>
      </w:pPr>
      <w:r w:rsidRPr="00912570">
        <w:rPr>
          <w:i/>
        </w:rPr>
        <w:t>Теория. Пародия.</w:t>
      </w:r>
    </w:p>
    <w:p w:rsidR="00D2568E" w:rsidRDefault="00D2568E" w:rsidP="00D2568E">
      <w:pPr>
        <w:jc w:val="both"/>
        <w:rPr>
          <w:i/>
        </w:rPr>
      </w:pPr>
    </w:p>
    <w:p w:rsidR="00D2568E" w:rsidRDefault="00D2568E" w:rsidP="00D2568E">
      <w:pPr>
        <w:jc w:val="both"/>
      </w:pPr>
      <w:r>
        <w:lastRenderedPageBreak/>
        <w:t xml:space="preserve">О. Генри. </w:t>
      </w:r>
      <w:r>
        <w:rPr>
          <w:b/>
        </w:rPr>
        <w:t>«Дары волхвов</w:t>
      </w:r>
      <w:r w:rsidRPr="00912570">
        <w:rPr>
          <w:b/>
        </w:rPr>
        <w:t>»</w:t>
      </w:r>
      <w:r>
        <w:rPr>
          <w:b/>
        </w:rPr>
        <w:t xml:space="preserve">. </w:t>
      </w:r>
      <w:r w:rsidRPr="00AD4F55">
        <w:t>Истинные и ложные ценности. Сентиментальный сюжет новеллы и ее герои. Особенности сюжета</w:t>
      </w:r>
      <w:r w:rsidR="00AD4F55">
        <w:t>. Рождественский рассказ и его особенности.</w:t>
      </w:r>
    </w:p>
    <w:p w:rsidR="00AD4F55" w:rsidRDefault="00AD4F55" w:rsidP="00D2568E">
      <w:pPr>
        <w:jc w:val="both"/>
        <w:rPr>
          <w:i/>
        </w:rPr>
      </w:pPr>
      <w:r w:rsidRPr="00AD4F55">
        <w:rPr>
          <w:i/>
        </w:rPr>
        <w:t>Теория. Рождественский рассказ.</w:t>
      </w:r>
    </w:p>
    <w:p w:rsidR="00AD4F55" w:rsidRPr="00AD4F55" w:rsidRDefault="00AD4F55" w:rsidP="00D2568E">
      <w:pPr>
        <w:jc w:val="both"/>
      </w:pPr>
      <w:r>
        <w:rPr>
          <w:b/>
        </w:rPr>
        <w:t xml:space="preserve">А. Сент-Экзюпери. «Маленький принц». </w:t>
      </w:r>
      <w:r>
        <w:t>Герой сказки и ее сюжет. Ответственность как основа взаимоотношений людей.</w:t>
      </w:r>
      <w:r w:rsidR="00B76019">
        <w:t xml:space="preserve"> Философское звучание сказки.</w:t>
      </w:r>
    </w:p>
    <w:p w:rsidR="00D2568E" w:rsidRPr="00B76019" w:rsidRDefault="00B76019" w:rsidP="00D2568E">
      <w:pPr>
        <w:ind w:firstLine="709"/>
        <w:jc w:val="both"/>
        <w:rPr>
          <w:i/>
        </w:rPr>
      </w:pPr>
      <w:r>
        <w:rPr>
          <w:i/>
        </w:rPr>
        <w:t xml:space="preserve">Теория. </w:t>
      </w:r>
      <w:r w:rsidRPr="00B76019">
        <w:rPr>
          <w:i/>
        </w:rPr>
        <w:t xml:space="preserve">Философское звучание </w:t>
      </w:r>
      <w:r>
        <w:rPr>
          <w:i/>
        </w:rPr>
        <w:t xml:space="preserve">романтической </w:t>
      </w:r>
      <w:r w:rsidRPr="00B76019">
        <w:rPr>
          <w:i/>
        </w:rPr>
        <w:t>сказки</w:t>
      </w:r>
      <w:r>
        <w:rPr>
          <w:i/>
        </w:rPr>
        <w:t>.</w:t>
      </w:r>
    </w:p>
    <w:p w:rsidR="00D2568E" w:rsidRPr="00B76019" w:rsidRDefault="00D2568E" w:rsidP="00D2568E">
      <w:pPr>
        <w:jc w:val="both"/>
        <w:rPr>
          <w:b/>
          <w:i/>
        </w:rPr>
      </w:pPr>
    </w:p>
    <w:p w:rsidR="00B76019" w:rsidRDefault="00B76019" w:rsidP="00B76019">
      <w:pPr>
        <w:ind w:firstLine="709"/>
        <w:jc w:val="center"/>
        <w:rPr>
          <w:b/>
        </w:rPr>
      </w:pPr>
      <w:r>
        <w:rPr>
          <w:b/>
        </w:rPr>
        <w:t xml:space="preserve">Литература </w:t>
      </w:r>
      <w:r w:rsidR="00D2568E" w:rsidRPr="00912570">
        <w:rPr>
          <w:b/>
          <w:lang w:val="en-US"/>
        </w:rPr>
        <w:t>XX</w:t>
      </w:r>
      <w:r w:rsidR="00D2568E" w:rsidRPr="00912570">
        <w:rPr>
          <w:b/>
        </w:rPr>
        <w:t xml:space="preserve">  век</w:t>
      </w:r>
      <w:r>
        <w:rPr>
          <w:b/>
        </w:rPr>
        <w:t>а</w:t>
      </w:r>
    </w:p>
    <w:p w:rsidR="00D2568E" w:rsidRPr="00912570" w:rsidRDefault="00B76019" w:rsidP="00D2568E">
      <w:pPr>
        <w:ind w:firstLine="709"/>
        <w:jc w:val="both"/>
        <w:rPr>
          <w:b/>
        </w:rPr>
      </w:pPr>
      <w:proofErr w:type="gramStart"/>
      <w:r w:rsidRPr="00912570">
        <w:rPr>
          <w:b/>
          <w:lang w:val="en-US"/>
        </w:rPr>
        <w:t>XX</w:t>
      </w:r>
      <w:r w:rsidRPr="00912570">
        <w:rPr>
          <w:b/>
        </w:rPr>
        <w:t xml:space="preserve">  век</w:t>
      </w:r>
      <w:proofErr w:type="gramEnd"/>
      <w:r>
        <w:rPr>
          <w:b/>
        </w:rPr>
        <w:t xml:space="preserve"> и культура чтения</w:t>
      </w:r>
    </w:p>
    <w:p w:rsidR="00D2568E" w:rsidRDefault="00D2568E" w:rsidP="00D2568E">
      <w:pPr>
        <w:jc w:val="both"/>
      </w:pPr>
      <w:r w:rsidRPr="00912570">
        <w:t xml:space="preserve">Юный читатель </w:t>
      </w:r>
      <w:r w:rsidRPr="00912570">
        <w:rPr>
          <w:lang w:val="en-US"/>
        </w:rPr>
        <w:t>XX</w:t>
      </w:r>
      <w:r w:rsidRPr="00912570">
        <w:t xml:space="preserve"> века. Чтение и образование. Роль художественной литературы в становлении характера и взглядов подростка. Литература </w:t>
      </w:r>
      <w:r w:rsidRPr="00912570">
        <w:rPr>
          <w:lang w:val="en-US"/>
        </w:rPr>
        <w:t>XX</w:t>
      </w:r>
      <w:r w:rsidRPr="00912570">
        <w:t xml:space="preserve"> века и читатель </w:t>
      </w:r>
      <w:r w:rsidRPr="00912570">
        <w:rPr>
          <w:lang w:val="en-US"/>
        </w:rPr>
        <w:t>XX</w:t>
      </w:r>
      <w:r w:rsidRPr="00912570">
        <w:t xml:space="preserve"> века. Любимые авторы. Путь к собственному творчеству. </w:t>
      </w:r>
      <w:r w:rsidRPr="00912570">
        <w:rPr>
          <w:b/>
        </w:rPr>
        <w:t xml:space="preserve">М. </w:t>
      </w:r>
      <w:proofErr w:type="spellStart"/>
      <w:r w:rsidRPr="00912570">
        <w:rPr>
          <w:b/>
        </w:rPr>
        <w:t>Эндэ</w:t>
      </w:r>
      <w:proofErr w:type="spellEnd"/>
      <w:r w:rsidRPr="00912570">
        <w:rPr>
          <w:b/>
        </w:rPr>
        <w:t>.</w:t>
      </w:r>
      <w:r w:rsidRPr="00912570">
        <w:t xml:space="preserve"> </w:t>
      </w:r>
      <w:r w:rsidRPr="00912570">
        <w:rPr>
          <w:b/>
        </w:rPr>
        <w:t>«</w:t>
      </w:r>
      <w:proofErr w:type="spellStart"/>
      <w:r w:rsidRPr="00912570">
        <w:rPr>
          <w:b/>
        </w:rPr>
        <w:t>Бесконечеая</w:t>
      </w:r>
      <w:proofErr w:type="spellEnd"/>
      <w:r w:rsidRPr="00912570">
        <w:rPr>
          <w:b/>
        </w:rPr>
        <w:t xml:space="preserve"> книга»</w:t>
      </w:r>
      <w:r w:rsidRPr="00912570">
        <w:t xml:space="preserve"> - путешествие мальчика </w:t>
      </w:r>
      <w:proofErr w:type="spellStart"/>
      <w:r w:rsidRPr="00912570">
        <w:t>Басти</w:t>
      </w:r>
      <w:r w:rsidR="00B76019">
        <w:t>а</w:t>
      </w:r>
      <w:r w:rsidRPr="00912570">
        <w:t>на</w:t>
      </w:r>
      <w:proofErr w:type="spellEnd"/>
      <w:r w:rsidRPr="00912570">
        <w:t xml:space="preserve"> по стране под названием Фантазия. «Бесконечная книга» в багаже читателя. «Бесконечная книга» и чтение.</w:t>
      </w:r>
    </w:p>
    <w:p w:rsidR="00D2568E" w:rsidRDefault="00D2568E" w:rsidP="00D2568E">
      <w:pPr>
        <w:jc w:val="both"/>
      </w:pPr>
    </w:p>
    <w:p w:rsidR="00D2568E" w:rsidRDefault="00D2568E" w:rsidP="00D2568E">
      <w:pPr>
        <w:jc w:val="both"/>
      </w:pPr>
      <w:r w:rsidRPr="00912570">
        <w:rPr>
          <w:b/>
        </w:rPr>
        <w:t>А. А. Блок. «О доблестях, о подвигах, о славе..», «</w:t>
      </w:r>
      <w:proofErr w:type="gramStart"/>
      <w:r w:rsidRPr="00912570">
        <w:rPr>
          <w:b/>
        </w:rPr>
        <w:t>О</w:t>
      </w:r>
      <w:proofErr w:type="gramEnd"/>
      <w:r w:rsidRPr="00912570">
        <w:rPr>
          <w:b/>
        </w:rPr>
        <w:t xml:space="preserve"> </w:t>
      </w:r>
      <w:proofErr w:type="gramStart"/>
      <w:r w:rsidRPr="00912570">
        <w:rPr>
          <w:b/>
        </w:rPr>
        <w:t>весна</w:t>
      </w:r>
      <w:proofErr w:type="gramEnd"/>
      <w:r w:rsidRPr="00912570">
        <w:rPr>
          <w:b/>
        </w:rPr>
        <w:t>, без конца и без края..»</w:t>
      </w:r>
      <w:r w:rsidR="00B76019">
        <w:t xml:space="preserve">, </w:t>
      </w:r>
      <w:r w:rsidR="00B76019" w:rsidRPr="00B76019">
        <w:rPr>
          <w:b/>
        </w:rPr>
        <w:t>«Ветер принес издалека…», «Полный месяц встал над лугом…»</w:t>
      </w:r>
      <w:r w:rsidR="00B76019">
        <w:t xml:space="preserve">. </w:t>
      </w:r>
      <w:r w:rsidRPr="00912570">
        <w:t>Отражение высоких идеалов в лирике поэта.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И. А. Бунин. «Детство», «Сказка», «Первый соловей», «Канарейка». </w:t>
      </w:r>
      <w:r w:rsidRPr="00912570">
        <w:t>Мир воспоминаний в мире творчества. Лирический образ живой природы. Голос автора в строках стихов.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К. Д. Бальмонт. «Золотая рыбка», «Как я пишу стихи».</w:t>
      </w:r>
      <w:r w:rsidRPr="00912570">
        <w:t xml:space="preserve"> Совершенство стиха поэта. Близость фольклорным образам. Лирика Бальмонта и её воплощение в музыке многих композиторов.</w:t>
      </w:r>
    </w:p>
    <w:p w:rsidR="00E664F6" w:rsidRDefault="00D2568E" w:rsidP="00E664F6">
      <w:r w:rsidRPr="00912570">
        <w:rPr>
          <w:b/>
        </w:rPr>
        <w:t>Б. Л. Пастернак. «Июль»</w:t>
      </w:r>
      <w:r w:rsidR="00E664F6">
        <w:rPr>
          <w:b/>
        </w:rPr>
        <w:t xml:space="preserve">. </w:t>
      </w:r>
      <w:r w:rsidR="00E664F6" w:rsidRPr="00E664F6">
        <w:t>Необычность мира природы в стихах поэта</w:t>
      </w:r>
      <w:r w:rsidR="00E664F6">
        <w:rPr>
          <w:b/>
        </w:rPr>
        <w:t>.</w:t>
      </w:r>
    </w:p>
    <w:p w:rsidR="00D2568E" w:rsidRPr="006E3796" w:rsidRDefault="00D2568E" w:rsidP="006E3796">
      <w:pPr>
        <w:tabs>
          <w:tab w:val="left" w:pos="4203"/>
        </w:tabs>
        <w:jc w:val="both"/>
        <w:rPr>
          <w:b/>
        </w:rPr>
      </w:pPr>
      <w:r w:rsidRPr="00912570">
        <w:rPr>
          <w:i/>
        </w:rPr>
        <w:t>Теория литературы. Творчество читател</w:t>
      </w:r>
      <w:proofErr w:type="gramStart"/>
      <w:r w:rsidRPr="00912570">
        <w:rPr>
          <w:i/>
        </w:rPr>
        <w:t>я-</w:t>
      </w:r>
      <w:proofErr w:type="gramEnd"/>
      <w:r w:rsidRPr="00912570">
        <w:rPr>
          <w:i/>
        </w:rPr>
        <w:t xml:space="preserve"> исполнителя стихов и прозы.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b/>
        </w:rPr>
        <w:t>А. Т. Аверченко. «Смерть африканского охотника».</w:t>
      </w:r>
      <w:r w:rsidRPr="00912570">
        <w:t xml:space="preserve"> Герой рассказа и его любимые книги. Мечты юного читателя о судьбе африканского охотника и реальность.</w:t>
      </w:r>
      <w:r w:rsidRPr="00912570">
        <w:rPr>
          <w:i/>
        </w:rPr>
        <w:t xml:space="preserve"> </w:t>
      </w:r>
    </w:p>
    <w:p w:rsidR="00D2568E" w:rsidRPr="00912570" w:rsidRDefault="00D2568E" w:rsidP="00D2568E">
      <w:pPr>
        <w:jc w:val="both"/>
      </w:pPr>
      <w:r w:rsidRPr="00912570">
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заголовка.</w:t>
      </w:r>
    </w:p>
    <w:p w:rsidR="00D2568E" w:rsidRPr="00912570" w:rsidRDefault="00D2568E" w:rsidP="00D2568E">
      <w:pPr>
        <w:jc w:val="both"/>
      </w:pPr>
      <w:r w:rsidRPr="00912570">
        <w:rPr>
          <w:i/>
        </w:rPr>
        <w:t>Теория литературы. Эпилог. Смысл названия.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М. Горький «Детство»</w:t>
      </w:r>
      <w:r w:rsidRPr="00912570">
        <w:t xml:space="preserve"> (фрагмент). Изображение внутреннего мира подростка. Активность авторской позиции.</w:t>
      </w:r>
    </w:p>
    <w:p w:rsidR="00D2568E" w:rsidRPr="00912570" w:rsidRDefault="00D2568E" w:rsidP="00D2568E">
      <w:pPr>
        <w:jc w:val="both"/>
      </w:pPr>
      <w:r w:rsidRPr="00912570">
        <w:rPr>
          <w:i/>
        </w:rPr>
        <w:t>Теория литературы. Авторская позиция.</w:t>
      </w:r>
    </w:p>
    <w:p w:rsidR="00A023CC" w:rsidRDefault="00D2568E" w:rsidP="00D2568E">
      <w:pPr>
        <w:jc w:val="both"/>
      </w:pPr>
      <w:r w:rsidRPr="00912570">
        <w:rPr>
          <w:b/>
        </w:rPr>
        <w:t>К. Г. Паустовский. «Повесть о жизни»</w:t>
      </w:r>
      <w:r w:rsidRPr="00912570">
        <w:t xml:space="preserve"> (главы «Гардемарин», «Как выглядит рай»). Цикл автобиографических по</w:t>
      </w:r>
      <w:r w:rsidR="00A023CC">
        <w:t xml:space="preserve">вестей писателя. </w:t>
      </w:r>
    </w:p>
    <w:p w:rsidR="00D2568E" w:rsidRPr="00912570" w:rsidRDefault="00A023CC" w:rsidP="00A023CC">
      <w:r>
        <w:t xml:space="preserve">«Далёкие годы» как первая из шести частей </w:t>
      </w:r>
      <w:r w:rsidR="00D2568E" w:rsidRPr="00912570">
        <w:t>повести</w:t>
      </w:r>
      <w:r>
        <w:t xml:space="preserve"> </w:t>
      </w:r>
      <w:r w:rsidR="00D2568E" w:rsidRPr="00912570">
        <w:t xml:space="preserve">«Повести о жизни». Глава «Гардемарин». Встреча героя с гардемарином. Благородство поведения гардемарина. Прав ли автор, утверждая, что «жалость оставляет в душе горький осадок»? Игра в свой флот. «Как выглядит рай» в автобиографической повести. Мастерство пейзажа в прозе писателя. Главы повести как этапы рассказа о становлении характера. 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t>Теория литературы. Роль пейзажа в прозе.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>А. С. Грин. «Гнев отца».</w:t>
      </w:r>
      <w:r w:rsidRPr="00912570">
        <w:t xml:space="preserve"> Преданность сына отцу – путешественнику. Как возник сюжет и название рассказа. Комизм сюжета. Благородство и чуткость отношения взрослого к сыну.</w:t>
      </w:r>
    </w:p>
    <w:p w:rsidR="00D2568E" w:rsidRPr="00912570" w:rsidRDefault="00D2568E" w:rsidP="00D2568E">
      <w:pPr>
        <w:jc w:val="both"/>
        <w:rPr>
          <w:i/>
        </w:rPr>
      </w:pPr>
      <w:r w:rsidRPr="00912570">
        <w:rPr>
          <w:i/>
        </w:rPr>
        <w:lastRenderedPageBreak/>
        <w:t>Теория литературы. Слово в рассказе.</w:t>
      </w:r>
    </w:p>
    <w:p w:rsidR="00D2568E" w:rsidRPr="00912570" w:rsidRDefault="00D2568E" w:rsidP="00D2568E">
      <w:pPr>
        <w:jc w:val="both"/>
      </w:pPr>
      <w:r w:rsidRPr="00912570">
        <w:rPr>
          <w:b/>
        </w:rPr>
        <w:t xml:space="preserve">Ф. А. Искандер. «Детство </w:t>
      </w:r>
      <w:proofErr w:type="spellStart"/>
      <w:r w:rsidRPr="00912570">
        <w:rPr>
          <w:b/>
        </w:rPr>
        <w:t>Чика</w:t>
      </w:r>
      <w:proofErr w:type="spellEnd"/>
      <w:r w:rsidRPr="00912570">
        <w:rPr>
          <w:b/>
        </w:rPr>
        <w:t>» («Чик и Пушкин»).</w:t>
      </w:r>
      <w:r w:rsidRPr="00912570">
        <w:t xml:space="preserve"> Герой цикла рассказов по имени</w:t>
      </w:r>
      <w:proofErr w:type="gramStart"/>
      <w:r w:rsidRPr="00912570">
        <w:t xml:space="preserve"> Ч</w:t>
      </w:r>
      <w:proofErr w:type="gramEnd"/>
      <w:r w:rsidRPr="00912570">
        <w:t>ик. Увлекательная игра со словом в прозе  Искандера. 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</w:r>
    </w:p>
    <w:p w:rsidR="00D2568E" w:rsidRPr="00912570" w:rsidRDefault="00D2568E" w:rsidP="00D2568E">
      <w:pPr>
        <w:tabs>
          <w:tab w:val="left" w:pos="5609"/>
          <w:tab w:val="left" w:pos="6413"/>
        </w:tabs>
        <w:jc w:val="both"/>
        <w:rPr>
          <w:b/>
          <w:i/>
        </w:rPr>
      </w:pPr>
      <w:r w:rsidRPr="00912570">
        <w:rPr>
          <w:i/>
        </w:rPr>
        <w:t>Теория литературы. Инсценировка.</w:t>
      </w:r>
      <w:r w:rsidRPr="00912570">
        <w:rPr>
          <w:b/>
          <w:i/>
        </w:rPr>
        <w:tab/>
      </w:r>
      <w:r w:rsidRPr="00912570">
        <w:rPr>
          <w:b/>
          <w:i/>
        </w:rPr>
        <w:tab/>
      </w:r>
    </w:p>
    <w:p w:rsidR="00D2568E" w:rsidRDefault="00D2568E" w:rsidP="00D2568E">
      <w:pPr>
        <w:jc w:val="both"/>
        <w:rPr>
          <w:b/>
        </w:rPr>
      </w:pPr>
    </w:p>
    <w:p w:rsidR="00D2568E" w:rsidRPr="00912570" w:rsidRDefault="00D2568E" w:rsidP="00B76019">
      <w:pPr>
        <w:jc w:val="center"/>
      </w:pPr>
      <w:r w:rsidRPr="00912570">
        <w:rPr>
          <w:b/>
        </w:rPr>
        <w:t>Великая Отечественная война в лирике и прозе</w:t>
      </w:r>
      <w:r w:rsidRPr="00912570">
        <w:t>.</w:t>
      </w:r>
    </w:p>
    <w:p w:rsidR="00D2568E" w:rsidRDefault="00D2568E" w:rsidP="00D2568E">
      <w:pPr>
        <w:jc w:val="both"/>
      </w:pPr>
      <w:r w:rsidRPr="00912570">
        <w:t>Лирические и прозаические произведения о жизни и подвигах подростков в  годы  Великой Отечественной войны: Б. А. Лавренев «Разведчик Вихров»; К. М. Симонов. «Мальчишка</w:t>
      </w:r>
      <w:r w:rsidR="00B76019">
        <w:t xml:space="preserve"> на лафете», «Сын артиллериста»; Е. К. Винокуров</w:t>
      </w:r>
      <w:r w:rsidRPr="00912570">
        <w:t xml:space="preserve"> «В полях за Вислой сонной</w:t>
      </w:r>
      <w:proofErr w:type="gramStart"/>
      <w:r w:rsidRPr="00912570">
        <w:t xml:space="preserve">..»; </w:t>
      </w:r>
      <w:proofErr w:type="gramEnd"/>
      <w:r w:rsidRPr="00912570">
        <w:t>песни военных лет; «Моя Москва» (стихи М. Лисянского, музыка И. Дунаевского).</w:t>
      </w:r>
    </w:p>
    <w:p w:rsidR="00D2568E" w:rsidRPr="00D83303" w:rsidRDefault="00D2568E" w:rsidP="00D2568E">
      <w:pPr>
        <w:jc w:val="both"/>
      </w:pPr>
      <w:r w:rsidRPr="00912570">
        <w:rPr>
          <w:i/>
        </w:rPr>
        <w:t>Теория литературы. Быстрота отклика искусства на события жизни. Изображение героизма и патриотизма в художественном произведении.</w:t>
      </w:r>
    </w:p>
    <w:p w:rsidR="00D2568E" w:rsidRPr="00912570" w:rsidRDefault="00D2568E" w:rsidP="00D2568E">
      <w:pPr>
        <w:ind w:firstLine="709"/>
        <w:jc w:val="both"/>
        <w:rPr>
          <w:b/>
        </w:rPr>
      </w:pPr>
      <w:r w:rsidRPr="00912570">
        <w:rPr>
          <w:b/>
        </w:rPr>
        <w:t>Итоги</w:t>
      </w:r>
    </w:p>
    <w:p w:rsidR="00D2568E" w:rsidRPr="00912570" w:rsidRDefault="00D2568E" w:rsidP="00D2568E">
      <w:pPr>
        <w:ind w:firstLine="709"/>
        <w:jc w:val="both"/>
      </w:pPr>
      <w:r w:rsidRPr="00912570">
        <w:t>Чтение и обсуждение классических произведений юношеской литературы. Важнейшие проблемы в жизни подростка.</w:t>
      </w:r>
    </w:p>
    <w:p w:rsidR="00D2568E" w:rsidRPr="00912570" w:rsidRDefault="00D2568E" w:rsidP="00D2568E">
      <w:pPr>
        <w:ind w:firstLine="709"/>
        <w:jc w:val="both"/>
      </w:pPr>
      <w:r w:rsidRPr="00912570">
        <w:t xml:space="preserve">Тема защиты природы в литературе </w:t>
      </w:r>
      <w:r w:rsidRPr="00912570">
        <w:rPr>
          <w:lang w:val="en-US"/>
        </w:rPr>
        <w:t>XX</w:t>
      </w:r>
      <w:r w:rsidRPr="00912570">
        <w:t xml:space="preserve"> века. Произведения М. М. Пришвина и В. В. Бианки. Книга Б. Андерсена «Простите, где тут природа?», созданная по письмам ребят Дании.</w:t>
      </w:r>
    </w:p>
    <w:p w:rsidR="00D2568E" w:rsidRDefault="00D2568E" w:rsidP="00D2568E">
      <w:pPr>
        <w:ind w:firstLine="709"/>
        <w:jc w:val="both"/>
      </w:pPr>
      <w:r w:rsidRPr="00912570">
        <w:t>Рекомендации по самостоятельному чтению во время летних каникул.</w:t>
      </w:r>
    </w:p>
    <w:p w:rsidR="00122F45" w:rsidRPr="00912570" w:rsidRDefault="00122F45" w:rsidP="00D2568E">
      <w:pPr>
        <w:ind w:firstLine="709"/>
        <w:jc w:val="both"/>
      </w:pPr>
    </w:p>
    <w:p w:rsidR="00122F45" w:rsidRDefault="00122F45" w:rsidP="00122F45">
      <w:pPr>
        <w:pStyle w:val="3"/>
        <w:ind w:left="1068" w:firstLine="348"/>
        <w:jc w:val="center"/>
        <w:rPr>
          <w:b/>
          <w:sz w:val="24"/>
          <w:szCs w:val="24"/>
        </w:rPr>
      </w:pPr>
      <w:r w:rsidRPr="00386FB3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t xml:space="preserve"> курса «Литература. 6</w:t>
      </w:r>
      <w:r w:rsidRPr="00386FB3">
        <w:rPr>
          <w:b/>
          <w:sz w:val="24"/>
          <w:szCs w:val="24"/>
        </w:rPr>
        <w:t xml:space="preserve"> класс».</w:t>
      </w:r>
    </w:p>
    <w:tbl>
      <w:tblPr>
        <w:tblpPr w:leftFromText="180" w:rightFromText="180" w:vertAnchor="text" w:horzAnchor="margin" w:tblpY="21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203"/>
        <w:gridCol w:w="992"/>
        <w:gridCol w:w="1134"/>
        <w:gridCol w:w="992"/>
        <w:gridCol w:w="851"/>
        <w:gridCol w:w="850"/>
        <w:gridCol w:w="709"/>
        <w:gridCol w:w="815"/>
      </w:tblGrid>
      <w:tr w:rsidR="000D3D3C" w:rsidRPr="00B6362F" w:rsidTr="000D3D3C">
        <w:trPr>
          <w:trHeight w:val="555"/>
        </w:trPr>
        <w:tc>
          <w:tcPr>
            <w:tcW w:w="591" w:type="dxa"/>
            <w:vMerge w:val="restart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3D3C" w:rsidRPr="00B6362F" w:rsidRDefault="000D3D3C" w:rsidP="000D3D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03" w:type="dxa"/>
            <w:vMerge w:val="restart"/>
          </w:tcPr>
          <w:p w:rsidR="000D3D3C" w:rsidRPr="00B6362F" w:rsidRDefault="000D3D3C" w:rsidP="000D3D3C">
            <w:pPr>
              <w:jc w:val="center"/>
              <w:rPr>
                <w:b/>
              </w:rPr>
            </w:pPr>
            <w:r w:rsidRPr="00B6362F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0D3D3C" w:rsidRPr="00B6362F" w:rsidRDefault="000D3D3C" w:rsidP="000D3D3C">
            <w:pPr>
              <w:jc w:val="center"/>
              <w:rPr>
                <w:b/>
              </w:rPr>
            </w:pPr>
            <w:r w:rsidRPr="00B6362F">
              <w:rPr>
                <w:b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0D3D3C" w:rsidRPr="00B6362F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В том числе сочинений</w:t>
            </w:r>
          </w:p>
        </w:tc>
        <w:tc>
          <w:tcPr>
            <w:tcW w:w="851" w:type="dxa"/>
            <w:vMerge w:val="restart"/>
          </w:tcPr>
          <w:p w:rsidR="000D3D3C" w:rsidRDefault="000D3D3C" w:rsidP="000D3D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чт.</w:t>
            </w:r>
          </w:p>
        </w:tc>
        <w:tc>
          <w:tcPr>
            <w:tcW w:w="850" w:type="dxa"/>
            <w:vMerge w:val="restart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09" w:type="dxa"/>
            <w:vMerge w:val="restart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К. р.</w:t>
            </w:r>
          </w:p>
          <w:p w:rsidR="000D3D3C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 w:val="restart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Наизусть</w:t>
            </w:r>
          </w:p>
        </w:tc>
      </w:tr>
      <w:tr w:rsidR="000D3D3C" w:rsidRPr="00B6362F" w:rsidTr="000D3D3C">
        <w:trPr>
          <w:trHeight w:val="551"/>
        </w:trPr>
        <w:tc>
          <w:tcPr>
            <w:tcW w:w="591" w:type="dxa"/>
            <w:vMerge/>
          </w:tcPr>
          <w:p w:rsidR="000D3D3C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3203" w:type="dxa"/>
            <w:vMerge/>
          </w:tcPr>
          <w:p w:rsidR="000D3D3C" w:rsidRPr="00B6362F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D3D3C" w:rsidRPr="00B6362F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992" w:type="dxa"/>
          </w:tcPr>
          <w:p w:rsidR="000D3D3C" w:rsidRDefault="000D3D3C" w:rsidP="000D3D3C">
            <w:pPr>
              <w:jc w:val="center"/>
              <w:rPr>
                <w:b/>
              </w:rPr>
            </w:pPr>
            <w:r>
              <w:rPr>
                <w:b/>
              </w:rPr>
              <w:t>домашние</w:t>
            </w:r>
          </w:p>
        </w:tc>
        <w:tc>
          <w:tcPr>
            <w:tcW w:w="851" w:type="dxa"/>
            <w:vMerge/>
          </w:tcPr>
          <w:p w:rsidR="000D3D3C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D3D3C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D3D3C" w:rsidRDefault="000D3D3C" w:rsidP="000D3D3C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/>
          </w:tcPr>
          <w:p w:rsidR="000D3D3C" w:rsidRDefault="000D3D3C" w:rsidP="000D3D3C">
            <w:pPr>
              <w:jc w:val="center"/>
              <w:rPr>
                <w:b/>
              </w:rPr>
            </w:pPr>
          </w:p>
        </w:tc>
      </w:tr>
      <w:tr w:rsidR="000D3D3C" w:rsidRPr="00B6362F" w:rsidTr="000D3D3C">
        <w:trPr>
          <w:trHeight w:val="570"/>
        </w:trPr>
        <w:tc>
          <w:tcPr>
            <w:tcW w:w="591" w:type="dxa"/>
          </w:tcPr>
          <w:p w:rsidR="000D3D3C" w:rsidRPr="00B6362F" w:rsidRDefault="000D3D3C" w:rsidP="000D3D3C">
            <w:r>
              <w:t>1</w:t>
            </w:r>
          </w:p>
        </w:tc>
        <w:tc>
          <w:tcPr>
            <w:tcW w:w="3203" w:type="dxa"/>
          </w:tcPr>
          <w:p w:rsidR="000D3D3C" w:rsidRPr="00B6362F" w:rsidRDefault="000D3D3C" w:rsidP="000D3D3C">
            <w:r w:rsidRPr="00B6362F">
              <w:t>Введение. Герой художестве</w:t>
            </w:r>
            <w:r>
              <w:t xml:space="preserve">нного произведения. </w:t>
            </w:r>
          </w:p>
        </w:tc>
        <w:tc>
          <w:tcPr>
            <w:tcW w:w="992" w:type="dxa"/>
          </w:tcPr>
          <w:p w:rsidR="000D3D3C" w:rsidRPr="00B6362F" w:rsidRDefault="000D3D3C" w:rsidP="000D3D3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992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1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0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709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15" w:type="dxa"/>
          </w:tcPr>
          <w:p w:rsidR="000D3D3C" w:rsidRDefault="000D3D3C" w:rsidP="000D3D3C">
            <w:pPr>
              <w:jc w:val="center"/>
            </w:pPr>
          </w:p>
        </w:tc>
      </w:tr>
      <w:tr w:rsidR="000D3D3C" w:rsidRPr="00B6362F" w:rsidTr="000D3D3C">
        <w:tc>
          <w:tcPr>
            <w:tcW w:w="591" w:type="dxa"/>
          </w:tcPr>
          <w:p w:rsidR="000D3D3C" w:rsidRPr="00B6362F" w:rsidRDefault="000D3D3C" w:rsidP="000D3D3C">
            <w:r>
              <w:t>2</w:t>
            </w:r>
          </w:p>
        </w:tc>
        <w:tc>
          <w:tcPr>
            <w:tcW w:w="3203" w:type="dxa"/>
          </w:tcPr>
          <w:p w:rsidR="000D3D3C" w:rsidRPr="00B6362F" w:rsidRDefault="000D3D3C" w:rsidP="000D3D3C">
            <w:r w:rsidRPr="00B6362F">
              <w:t>Былины и сказки</w:t>
            </w:r>
          </w:p>
        </w:tc>
        <w:tc>
          <w:tcPr>
            <w:tcW w:w="992" w:type="dxa"/>
          </w:tcPr>
          <w:p w:rsidR="000D3D3C" w:rsidRPr="00B6362F" w:rsidRDefault="000D3D3C" w:rsidP="000D3D3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992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1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0" w:type="dxa"/>
          </w:tcPr>
          <w:p w:rsidR="000D3D3C" w:rsidRDefault="000D3D3C" w:rsidP="000D3D3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15" w:type="dxa"/>
          </w:tcPr>
          <w:p w:rsidR="000D3D3C" w:rsidRDefault="000D3D3C" w:rsidP="000D3D3C">
            <w:pPr>
              <w:jc w:val="center"/>
            </w:pPr>
          </w:p>
        </w:tc>
      </w:tr>
      <w:tr w:rsidR="000D3D3C" w:rsidRPr="00B6362F" w:rsidTr="000D3D3C">
        <w:tc>
          <w:tcPr>
            <w:tcW w:w="591" w:type="dxa"/>
          </w:tcPr>
          <w:p w:rsidR="000D3D3C" w:rsidRDefault="000D3D3C" w:rsidP="000D3D3C">
            <w:r>
              <w:t>3</w:t>
            </w:r>
          </w:p>
        </w:tc>
        <w:tc>
          <w:tcPr>
            <w:tcW w:w="3203" w:type="dxa"/>
          </w:tcPr>
          <w:p w:rsidR="000D3D3C" w:rsidRPr="00B6362F" w:rsidRDefault="000D3D3C" w:rsidP="000D3D3C">
            <w:r>
              <w:t>Древнерусская литература</w:t>
            </w:r>
          </w:p>
        </w:tc>
        <w:tc>
          <w:tcPr>
            <w:tcW w:w="992" w:type="dxa"/>
          </w:tcPr>
          <w:p w:rsidR="000D3D3C" w:rsidRDefault="000D3D3C" w:rsidP="000D3D3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992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1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50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709" w:type="dxa"/>
          </w:tcPr>
          <w:p w:rsidR="000D3D3C" w:rsidRDefault="000D3D3C" w:rsidP="000D3D3C">
            <w:pPr>
              <w:jc w:val="center"/>
            </w:pPr>
          </w:p>
        </w:tc>
        <w:tc>
          <w:tcPr>
            <w:tcW w:w="815" w:type="dxa"/>
          </w:tcPr>
          <w:p w:rsidR="000D3D3C" w:rsidRDefault="000D3D3C" w:rsidP="000D3D3C">
            <w:pPr>
              <w:jc w:val="center"/>
            </w:pPr>
          </w:p>
        </w:tc>
      </w:tr>
      <w:tr w:rsidR="000D3D3C" w:rsidRPr="00B6362F" w:rsidTr="000D3D3C">
        <w:tc>
          <w:tcPr>
            <w:tcW w:w="591" w:type="dxa"/>
          </w:tcPr>
          <w:p w:rsidR="000D3D3C" w:rsidRPr="00B6362F" w:rsidRDefault="000D3D3C" w:rsidP="000D3D3C">
            <w:r>
              <w:t>4</w:t>
            </w:r>
          </w:p>
        </w:tc>
        <w:tc>
          <w:tcPr>
            <w:tcW w:w="3203" w:type="dxa"/>
          </w:tcPr>
          <w:p w:rsidR="000D3D3C" w:rsidRPr="00B6362F" w:rsidRDefault="000D3D3C" w:rsidP="000D3D3C">
            <w:r>
              <w:t>Литература</w:t>
            </w:r>
            <w:r w:rsidRPr="00B6362F">
              <w:t xml:space="preserve"> </w:t>
            </w:r>
            <w:r w:rsidRPr="00B6362F">
              <w:rPr>
                <w:lang w:val="en-US"/>
              </w:rPr>
              <w:t>XIX</w:t>
            </w:r>
            <w:r w:rsidRPr="00B6362F">
              <w:t xml:space="preserve"> века.</w:t>
            </w:r>
          </w:p>
        </w:tc>
        <w:tc>
          <w:tcPr>
            <w:tcW w:w="992" w:type="dxa"/>
          </w:tcPr>
          <w:p w:rsidR="000D3D3C" w:rsidRPr="00B6362F" w:rsidRDefault="000D3D3C" w:rsidP="000D3D3C">
            <w:pPr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0D3D3C" w:rsidRPr="00B6362F" w:rsidRDefault="000D3D3C" w:rsidP="000D3D3C">
            <w:pPr>
              <w:jc w:val="center"/>
            </w:pPr>
            <w:r>
              <w:t xml:space="preserve"> 3 </w:t>
            </w:r>
            <w:proofErr w:type="gramStart"/>
            <w:r>
              <w:t>аудиторных</w:t>
            </w:r>
            <w:proofErr w:type="gramEnd"/>
            <w:r>
              <w:t>, сочинение-рассужд</w:t>
            </w:r>
            <w:r>
              <w:lastRenderedPageBreak/>
              <w:t>ение</w:t>
            </w:r>
          </w:p>
        </w:tc>
        <w:tc>
          <w:tcPr>
            <w:tcW w:w="992" w:type="dxa"/>
          </w:tcPr>
          <w:p w:rsidR="00DC51D5" w:rsidRPr="00B6362F" w:rsidRDefault="00DC51D5" w:rsidP="00DC51D5">
            <w:pPr>
              <w:jc w:val="center"/>
            </w:pPr>
            <w:r>
              <w:lastRenderedPageBreak/>
              <w:t>1 домашнее, сочинение-описан</w:t>
            </w:r>
            <w:r>
              <w:lastRenderedPageBreak/>
              <w:t>ие</w:t>
            </w:r>
          </w:p>
        </w:tc>
        <w:tc>
          <w:tcPr>
            <w:tcW w:w="851" w:type="dxa"/>
          </w:tcPr>
          <w:p w:rsidR="000D3D3C" w:rsidRPr="00B6362F" w:rsidRDefault="000D3D3C" w:rsidP="000D3D3C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0D3D3C" w:rsidRPr="00B6362F" w:rsidRDefault="000D3D3C" w:rsidP="000D3D3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D3D3C" w:rsidRPr="00B6362F" w:rsidRDefault="000D3D3C" w:rsidP="000D3D3C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D3D3C" w:rsidRPr="00B6362F" w:rsidRDefault="000D3D3C" w:rsidP="000D3D3C">
            <w:pPr>
              <w:jc w:val="center"/>
            </w:pPr>
            <w:r>
              <w:t>7</w:t>
            </w:r>
          </w:p>
        </w:tc>
      </w:tr>
      <w:tr w:rsidR="000D3D3C" w:rsidRPr="00B6362F" w:rsidTr="000D3D3C">
        <w:tc>
          <w:tcPr>
            <w:tcW w:w="591" w:type="dxa"/>
          </w:tcPr>
          <w:p w:rsidR="000D3D3C" w:rsidRPr="00B6362F" w:rsidRDefault="000D3D3C" w:rsidP="000D3D3C">
            <w:r>
              <w:lastRenderedPageBreak/>
              <w:t>5</w:t>
            </w:r>
          </w:p>
        </w:tc>
        <w:tc>
          <w:tcPr>
            <w:tcW w:w="3203" w:type="dxa"/>
          </w:tcPr>
          <w:p w:rsidR="000D3D3C" w:rsidRPr="00B6362F" w:rsidRDefault="000D3D3C" w:rsidP="000D3D3C">
            <w:r>
              <w:t>Л</w:t>
            </w:r>
            <w:r w:rsidRPr="00B6362F">
              <w:t xml:space="preserve">итературы </w:t>
            </w:r>
            <w:r w:rsidRPr="00B6362F">
              <w:rPr>
                <w:lang w:val="en-US"/>
              </w:rPr>
              <w:t>XX</w:t>
            </w:r>
            <w:r w:rsidRPr="00B6362F">
              <w:t xml:space="preserve"> века.</w:t>
            </w:r>
          </w:p>
        </w:tc>
        <w:tc>
          <w:tcPr>
            <w:tcW w:w="992" w:type="dxa"/>
          </w:tcPr>
          <w:p w:rsidR="000D3D3C" w:rsidRPr="00B6362F" w:rsidRDefault="000D3D3C" w:rsidP="000D3D3C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D3D3C" w:rsidRPr="00B6362F" w:rsidRDefault="000D3D3C" w:rsidP="000D3D3C">
            <w:pPr>
              <w:jc w:val="center"/>
            </w:pPr>
          </w:p>
        </w:tc>
        <w:tc>
          <w:tcPr>
            <w:tcW w:w="992" w:type="dxa"/>
          </w:tcPr>
          <w:p w:rsidR="000D3D3C" w:rsidRPr="00B6362F" w:rsidRDefault="000D3D3C" w:rsidP="000D3D3C">
            <w:pPr>
              <w:jc w:val="center"/>
            </w:pPr>
          </w:p>
        </w:tc>
        <w:tc>
          <w:tcPr>
            <w:tcW w:w="851" w:type="dxa"/>
          </w:tcPr>
          <w:p w:rsidR="000D3D3C" w:rsidRPr="00B6362F" w:rsidRDefault="000D3D3C" w:rsidP="000D3D3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D3D3C" w:rsidRPr="00B6362F" w:rsidRDefault="000D3D3C" w:rsidP="000D3D3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D3D3C" w:rsidRPr="00B6362F" w:rsidRDefault="000D3D3C" w:rsidP="000D3D3C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D3D3C" w:rsidRPr="00B6362F" w:rsidRDefault="000D3D3C" w:rsidP="000D3D3C">
            <w:pPr>
              <w:jc w:val="center"/>
            </w:pPr>
            <w:r>
              <w:t>5</w:t>
            </w:r>
          </w:p>
        </w:tc>
      </w:tr>
      <w:tr w:rsidR="00E30C54" w:rsidRPr="00B6362F" w:rsidTr="000D3D3C">
        <w:tc>
          <w:tcPr>
            <w:tcW w:w="591" w:type="dxa"/>
          </w:tcPr>
          <w:p w:rsidR="00E30C54" w:rsidRPr="00B6362F" w:rsidRDefault="00E30C54" w:rsidP="000D3D3C"/>
        </w:tc>
        <w:tc>
          <w:tcPr>
            <w:tcW w:w="3203" w:type="dxa"/>
          </w:tcPr>
          <w:p w:rsidR="00E30C54" w:rsidRPr="00B6362F" w:rsidRDefault="00E30C54" w:rsidP="000D3D3C">
            <w:r w:rsidRPr="00B6362F">
              <w:t>ИТОГО</w:t>
            </w:r>
          </w:p>
        </w:tc>
        <w:tc>
          <w:tcPr>
            <w:tcW w:w="992" w:type="dxa"/>
          </w:tcPr>
          <w:p w:rsidR="00E30C54" w:rsidRPr="00B6362F" w:rsidRDefault="00E30C54" w:rsidP="000D3D3C">
            <w:pPr>
              <w:jc w:val="center"/>
            </w:pPr>
            <w:r w:rsidRPr="00B6362F">
              <w:t>68</w:t>
            </w:r>
          </w:p>
        </w:tc>
        <w:tc>
          <w:tcPr>
            <w:tcW w:w="2126" w:type="dxa"/>
            <w:gridSpan w:val="2"/>
          </w:tcPr>
          <w:p w:rsidR="00E30C54" w:rsidRPr="00B6362F" w:rsidRDefault="00E30C54" w:rsidP="000D3D3C">
            <w:pPr>
              <w:jc w:val="center"/>
            </w:pPr>
            <w:r>
              <w:t>4</w:t>
            </w:r>
            <w:r w:rsidR="00DC51D5">
              <w:t>, из них одно домашнее, сочинение-описание, три аудиторных, сочинение – рассуждение.</w:t>
            </w:r>
          </w:p>
        </w:tc>
        <w:tc>
          <w:tcPr>
            <w:tcW w:w="851" w:type="dxa"/>
          </w:tcPr>
          <w:p w:rsidR="00E30C54" w:rsidRPr="00B6362F" w:rsidRDefault="00E30C54" w:rsidP="000D3D3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30C54" w:rsidRPr="00B6362F" w:rsidRDefault="00E30C54" w:rsidP="000D3D3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30C54" w:rsidRPr="00B6362F" w:rsidRDefault="00E30C54" w:rsidP="000D3D3C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30C54" w:rsidRPr="00B6362F" w:rsidRDefault="00E30C54" w:rsidP="000D3D3C">
            <w:pPr>
              <w:jc w:val="center"/>
            </w:pPr>
            <w:r>
              <w:t>12</w:t>
            </w:r>
          </w:p>
        </w:tc>
      </w:tr>
    </w:tbl>
    <w:p w:rsidR="00B76019" w:rsidRDefault="00B76019" w:rsidP="00B76019">
      <w:pPr>
        <w:jc w:val="center"/>
        <w:rPr>
          <w:b/>
        </w:rPr>
      </w:pPr>
    </w:p>
    <w:p w:rsidR="00B76019" w:rsidRDefault="00B76019" w:rsidP="00B76019">
      <w:pPr>
        <w:jc w:val="center"/>
        <w:rPr>
          <w:b/>
        </w:rPr>
      </w:pPr>
    </w:p>
    <w:p w:rsidR="00B76019" w:rsidRDefault="00B76019" w:rsidP="00B76019">
      <w:pPr>
        <w:jc w:val="center"/>
        <w:rPr>
          <w:b/>
        </w:rPr>
      </w:pPr>
    </w:p>
    <w:p w:rsidR="00B76019" w:rsidRDefault="00B76019" w:rsidP="00B76019">
      <w:pPr>
        <w:jc w:val="center"/>
        <w:rPr>
          <w:b/>
        </w:rPr>
      </w:pPr>
    </w:p>
    <w:p w:rsidR="00B76019" w:rsidRPr="007537C8" w:rsidRDefault="00B76019" w:rsidP="00D2568E">
      <w:pPr>
        <w:pStyle w:val="3"/>
        <w:ind w:left="360"/>
        <w:jc w:val="both"/>
        <w:rPr>
          <w:sz w:val="24"/>
          <w:szCs w:val="24"/>
        </w:rPr>
      </w:pPr>
    </w:p>
    <w:p w:rsidR="00D2568E" w:rsidRDefault="00D2568E" w:rsidP="00D2568E">
      <w:pPr>
        <w:jc w:val="both"/>
        <w:rPr>
          <w:color w:val="000000"/>
        </w:rPr>
      </w:pPr>
    </w:p>
    <w:p w:rsidR="00D2568E" w:rsidRDefault="00D2568E" w:rsidP="00E65AE6">
      <w:pPr>
        <w:jc w:val="center"/>
        <w:rPr>
          <w:b/>
        </w:rPr>
      </w:pPr>
    </w:p>
    <w:p w:rsidR="00D2568E" w:rsidRDefault="00D2568E" w:rsidP="00D2568E">
      <w:pPr>
        <w:jc w:val="both"/>
        <w:rPr>
          <w:b/>
        </w:rPr>
      </w:pPr>
    </w:p>
    <w:p w:rsidR="00D2568E" w:rsidRDefault="00D2568E" w:rsidP="00E65AE6">
      <w:pPr>
        <w:jc w:val="center"/>
        <w:rPr>
          <w:b/>
        </w:rPr>
      </w:pPr>
    </w:p>
    <w:p w:rsidR="00122F45" w:rsidRDefault="00122F45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122F45" w:rsidRDefault="00122F45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page" w:tblpX="3868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273"/>
      </w:tblGrid>
      <w:tr w:rsidR="00A023CC" w:rsidRPr="00CA764B" w:rsidTr="00A023CC">
        <w:trPr>
          <w:trHeight w:val="48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 w:rsidRPr="00CA764B">
              <w:t xml:space="preserve">Количество часов </w:t>
            </w:r>
          </w:p>
        </w:tc>
      </w:tr>
      <w:tr w:rsidR="00A023CC" w:rsidRPr="00CA764B" w:rsidTr="00A023CC">
        <w:trPr>
          <w:trHeight w:val="48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  <w:rPr>
                <w:b/>
              </w:rPr>
            </w:pPr>
            <w:r w:rsidRPr="00CA764B">
              <w:rPr>
                <w:b/>
              </w:rPr>
              <w:t xml:space="preserve">За </w:t>
            </w:r>
            <w:r w:rsidRPr="00CA764B">
              <w:rPr>
                <w:b/>
                <w:lang w:val="en-US"/>
              </w:rPr>
              <w:t>I</w:t>
            </w:r>
            <w:r w:rsidRPr="00CA764B">
              <w:rPr>
                <w:b/>
              </w:rPr>
              <w:t xml:space="preserve"> четверть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>
              <w:t>18</w:t>
            </w:r>
          </w:p>
        </w:tc>
      </w:tr>
      <w:tr w:rsidR="00A023CC" w:rsidRPr="00CA764B" w:rsidTr="00A023CC">
        <w:trPr>
          <w:trHeight w:val="48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  <w:rPr>
                <w:b/>
              </w:rPr>
            </w:pPr>
            <w:r w:rsidRPr="00CA764B">
              <w:rPr>
                <w:b/>
              </w:rPr>
              <w:t xml:space="preserve">За </w:t>
            </w:r>
            <w:r w:rsidRPr="00CA764B">
              <w:rPr>
                <w:b/>
                <w:lang w:val="en-US"/>
              </w:rPr>
              <w:t>II</w:t>
            </w:r>
            <w:r w:rsidRPr="00CA764B">
              <w:rPr>
                <w:b/>
              </w:rPr>
              <w:t xml:space="preserve"> четверть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>
              <w:t>14</w:t>
            </w:r>
          </w:p>
        </w:tc>
      </w:tr>
      <w:tr w:rsidR="00A023CC" w:rsidRPr="00CA764B" w:rsidTr="00A023CC">
        <w:trPr>
          <w:trHeight w:val="48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  <w:rPr>
                <w:b/>
              </w:rPr>
            </w:pPr>
            <w:r w:rsidRPr="00CA764B">
              <w:rPr>
                <w:b/>
              </w:rPr>
              <w:t>За III четверть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>
              <w:t>18</w:t>
            </w:r>
          </w:p>
        </w:tc>
      </w:tr>
      <w:tr w:rsidR="00A023CC" w:rsidRPr="00CA764B" w:rsidTr="00A023CC">
        <w:trPr>
          <w:trHeight w:val="48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  <w:rPr>
                <w:b/>
              </w:rPr>
            </w:pPr>
            <w:r w:rsidRPr="00CA764B">
              <w:rPr>
                <w:b/>
              </w:rPr>
              <w:t>За IV четверть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>
              <w:t>18</w:t>
            </w:r>
          </w:p>
        </w:tc>
      </w:tr>
      <w:tr w:rsidR="00A023CC" w:rsidRPr="00CA764B" w:rsidTr="00A023CC">
        <w:trPr>
          <w:trHeight w:val="50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 w:rsidRPr="00CA764B">
              <w:rPr>
                <w:b/>
              </w:rPr>
              <w:t>Всего за год.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CA764B" w:rsidRDefault="00A023CC" w:rsidP="00A023CC">
            <w:pPr>
              <w:spacing w:after="120"/>
              <w:jc w:val="both"/>
            </w:pPr>
            <w:r>
              <w:t>68</w:t>
            </w:r>
          </w:p>
        </w:tc>
      </w:tr>
    </w:tbl>
    <w:p w:rsidR="00833CF6" w:rsidRDefault="00833CF6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A023CC" w:rsidRDefault="00A023CC" w:rsidP="00D2568E">
      <w:pPr>
        <w:pStyle w:val="3"/>
        <w:ind w:left="1800" w:firstLine="360"/>
        <w:jc w:val="both"/>
        <w:rPr>
          <w:b/>
          <w:sz w:val="24"/>
          <w:szCs w:val="24"/>
        </w:rPr>
      </w:pPr>
    </w:p>
    <w:p w:rsidR="00D2568E" w:rsidRPr="00D34463" w:rsidRDefault="00D2568E" w:rsidP="00D2568E">
      <w:pPr>
        <w:pStyle w:val="3"/>
        <w:ind w:left="1800" w:firstLine="360"/>
        <w:jc w:val="both"/>
        <w:rPr>
          <w:b/>
          <w:sz w:val="24"/>
          <w:szCs w:val="24"/>
        </w:rPr>
      </w:pPr>
      <w:r w:rsidRPr="00D34463">
        <w:rPr>
          <w:b/>
          <w:sz w:val="24"/>
          <w:szCs w:val="24"/>
        </w:rPr>
        <w:lastRenderedPageBreak/>
        <w:t xml:space="preserve">Учебно-методическое обеспечение. </w:t>
      </w:r>
      <w:r w:rsidRPr="00D34463">
        <w:rPr>
          <w:b/>
          <w:sz w:val="24"/>
          <w:szCs w:val="24"/>
        </w:rPr>
        <w:tab/>
      </w:r>
    </w:p>
    <w:p w:rsidR="00D2568E" w:rsidRPr="00D34463" w:rsidRDefault="00D2568E" w:rsidP="00D2568E">
      <w:pPr>
        <w:shd w:val="clear" w:color="auto" w:fill="FFFFFF"/>
        <w:tabs>
          <w:tab w:val="left" w:pos="1512"/>
        </w:tabs>
        <w:ind w:firstLine="454"/>
        <w:jc w:val="both"/>
      </w:pPr>
      <w:r w:rsidRPr="00D34463">
        <w:t>В учебно-методическое обеспечение входят: 1)  список основной литературы -</w:t>
      </w:r>
      <w:r w:rsidRPr="00D34463">
        <w:rPr>
          <w:spacing w:val="-1"/>
        </w:rPr>
        <w:t xml:space="preserve"> учебники, учебные пособия, обеспечивающие усвоение учебного материала.</w:t>
      </w:r>
    </w:p>
    <w:p w:rsidR="00D2568E" w:rsidRPr="00D34463" w:rsidRDefault="00D2568E" w:rsidP="00D2568E">
      <w:pPr>
        <w:ind w:firstLine="454"/>
        <w:jc w:val="both"/>
      </w:pPr>
      <w:r w:rsidRPr="00D34463">
        <w:t xml:space="preserve"> 2) список дополнительной учебной литературы - литература, содержащая дополнительный материал к основным разделам программы, необходимый для постановки научных исследований и углублённого изучения дисциплины, в том числе методические рекомендации (не более 10 наименований).</w:t>
      </w:r>
    </w:p>
    <w:p w:rsidR="00D2568E" w:rsidRDefault="00D2568E" w:rsidP="00D2568E">
      <w:pPr>
        <w:ind w:firstLine="454"/>
        <w:jc w:val="both"/>
        <w:rPr>
          <w:sz w:val="22"/>
          <w:szCs w:val="22"/>
        </w:rPr>
      </w:pPr>
    </w:p>
    <w:p w:rsidR="00122F45" w:rsidRDefault="00122F45" w:rsidP="00122F45">
      <w:pPr>
        <w:pStyle w:val="11"/>
        <w:tabs>
          <w:tab w:val="left" w:pos="567"/>
          <w:tab w:val="left" w:pos="709"/>
        </w:tabs>
        <w:ind w:right="301" w:firstLine="0"/>
        <w:rPr>
          <w:b/>
          <w:sz w:val="24"/>
          <w:szCs w:val="24"/>
        </w:rPr>
      </w:pPr>
      <w:r w:rsidRPr="00455412">
        <w:rPr>
          <w:b/>
          <w:sz w:val="24"/>
          <w:szCs w:val="24"/>
        </w:rPr>
        <w:t>Список  основной учебной литературы</w:t>
      </w:r>
      <w:r>
        <w:rPr>
          <w:b/>
          <w:sz w:val="24"/>
          <w:szCs w:val="24"/>
        </w:rPr>
        <w:t>:</w:t>
      </w:r>
    </w:p>
    <w:p w:rsidR="00122F45" w:rsidRDefault="00122F45" w:rsidP="00122F45">
      <w:pPr>
        <w:pStyle w:val="11"/>
        <w:tabs>
          <w:tab w:val="left" w:pos="567"/>
          <w:tab w:val="left" w:pos="709"/>
        </w:tabs>
        <w:ind w:right="301" w:firstLine="0"/>
        <w:rPr>
          <w:b/>
          <w:sz w:val="24"/>
          <w:szCs w:val="24"/>
        </w:rPr>
      </w:pPr>
    </w:p>
    <w:p w:rsidR="00122F45" w:rsidRPr="00CA764B" w:rsidRDefault="00122F45" w:rsidP="00122F45">
      <w:pPr>
        <w:pStyle w:val="a3"/>
        <w:numPr>
          <w:ilvl w:val="0"/>
          <w:numId w:val="10"/>
        </w:numPr>
        <w:jc w:val="both"/>
      </w:pPr>
      <w:r w:rsidRPr="00CA764B">
        <w:t>Программа «Литература. 5-11 классы». – М.: Дрофа, 2006. – 96 с. (</w:t>
      </w:r>
      <w:proofErr w:type="spellStart"/>
      <w:r w:rsidRPr="00CA764B">
        <w:t>Курдюмова</w:t>
      </w:r>
      <w:proofErr w:type="spellEnd"/>
      <w:r w:rsidRPr="00CA764B">
        <w:t xml:space="preserve"> Т.Ф.)</w:t>
      </w:r>
    </w:p>
    <w:p w:rsidR="00122F45" w:rsidRPr="00CA764B" w:rsidRDefault="00122F45" w:rsidP="007D62CD">
      <w:pPr>
        <w:pStyle w:val="a3"/>
        <w:numPr>
          <w:ilvl w:val="0"/>
          <w:numId w:val="10"/>
        </w:numPr>
        <w:jc w:val="both"/>
      </w:pPr>
      <w:proofErr w:type="spellStart"/>
      <w:r w:rsidRPr="00CA764B">
        <w:t>Курдюмова</w:t>
      </w:r>
      <w:proofErr w:type="spellEnd"/>
      <w:r w:rsidRPr="00CA764B">
        <w:t xml:space="preserve"> Т.Ф. Литература 6 класс в 2-х ч. – М.: Дрофа, 2008.</w:t>
      </w:r>
    </w:p>
    <w:p w:rsidR="00122F45" w:rsidRDefault="00122F45" w:rsidP="007D62CD">
      <w:pPr>
        <w:numPr>
          <w:ilvl w:val="0"/>
          <w:numId w:val="10"/>
        </w:numPr>
        <w:jc w:val="both"/>
      </w:pPr>
      <w:proofErr w:type="spellStart"/>
      <w:r w:rsidRPr="00CA764B">
        <w:t>Курдюмова</w:t>
      </w:r>
      <w:proofErr w:type="spellEnd"/>
      <w:r w:rsidRPr="00CA764B">
        <w:t xml:space="preserve"> Т.Ф. Литература 6 класс. Методические рекомендации для учителя. – М.: Дрофа, 2007. – 160 с.</w:t>
      </w:r>
    </w:p>
    <w:p w:rsidR="00122F45" w:rsidRDefault="00122F45" w:rsidP="00122F45">
      <w:pPr>
        <w:ind w:left="720"/>
        <w:jc w:val="both"/>
      </w:pPr>
    </w:p>
    <w:p w:rsidR="00122F45" w:rsidRDefault="00122F45" w:rsidP="007D62CD">
      <w:pPr>
        <w:pStyle w:val="11"/>
        <w:tabs>
          <w:tab w:val="left" w:pos="567"/>
          <w:tab w:val="left" w:pos="709"/>
        </w:tabs>
        <w:ind w:left="360" w:right="301" w:firstLine="0"/>
        <w:rPr>
          <w:b/>
          <w:sz w:val="24"/>
          <w:szCs w:val="24"/>
        </w:rPr>
      </w:pPr>
      <w:r w:rsidRPr="00455412">
        <w:rPr>
          <w:b/>
          <w:sz w:val="24"/>
          <w:szCs w:val="24"/>
        </w:rPr>
        <w:t>Список  дополнительной  литературы</w:t>
      </w:r>
      <w:r>
        <w:rPr>
          <w:b/>
          <w:sz w:val="24"/>
          <w:szCs w:val="24"/>
        </w:rPr>
        <w:t>:</w:t>
      </w:r>
    </w:p>
    <w:p w:rsidR="007D62CD" w:rsidRDefault="007D62CD" w:rsidP="007D62CD">
      <w:pPr>
        <w:pStyle w:val="11"/>
        <w:tabs>
          <w:tab w:val="left" w:pos="567"/>
          <w:tab w:val="left" w:pos="709"/>
        </w:tabs>
        <w:ind w:right="301"/>
        <w:rPr>
          <w:b/>
          <w:sz w:val="24"/>
          <w:szCs w:val="24"/>
        </w:rPr>
      </w:pPr>
    </w:p>
    <w:p w:rsidR="007D62CD" w:rsidRPr="007D62CD" w:rsidRDefault="007D62CD" w:rsidP="007D62CD">
      <w:pPr>
        <w:pStyle w:val="11"/>
        <w:tabs>
          <w:tab w:val="left" w:pos="567"/>
          <w:tab w:val="left" w:pos="709"/>
        </w:tabs>
        <w:ind w:left="360" w:right="301"/>
        <w:rPr>
          <w:sz w:val="24"/>
          <w:szCs w:val="24"/>
        </w:rPr>
      </w:pPr>
    </w:p>
    <w:p w:rsidR="007D62CD" w:rsidRPr="007D62CD" w:rsidRDefault="006E3796" w:rsidP="008A3D8A">
      <w:pPr>
        <w:pStyle w:val="11"/>
        <w:numPr>
          <w:ilvl w:val="0"/>
          <w:numId w:val="14"/>
        </w:numPr>
        <w:tabs>
          <w:tab w:val="left" w:pos="567"/>
          <w:tab w:val="left" w:pos="709"/>
        </w:tabs>
        <w:ind w:right="301"/>
        <w:jc w:val="left"/>
        <w:rPr>
          <w:sz w:val="24"/>
          <w:szCs w:val="24"/>
        </w:rPr>
      </w:pPr>
      <w:r w:rsidRPr="007D62CD">
        <w:rPr>
          <w:sz w:val="24"/>
          <w:szCs w:val="24"/>
        </w:rPr>
        <w:t>Мещерякова</w:t>
      </w:r>
      <w:r w:rsidR="007D62CD" w:rsidRPr="007D62CD">
        <w:rPr>
          <w:sz w:val="24"/>
          <w:szCs w:val="24"/>
        </w:rPr>
        <w:t xml:space="preserve"> М. Литература в таблицах и схемах.</w:t>
      </w:r>
      <w:r>
        <w:rPr>
          <w:sz w:val="24"/>
          <w:szCs w:val="24"/>
        </w:rPr>
        <w:t xml:space="preserve"> Теория. История. Словарь - </w:t>
      </w:r>
      <w:proofErr w:type="spellStart"/>
      <w:r>
        <w:rPr>
          <w:sz w:val="24"/>
          <w:szCs w:val="24"/>
        </w:rPr>
        <w:t>М.:</w:t>
      </w:r>
      <w:r w:rsidR="007D62CD" w:rsidRPr="007D62CD">
        <w:rPr>
          <w:sz w:val="24"/>
          <w:szCs w:val="24"/>
        </w:rPr>
        <w:t>«Айрис-пресс</w:t>
      </w:r>
      <w:proofErr w:type="spellEnd"/>
      <w:r w:rsidR="007D62CD" w:rsidRPr="007D62CD">
        <w:rPr>
          <w:sz w:val="24"/>
          <w:szCs w:val="24"/>
        </w:rPr>
        <w:t>», 2004г.</w:t>
      </w:r>
    </w:p>
    <w:p w:rsidR="007D62CD" w:rsidRPr="007D62CD" w:rsidRDefault="006E3796" w:rsidP="008A3D8A">
      <w:pPr>
        <w:pStyle w:val="11"/>
        <w:numPr>
          <w:ilvl w:val="0"/>
          <w:numId w:val="14"/>
        </w:numPr>
        <w:tabs>
          <w:tab w:val="left" w:pos="567"/>
          <w:tab w:val="left" w:pos="709"/>
        </w:tabs>
        <w:ind w:right="3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62CD" w:rsidRPr="007D62CD">
        <w:rPr>
          <w:sz w:val="24"/>
          <w:szCs w:val="24"/>
        </w:rPr>
        <w:t>Журнал «Литература в школе».</w:t>
      </w:r>
    </w:p>
    <w:p w:rsidR="007D62CD" w:rsidRPr="007D62CD" w:rsidRDefault="007D62CD" w:rsidP="007D62CD">
      <w:pPr>
        <w:pStyle w:val="11"/>
        <w:tabs>
          <w:tab w:val="left" w:pos="567"/>
          <w:tab w:val="left" w:pos="709"/>
        </w:tabs>
        <w:ind w:left="360" w:right="301" w:firstLine="0"/>
        <w:rPr>
          <w:sz w:val="24"/>
          <w:szCs w:val="24"/>
        </w:rPr>
      </w:pPr>
    </w:p>
    <w:p w:rsidR="007D62CD" w:rsidRPr="007D62CD" w:rsidRDefault="007D62CD" w:rsidP="008A3D8A">
      <w:pPr>
        <w:pStyle w:val="a3"/>
        <w:numPr>
          <w:ilvl w:val="0"/>
          <w:numId w:val="14"/>
        </w:numPr>
      </w:pPr>
      <w:r w:rsidRPr="007D62CD">
        <w:t>Демиденко Е.Л. Новые контрольные и проверочные работы по литературе. 5-9 классы. – М.: Дрофа, 2010.</w:t>
      </w:r>
    </w:p>
    <w:p w:rsidR="007D62CD" w:rsidRPr="007D62CD" w:rsidRDefault="007D62CD" w:rsidP="008A3D8A">
      <w:pPr>
        <w:pStyle w:val="a3"/>
        <w:numPr>
          <w:ilvl w:val="0"/>
          <w:numId w:val="14"/>
        </w:numPr>
      </w:pPr>
      <w:r w:rsidRPr="007D62CD">
        <w:t xml:space="preserve">Беляева Н.В. Уроки изучения лирики в школе: Теория и практика дифференцированного подхода к учащимся: Книга для учителя литературы. – М.: </w:t>
      </w:r>
      <w:proofErr w:type="spellStart"/>
      <w:r w:rsidRPr="007D62CD">
        <w:t>Вербум</w:t>
      </w:r>
      <w:proofErr w:type="spellEnd"/>
      <w:r w:rsidRPr="007D62CD">
        <w:t>, 2008.</w:t>
      </w:r>
    </w:p>
    <w:p w:rsidR="007D62CD" w:rsidRPr="007D62CD" w:rsidRDefault="007D62CD" w:rsidP="007D62CD">
      <w:pPr>
        <w:pStyle w:val="a3"/>
      </w:pPr>
    </w:p>
    <w:p w:rsidR="007D62CD" w:rsidRPr="007D62CD" w:rsidRDefault="007D62CD" w:rsidP="008A3D8A">
      <w:pPr>
        <w:pStyle w:val="11"/>
        <w:numPr>
          <w:ilvl w:val="0"/>
          <w:numId w:val="14"/>
        </w:numPr>
        <w:tabs>
          <w:tab w:val="left" w:pos="567"/>
          <w:tab w:val="left" w:pos="709"/>
        </w:tabs>
        <w:ind w:right="301"/>
        <w:rPr>
          <w:sz w:val="24"/>
          <w:szCs w:val="24"/>
        </w:rPr>
      </w:pPr>
      <w:r w:rsidRPr="007D62CD">
        <w:rPr>
          <w:sz w:val="24"/>
          <w:szCs w:val="24"/>
        </w:rPr>
        <w:t xml:space="preserve">Матвеева Е.И. Литература: 6 класс: Тестовые задания к основным учебникам: Рабочая тетрадь. – М.: </w:t>
      </w:r>
      <w:proofErr w:type="spellStart"/>
      <w:r w:rsidRPr="007D62CD">
        <w:rPr>
          <w:sz w:val="24"/>
          <w:szCs w:val="24"/>
        </w:rPr>
        <w:t>Эксмо</w:t>
      </w:r>
      <w:proofErr w:type="spellEnd"/>
      <w:r w:rsidRPr="007D62CD">
        <w:rPr>
          <w:sz w:val="24"/>
          <w:szCs w:val="24"/>
        </w:rPr>
        <w:t>, 2009.</w:t>
      </w:r>
    </w:p>
    <w:p w:rsidR="007D62CD" w:rsidRPr="007D62CD" w:rsidRDefault="007D62CD" w:rsidP="008A3D8A">
      <w:pPr>
        <w:pStyle w:val="11"/>
        <w:numPr>
          <w:ilvl w:val="0"/>
          <w:numId w:val="14"/>
        </w:numPr>
        <w:tabs>
          <w:tab w:val="left" w:pos="567"/>
          <w:tab w:val="left" w:pos="709"/>
        </w:tabs>
        <w:ind w:right="301"/>
        <w:rPr>
          <w:sz w:val="24"/>
          <w:szCs w:val="24"/>
        </w:rPr>
      </w:pPr>
      <w:proofErr w:type="spellStart"/>
      <w:r w:rsidRPr="007D62CD">
        <w:rPr>
          <w:sz w:val="24"/>
          <w:szCs w:val="24"/>
        </w:rPr>
        <w:t>Тумина</w:t>
      </w:r>
      <w:proofErr w:type="spellEnd"/>
      <w:r w:rsidRPr="007D62CD">
        <w:rPr>
          <w:sz w:val="24"/>
          <w:szCs w:val="24"/>
        </w:rPr>
        <w:t xml:space="preserve"> Л.Е. Творческие задания.5-7 классы. – М.: Дрофа, 2009.</w:t>
      </w:r>
    </w:p>
    <w:p w:rsidR="007D62CD" w:rsidRPr="007D62CD" w:rsidRDefault="007D62CD" w:rsidP="008A3D8A">
      <w:pPr>
        <w:pStyle w:val="11"/>
        <w:numPr>
          <w:ilvl w:val="0"/>
          <w:numId w:val="14"/>
        </w:numPr>
        <w:tabs>
          <w:tab w:val="left" w:pos="567"/>
          <w:tab w:val="left" w:pos="709"/>
        </w:tabs>
        <w:ind w:right="301"/>
        <w:rPr>
          <w:sz w:val="24"/>
          <w:szCs w:val="24"/>
        </w:rPr>
      </w:pPr>
      <w:r w:rsidRPr="007D62CD">
        <w:rPr>
          <w:sz w:val="24"/>
          <w:szCs w:val="24"/>
        </w:rPr>
        <w:t xml:space="preserve">Аркин И.И. Уроки литературы в 5-6 классах: Практическая методика: </w:t>
      </w:r>
      <w:proofErr w:type="spellStart"/>
      <w:r w:rsidRPr="007D62CD">
        <w:rPr>
          <w:sz w:val="24"/>
          <w:szCs w:val="24"/>
        </w:rPr>
        <w:t>Кн</w:t>
      </w:r>
      <w:proofErr w:type="gramStart"/>
      <w:r w:rsidRPr="007D62CD">
        <w:rPr>
          <w:sz w:val="24"/>
          <w:szCs w:val="24"/>
        </w:rPr>
        <w:t>.д</w:t>
      </w:r>
      <w:proofErr w:type="gramEnd"/>
      <w:r w:rsidRPr="007D62CD">
        <w:rPr>
          <w:sz w:val="24"/>
          <w:szCs w:val="24"/>
        </w:rPr>
        <w:t>ля</w:t>
      </w:r>
      <w:proofErr w:type="spellEnd"/>
      <w:r w:rsidRPr="007D62CD">
        <w:rPr>
          <w:sz w:val="24"/>
          <w:szCs w:val="24"/>
        </w:rPr>
        <w:t xml:space="preserve"> учителя. – М.: Просвещение, 2008.</w:t>
      </w:r>
    </w:p>
    <w:p w:rsidR="007D62CD" w:rsidRPr="007D62CD" w:rsidRDefault="007D62CD" w:rsidP="00122F45">
      <w:pPr>
        <w:pStyle w:val="11"/>
        <w:tabs>
          <w:tab w:val="left" w:pos="567"/>
          <w:tab w:val="left" w:pos="709"/>
        </w:tabs>
        <w:ind w:right="301" w:firstLine="0"/>
        <w:rPr>
          <w:sz w:val="24"/>
          <w:szCs w:val="24"/>
        </w:rPr>
      </w:pPr>
    </w:p>
    <w:p w:rsidR="00122F45" w:rsidRPr="00D34463" w:rsidRDefault="00122F45" w:rsidP="008A3D8A">
      <w:pPr>
        <w:shd w:val="clear" w:color="auto" w:fill="FFFFFF"/>
        <w:tabs>
          <w:tab w:val="left" w:pos="1080"/>
        </w:tabs>
        <w:spacing w:line="322" w:lineRule="exact"/>
        <w:jc w:val="center"/>
        <w:rPr>
          <w:b/>
          <w:bCs/>
        </w:rPr>
      </w:pPr>
      <w:r w:rsidRPr="001A5859">
        <w:rPr>
          <w:b/>
          <w:bCs/>
        </w:rPr>
        <w:t>Материально-техническое и информационно-техническое обеспечение</w:t>
      </w:r>
    </w:p>
    <w:p w:rsidR="00122F45" w:rsidRPr="00026E3D" w:rsidRDefault="00122F45" w:rsidP="00122F45">
      <w:pPr>
        <w:numPr>
          <w:ilvl w:val="0"/>
          <w:numId w:val="11"/>
        </w:numPr>
        <w:tabs>
          <w:tab w:val="left" w:pos="0"/>
        </w:tabs>
        <w:ind w:left="0" w:firstLine="480"/>
        <w:jc w:val="both"/>
        <w:rPr>
          <w:sz w:val="22"/>
          <w:szCs w:val="22"/>
        </w:rPr>
      </w:pPr>
      <w:r w:rsidRPr="00026E3D">
        <w:rPr>
          <w:sz w:val="22"/>
          <w:szCs w:val="22"/>
        </w:rPr>
        <w:t>электронные средства обучения, образовательные ресурсы сети Интернет, презентации, видеофильмы, карты, иллюстрированные материалы – репродукции картин, изображений скульптур и строений</w:t>
      </w:r>
    </w:p>
    <w:p w:rsidR="00122F45" w:rsidRDefault="00122F45" w:rsidP="00122F45">
      <w:pPr>
        <w:tabs>
          <w:tab w:val="left" w:pos="0"/>
        </w:tabs>
        <w:jc w:val="both"/>
        <w:rPr>
          <w:sz w:val="22"/>
          <w:szCs w:val="22"/>
        </w:rPr>
      </w:pPr>
      <w:r w:rsidRPr="00026E3D">
        <w:rPr>
          <w:sz w:val="22"/>
          <w:szCs w:val="22"/>
        </w:rPr>
        <w:t xml:space="preserve"> Использование видеомагнитофона и телевизора, компьютера, проектора и интерактивной доски</w:t>
      </w:r>
    </w:p>
    <w:p w:rsidR="00122F45" w:rsidRPr="00026E3D" w:rsidRDefault="00122F45" w:rsidP="00122F45">
      <w:pPr>
        <w:tabs>
          <w:tab w:val="left" w:pos="0"/>
        </w:tabs>
        <w:jc w:val="both"/>
        <w:rPr>
          <w:sz w:val="22"/>
          <w:szCs w:val="22"/>
        </w:rPr>
      </w:pPr>
    </w:p>
    <w:p w:rsidR="003B79B4" w:rsidRDefault="00B05DAA" w:rsidP="00B05DAA">
      <w:pPr>
        <w:tabs>
          <w:tab w:val="left" w:pos="567"/>
        </w:tabs>
        <w:ind w:right="301"/>
        <w:jc w:val="center"/>
        <w:rPr>
          <w:b/>
        </w:rPr>
      </w:pPr>
      <w:r w:rsidRPr="00B05DAA">
        <w:rPr>
          <w:b/>
        </w:rPr>
        <w:t>Требова</w:t>
      </w:r>
      <w:r w:rsidR="00122F45">
        <w:rPr>
          <w:b/>
        </w:rPr>
        <w:t>ния к уровню подготовки:</w:t>
      </w:r>
    </w:p>
    <w:p w:rsidR="00122F45" w:rsidRDefault="00122F45" w:rsidP="00B05DAA">
      <w:pPr>
        <w:tabs>
          <w:tab w:val="left" w:pos="567"/>
        </w:tabs>
        <w:ind w:right="301"/>
        <w:jc w:val="center"/>
        <w:rPr>
          <w:b/>
        </w:rPr>
      </w:pPr>
    </w:p>
    <w:p w:rsidR="00B05DAA" w:rsidRPr="00B05DAA" w:rsidRDefault="00B05DAA" w:rsidP="00B05DAA">
      <w:pPr>
        <w:jc w:val="both"/>
      </w:pPr>
      <w:r w:rsidRPr="00B05DAA">
        <w:t>Ученик должен знать:</w:t>
      </w:r>
    </w:p>
    <w:p w:rsidR="00B05DAA" w:rsidRPr="00B05DAA" w:rsidRDefault="00B05DAA" w:rsidP="00B05DAA">
      <w:pPr>
        <w:pStyle w:val="a3"/>
        <w:numPr>
          <w:ilvl w:val="0"/>
          <w:numId w:val="8"/>
        </w:numPr>
        <w:jc w:val="both"/>
      </w:pPr>
      <w:r w:rsidRPr="00B05DAA">
        <w:lastRenderedPageBreak/>
        <w:t>авторов и содержание изученных художественных произведений;</w:t>
      </w:r>
    </w:p>
    <w:p w:rsidR="00B05DAA" w:rsidRPr="00B05DAA" w:rsidRDefault="00B05DAA" w:rsidP="00B05DAA">
      <w:pPr>
        <w:pStyle w:val="a3"/>
        <w:numPr>
          <w:ilvl w:val="0"/>
          <w:numId w:val="8"/>
        </w:numPr>
        <w:jc w:val="both"/>
      </w:pPr>
      <w:r w:rsidRPr="00B05DAA">
        <w:t>основные теоретические понятия, предусмотренные программой и связанные с изучением образом героев произведений</w:t>
      </w:r>
      <w:proofErr w:type="gramStart"/>
      <w:r w:rsidRPr="00B05DAA">
        <w:t>.</w:t>
      </w:r>
      <w:proofErr w:type="gramEnd"/>
      <w:r w:rsidRPr="00B05DAA">
        <w:t xml:space="preserve"> - </w:t>
      </w:r>
      <w:proofErr w:type="gramStart"/>
      <w:r w:rsidRPr="00B05DAA">
        <w:t>л</w:t>
      </w:r>
      <w:proofErr w:type="gramEnd"/>
      <w:r w:rsidRPr="00B05DAA">
        <w:t>итературных героев (герой литературный, имя героя, портрет, поступки и характер, речевая характеристика, отношения с другими героями, авторская оценка и др.).</w:t>
      </w:r>
    </w:p>
    <w:p w:rsidR="00B05DAA" w:rsidRPr="00B05DAA" w:rsidRDefault="00B05DAA" w:rsidP="00B05DAA">
      <w:pPr>
        <w:ind w:firstLine="900"/>
        <w:jc w:val="both"/>
      </w:pPr>
    </w:p>
    <w:p w:rsidR="00B05DAA" w:rsidRPr="00B05DAA" w:rsidRDefault="00B05DAA" w:rsidP="00B05DAA">
      <w:pPr>
        <w:jc w:val="both"/>
      </w:pPr>
      <w:r w:rsidRPr="00B05DAA">
        <w:t>Ученик должен уметь: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характеризовать героев изученных произведений и показывать связь этой характеристики с сюжетом произведения, а также с сюжетом произведения, а также с происходящими в нём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использовать различные формы пересказа (с составлением планов разных типов, с изменением лица рассказчика и др.);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создавать творческие работы, которые связаны с анализом личности героя: письма, дневники, «журналы», автобиографии;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воспроизводить сюжет прочитанного произведения;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использовать формы диалога, как при чтении художественного текста, так и в процессе обсуждения  прочитанного;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отличать стих от прозы, используя сведения о стихосложении (пять стихотворных размеров силлабо-тонического стихосложения и др.);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>использовать сведения по теории литературы при обсуждении художественного произведения;</w:t>
      </w:r>
    </w:p>
    <w:p w:rsidR="00B05DAA" w:rsidRPr="00B05DAA" w:rsidRDefault="00B05DAA" w:rsidP="00B05DAA">
      <w:pPr>
        <w:numPr>
          <w:ilvl w:val="0"/>
          <w:numId w:val="7"/>
        </w:numPr>
        <w:jc w:val="both"/>
      </w:pPr>
      <w:r w:rsidRPr="00B05DAA">
        <w:t xml:space="preserve">работать со справочным материалом; </w:t>
      </w:r>
    </w:p>
    <w:p w:rsidR="00B05DAA" w:rsidRDefault="00B05DAA" w:rsidP="00B05DAA">
      <w:r w:rsidRPr="00B05DAA">
        <w:t>видеть связь между различными видами искусства и использовать их сопоставление.</w:t>
      </w:r>
    </w:p>
    <w:p w:rsidR="00CA764B" w:rsidRDefault="00CA764B" w:rsidP="00B05DAA"/>
    <w:p w:rsidR="00CA764B" w:rsidRDefault="00CA764B" w:rsidP="00CA764B">
      <w:pPr>
        <w:jc w:val="both"/>
      </w:pPr>
    </w:p>
    <w:p w:rsidR="00CA764B" w:rsidRDefault="00CA764B" w:rsidP="00CA764B">
      <w:pPr>
        <w:ind w:firstLine="900"/>
        <w:jc w:val="both"/>
      </w:pPr>
    </w:p>
    <w:p w:rsidR="00CA764B" w:rsidRDefault="00CA764B" w:rsidP="00CA764B">
      <w:pPr>
        <w:ind w:firstLine="900"/>
        <w:jc w:val="both"/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</w:p>
    <w:p w:rsidR="00A023CC" w:rsidRPr="00A023CC" w:rsidRDefault="00A023CC" w:rsidP="00A023CC">
      <w:pPr>
        <w:spacing w:after="200" w:line="276" w:lineRule="auto"/>
        <w:jc w:val="center"/>
        <w:rPr>
          <w:b/>
          <w:sz w:val="28"/>
          <w:szCs w:val="28"/>
        </w:rPr>
      </w:pPr>
      <w:r w:rsidRPr="00A023CC">
        <w:rPr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A023CC" w:rsidRPr="00A023CC" w:rsidRDefault="00A023CC" w:rsidP="00A023CC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0"/>
        <w:gridCol w:w="425"/>
        <w:gridCol w:w="4962"/>
        <w:gridCol w:w="3685"/>
        <w:gridCol w:w="1844"/>
        <w:gridCol w:w="1277"/>
      </w:tblGrid>
      <w:tr w:rsidR="00A023CC" w:rsidRPr="00A023CC" w:rsidTr="00F2032C">
        <w:trPr>
          <w:cantSplit/>
          <w:trHeight w:val="1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 xml:space="preserve">ТЕМА </w:t>
            </w:r>
          </w:p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3CC" w:rsidRPr="00A023CC" w:rsidRDefault="00A023CC" w:rsidP="00A023CC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 xml:space="preserve">Элементы </w:t>
            </w:r>
          </w:p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3CC" w:rsidRPr="00A023CC" w:rsidRDefault="00A023CC" w:rsidP="00A023CC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 xml:space="preserve">Домашнее </w:t>
            </w:r>
          </w:p>
          <w:p w:rsidR="00A023CC" w:rsidRPr="00A023CC" w:rsidRDefault="00A023CC" w:rsidP="00A023CC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23CC" w:rsidRPr="00A023CC" w:rsidRDefault="00A023CC" w:rsidP="00A023CC">
            <w:pPr>
              <w:spacing w:after="200" w:line="276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 xml:space="preserve">      Дата </w:t>
            </w:r>
          </w:p>
          <w:p w:rsidR="00A023CC" w:rsidRPr="00A023CC" w:rsidRDefault="00A023CC" w:rsidP="00A023CC">
            <w:pPr>
              <w:spacing w:after="200" w:line="276" w:lineRule="auto"/>
              <w:ind w:left="113" w:right="113"/>
              <w:rPr>
                <w:b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проведения</w:t>
            </w:r>
            <w:r w:rsidRPr="00A023CC">
              <w:rPr>
                <w:b/>
                <w:sz w:val="20"/>
                <w:szCs w:val="20"/>
              </w:rPr>
              <w:t xml:space="preserve"> </w:t>
            </w:r>
          </w:p>
          <w:p w:rsidR="00A023CC" w:rsidRPr="00A023CC" w:rsidRDefault="00A023CC" w:rsidP="00A023CC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Литература как искусство слова. Герой художественного произведения.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Герой художественного произведения  как организатор событий сюжета. </w:t>
            </w:r>
            <w:r w:rsidRPr="00A023CC">
              <w:rPr>
                <w:bCs/>
                <w:sz w:val="20"/>
                <w:szCs w:val="20"/>
              </w:rPr>
              <w:t>Подросток – герой художественного произведения. Отрочество знаменитых писателей на страницах автобиографических произведений.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Определения литература, герой художественного произведения. Главные и второстепенные герои произведений. Герой – подросток.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Вопросы и задания с.4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Русский фольклор. Герои мифов, былин и сказок. Былина «На заставе богатырской» Подвиг богатыря – основа сюжета былины.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Герои былин – атаман Илья Муромец, </w:t>
            </w:r>
            <w:proofErr w:type="spellStart"/>
            <w:r w:rsidRPr="00A023CC">
              <w:rPr>
                <w:sz w:val="20"/>
                <w:szCs w:val="20"/>
              </w:rPr>
              <w:t>податаман</w:t>
            </w:r>
            <w:proofErr w:type="spellEnd"/>
            <w:r w:rsidRPr="00A023CC">
              <w:rPr>
                <w:sz w:val="20"/>
                <w:szCs w:val="20"/>
              </w:rPr>
              <w:t xml:space="preserve">  Добрыня Никитич и есаул Алёша Попович на заставе богатырской.  Поединок Ильи Муромца. Связь героя с родной землей и его победа. Художественное своеобразие былины.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Определения былина, портрет героя былины. Художественное своеобразие былины. Гипербола, троекратный повтор, постоянные эпитеты. Прозаический пересказ былины.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Вопросы 1-4 с.13, пересказ былины.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/>
                <w:bCs/>
                <w:sz w:val="20"/>
                <w:szCs w:val="20"/>
              </w:rPr>
              <w:t>В. чт. 1. НРК</w:t>
            </w:r>
            <w:r w:rsidRPr="00A023CC">
              <w:rPr>
                <w:bCs/>
                <w:sz w:val="20"/>
                <w:szCs w:val="20"/>
              </w:rPr>
              <w:t>. Саамские саги «О начале человека»,  «Саам - богатырь», «Каменный человек».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Живая летопись минувших событий, соединение исторического факта с волшебным вымыслом как средство борьбы за добро и справедливость. Любовь саамского народа к родной земле. Роль олицетворений в сагах.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Понятия сага, миф, легенда.  Чтение саг, легенд. Олицетворения и их роль в произведениях фольклора (саги).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 одной саги  (по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Древнерусская литература.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«Повесть временных лет» («Сказание о Кожемяке»)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Повесть как исторический и литературный памятник Древней Руси. Связь литературы с фольклором. Герой художественного произведения. Особенности жанра летописи.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Древнерусская литература, летопись. Сюжет и герои.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6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А.Н. Островский. «Снегурочка» (сцены). А.Н. Островский как создатель русского национального театра.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Пьеса «Снегурочка» - «весенняя сказка», по определению автора. Идеальное царство берендеев. Могучий мир природы и юная героиня – Снегурочка.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Понятие пьесы, конфликта, сказки. Пьеса-сказка в стихах. Главные герои сказки. Близость к фольклору.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пьесы А.Н. Островского «Снегурочка», ответы на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18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8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В.А. Жуковский.   Жуковский – лирик,  автор баллад. Тематика и герои его произведений «Кубок», «Лесной царь».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В.А. Жуковский</w:t>
            </w:r>
            <w:r w:rsidRPr="00A023CC">
              <w:rPr>
                <w:i/>
                <w:sz w:val="20"/>
                <w:szCs w:val="20"/>
              </w:rPr>
              <w:t xml:space="preserve"> </w:t>
            </w:r>
            <w:r w:rsidRPr="00A023CC">
              <w:rPr>
                <w:sz w:val="20"/>
                <w:szCs w:val="20"/>
              </w:rPr>
              <w:t>«Кубок</w:t>
            </w:r>
            <w:r w:rsidRPr="00A023CC">
              <w:rPr>
                <w:i/>
                <w:sz w:val="20"/>
                <w:szCs w:val="20"/>
              </w:rPr>
              <w:t>»,</w:t>
            </w:r>
            <w:r w:rsidRPr="00A023CC">
              <w:rPr>
                <w:sz w:val="20"/>
                <w:szCs w:val="20"/>
              </w:rPr>
              <w:t xml:space="preserve"> «Лесной царь», «Вечер», «Дружба», загадки в стихах. Трагические события баллады «Лесной царь». Стихотворные загадки поэта. Роль метафоры в загадках. </w:t>
            </w:r>
            <w:proofErr w:type="gramStart"/>
            <w:r w:rsidRPr="00A023CC">
              <w:rPr>
                <w:sz w:val="20"/>
                <w:szCs w:val="20"/>
              </w:rPr>
              <w:t>Реальное</w:t>
            </w:r>
            <w:proofErr w:type="gramEnd"/>
            <w:r w:rsidRPr="00A023CC">
              <w:rPr>
                <w:sz w:val="20"/>
                <w:szCs w:val="20"/>
              </w:rPr>
              <w:t xml:space="preserve"> и фантастическое в балладе. Диалог как способ организации конфликта.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Понятие баллада, метафора. Герои и сюжет баллад. Загадка в стихах</w:t>
            </w:r>
            <w:r w:rsidRPr="00A023CC">
              <w:rPr>
                <w:i/>
                <w:sz w:val="20"/>
                <w:szCs w:val="20"/>
              </w:rPr>
              <w:t>.</w:t>
            </w:r>
          </w:p>
          <w:p w:rsidR="00A023CC" w:rsidRPr="00A023CC" w:rsidRDefault="00A023CC" w:rsidP="00A023CC">
            <w:pPr>
              <w:spacing w:after="200"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баллад и стихотворений Жуковского.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Вопросы с.56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0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A023CC">
              <w:rPr>
                <w:b/>
                <w:bCs/>
                <w:iCs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bCs/>
                <w:iCs/>
                <w:sz w:val="20"/>
                <w:szCs w:val="20"/>
              </w:rPr>
              <w:t>. чт.</w:t>
            </w:r>
            <w:r w:rsidRPr="00A023CC">
              <w:rPr>
                <w:bCs/>
                <w:iCs/>
                <w:sz w:val="20"/>
                <w:szCs w:val="20"/>
              </w:rPr>
              <w:t xml:space="preserve"> Ф. Шиллер 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Баллада «Перчатка».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A023CC">
              <w:rPr>
                <w:bCs/>
                <w:iCs/>
                <w:sz w:val="20"/>
                <w:szCs w:val="20"/>
              </w:rPr>
              <w:t>Жанр баллады в зарубежной литературе.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 xml:space="preserve">Идея чести и человеческого достоинства в балладе Шиллера. Напряженность сюжета и </w:t>
            </w:r>
            <w:proofErr w:type="spellStart"/>
            <w:proofErr w:type="gramStart"/>
            <w:r w:rsidRPr="00A023CC">
              <w:rPr>
                <w:iCs/>
                <w:sz w:val="20"/>
                <w:szCs w:val="20"/>
              </w:rPr>
              <w:t>неожидан</w:t>
            </w:r>
            <w:proofErr w:type="spellEnd"/>
            <w:proofErr w:type="gramEnd"/>
            <w:r w:rsidRPr="00A023CC">
              <w:rPr>
                <w:iCs/>
                <w:sz w:val="20"/>
                <w:szCs w:val="20"/>
              </w:rPr>
              <w:t>-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A023CC">
              <w:rPr>
                <w:iCs/>
                <w:sz w:val="20"/>
                <w:szCs w:val="20"/>
              </w:rPr>
              <w:t>ность</w:t>
            </w:r>
            <w:proofErr w:type="spellEnd"/>
            <w:r w:rsidRPr="00A023CC">
              <w:rPr>
                <w:iCs/>
                <w:sz w:val="20"/>
                <w:szCs w:val="20"/>
              </w:rPr>
              <w:t xml:space="preserve"> развязки.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A023CC">
              <w:rPr>
                <w:sz w:val="20"/>
                <w:szCs w:val="20"/>
              </w:rPr>
              <w:t>Реальное</w:t>
            </w:r>
            <w:proofErr w:type="gramEnd"/>
            <w:r w:rsidRPr="00A023CC">
              <w:rPr>
                <w:sz w:val="20"/>
                <w:szCs w:val="20"/>
              </w:rPr>
              <w:t xml:space="preserve"> и фантастическое в балладе. Диалог как способ организации конфликта. Герои и сюжет.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баллады Шиллера «Перчатка».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11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С. Т. Аксаков «Детские годы </w:t>
            </w:r>
            <w:proofErr w:type="gramStart"/>
            <w:r w:rsidRPr="00A023CC">
              <w:rPr>
                <w:sz w:val="20"/>
                <w:szCs w:val="20"/>
              </w:rPr>
              <w:t>Багрова-внука</w:t>
            </w:r>
            <w:proofErr w:type="gramEnd"/>
            <w:r w:rsidRPr="00A023CC">
              <w:rPr>
                <w:sz w:val="20"/>
                <w:szCs w:val="20"/>
              </w:rPr>
              <w:t>». «Буран» как одно из самых ярких описаний природы в русской литературе 18 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Гимназические годы подростка. Герой произведения как читатель. «Буран» как одно из самых ярких описаний природы в русской литературе 18 века. Художественные особенности картины бурана. Человек и стихия в этой зарисовке.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Сюжет фрагментов автобиографии. Пейзаж и приёмы его воспроизведения в прозаическом произведении. Герой литературного произведения как читатель</w:t>
            </w:r>
            <w:r w:rsidRPr="00A023CC">
              <w:rPr>
                <w:i/>
                <w:sz w:val="20"/>
                <w:szCs w:val="20"/>
              </w:rPr>
              <w:t>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Чтение фрагментов </w:t>
            </w:r>
            <w:r w:rsidRPr="00A023CC">
              <w:rPr>
                <w:sz w:val="20"/>
                <w:szCs w:val="20"/>
              </w:rPr>
              <w:t xml:space="preserve">«Детские годы </w:t>
            </w:r>
            <w:proofErr w:type="gramStart"/>
            <w:r w:rsidRPr="00A023CC">
              <w:rPr>
                <w:sz w:val="20"/>
                <w:szCs w:val="20"/>
              </w:rPr>
              <w:t>Багрова-внука</w:t>
            </w:r>
            <w:proofErr w:type="gramEnd"/>
            <w:r w:rsidRPr="00A023CC">
              <w:rPr>
                <w:sz w:val="20"/>
                <w:szCs w:val="20"/>
              </w:rPr>
              <w:t xml:space="preserve">». </w:t>
            </w:r>
            <w:r w:rsidRPr="00A023CC">
              <w:rPr>
                <w:bCs/>
                <w:sz w:val="20"/>
                <w:szCs w:val="20"/>
              </w:rPr>
              <w:t>Вопросы с.72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13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И. А.  Крылов. Жанр басни и история его развития.  Школа жизни подростка в баснях Крылова. «Два мальчика», «Волк и Ягнёнок», «Мальчик и змея», «Вороненок».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Школа жизни подростка в баснях Крылова («Мальчик и змея», «Вороненок», «Два мальчика»).  </w:t>
            </w:r>
            <w:proofErr w:type="spellStart"/>
            <w:r w:rsidRPr="00A023CC">
              <w:rPr>
                <w:sz w:val="20"/>
                <w:szCs w:val="20"/>
              </w:rPr>
              <w:t>Федюша</w:t>
            </w:r>
            <w:proofErr w:type="spellEnd"/>
            <w:r w:rsidRPr="00A023CC">
              <w:rPr>
                <w:sz w:val="20"/>
                <w:szCs w:val="20"/>
              </w:rPr>
              <w:t xml:space="preserve"> и Сеня как герои басни «Два мальчика», представляющие два типа поведения. Осуждение эгоизма и отсутствия чувства благодарности у </w:t>
            </w:r>
            <w:proofErr w:type="spellStart"/>
            <w:r w:rsidRPr="00A023CC">
              <w:rPr>
                <w:sz w:val="20"/>
                <w:szCs w:val="20"/>
              </w:rPr>
              <w:t>Федюши</w:t>
            </w:r>
            <w:proofErr w:type="spellEnd"/>
            <w:r w:rsidRPr="00A023CC">
              <w:rPr>
                <w:sz w:val="20"/>
                <w:szCs w:val="20"/>
              </w:rPr>
              <w:t xml:space="preserve">. Басня «Волк и Ягнёнок». Характер взаимоотношений в человеческом обществе и его аллегорическое отражение в басне. Мораль взаимоотношений сильного и слабого в мире людей и зверей. Обличение несправедливости, жестокости, наглого обмана в басне. Суровые уроки басен Крылова и их мораль. 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Понятия басня,  аллегория как основа художественного мира басни. Образы животных и их роль в баснях. Выразительное чтение и сюжет басен. Мораль басни и способы ее выражения. Языковое своеобразие басен.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басен</w:t>
            </w:r>
            <w:r w:rsidRPr="00A023CC">
              <w:rPr>
                <w:sz w:val="20"/>
                <w:szCs w:val="20"/>
              </w:rPr>
              <w:t>. «Два мальчика», «Волк и Ягнёнок», «Мальчик и змея», «Вороненок».</w:t>
            </w:r>
            <w:r w:rsidRPr="00A023CC">
              <w:rPr>
                <w:bCs/>
                <w:sz w:val="20"/>
                <w:szCs w:val="20"/>
              </w:rPr>
              <w:t xml:space="preserve"> Наизусть одну из басен.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A023CC">
              <w:rPr>
                <w:b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sz w:val="20"/>
                <w:szCs w:val="20"/>
              </w:rPr>
              <w:t>. ч. НРК</w:t>
            </w:r>
            <w:r w:rsidRPr="00A023CC">
              <w:rPr>
                <w:sz w:val="20"/>
                <w:szCs w:val="20"/>
              </w:rPr>
              <w:t>. Мифы и предания Кольского полуострова. Литературная обработка.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Живая летопись минувших событий, соединение исторического факта с волшебным вымыслом как средство борьбы за добро и справедливость. Любовь саамского народа к родной земле. Роль олицетворений в сагах.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Понятия сага, миф, легенда.  Чтение саг, легенд. Олицетворения и их роль в произведениях.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пересказ.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16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В.Ф.  Одоевский. «Отрывки из журнала Маши». Сюжет и особенности повествования.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 «Пёстрые сказки»  В. Ф. Одоевского. Повести, рассказы и другие жанры прозы, объединённые в этом сборнике.  Дневник Маши («Отрывки из журнала Маши»). Сюжет, дневник и его автор. Герои и героини дневника Маши.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Дневник как жанр художественного произведения</w:t>
            </w:r>
            <w:r w:rsidRPr="00A023CC">
              <w:rPr>
                <w:i/>
                <w:sz w:val="20"/>
                <w:szCs w:val="20"/>
              </w:rPr>
              <w:t>.</w:t>
            </w:r>
            <w:r w:rsidRPr="00A023CC">
              <w:rPr>
                <w:sz w:val="20"/>
                <w:szCs w:val="20"/>
              </w:rPr>
              <w:t xml:space="preserve"> Сюжет, герои и героини дневника Маши.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Вопросы и задания с. 99. Подготовка к сочинению.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Сочинение. Дневник и его автор.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Написание сочинения в стиле дневника «Несколько дней из моей жизни».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19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Александр Сергеевич Пушкин. Годы учения великого поэта. Лицей.  Учителя и товарищи отроческих лет.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Тема юношеской дружбы в ранней лирике Пушкина и в последующие годы.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А.С. Пушкин «К сестре». «К Пущину» (4 мая). «Послание к Юдину». «Товарищам». Годы учения великого поэта. Лицей.  Учителя и товарищи отроческих лет. Тема юношеской дружбы. Послание близким, друзьям и родным. Совершенство и  лёгкость формы пушкинских посланий.  Стихотворение «Товарищам» как гимн школьной дружбе.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Лирика как род литературы.  Гимн, послание. Лирический герой, его мысли, чувства и настроение.   Темы и идеи стихотворений Пушкина. Выразительное чтение стихотворений.     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стихотворений, наизусть стихотворение,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bCs/>
                <w:iCs/>
                <w:sz w:val="20"/>
                <w:szCs w:val="20"/>
              </w:rPr>
              <w:t>А.В. Кольцов</w:t>
            </w:r>
            <w:r w:rsidRPr="00A023CC">
              <w:rPr>
                <w:iCs/>
                <w:sz w:val="20"/>
                <w:szCs w:val="20"/>
              </w:rPr>
              <w:t>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Стихотворение «Песня пахаря».</w:t>
            </w:r>
          </w:p>
          <w:p w:rsidR="00A023CC" w:rsidRPr="00A023CC" w:rsidRDefault="00A023CC" w:rsidP="00A023C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Поэтизация крестьянского труда в лирике Кольцова. Своеобразие жанра песни. Фольклорная образность</w:t>
            </w:r>
            <w:r w:rsidRPr="00A023C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Выразительное чтение стихотворения. Жанр песни. Темы и идеи стихотворений Кольцова.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подготовка устного ответа, индивидуальные занятия.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22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23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М. Ю. Лермонтов «Панорама Москвы» - патриотическая картина родной столицы.</w:t>
            </w:r>
            <w:r w:rsidRPr="00A023CC">
              <w:rPr>
                <w:sz w:val="20"/>
                <w:szCs w:val="20"/>
              </w:rPr>
              <w:t xml:space="preserve"> 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М.Ю. Лермонтов  «Утёс», «Листок» - тема одиночества.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«Три пальмы» - баллада о красоте и беззащитности мира живой природы.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М. Ю. Лермонтов. «Утёс», «На севере диком стоит одиноко…», «Три пальмы», «Когда волнуется желтеющая нива…», «Листок», «Панорама Москвы», эпиграмма. Тема одиночества. «Три пальмы» - баллада о красоте и беззащитности мира живой природы. Эпиграммы как жанр, способствующий острой постановке нравственных вопросов. «Панорама Москвы» - патриотическая картина родной столицы, созданная в ученическом сочинении поэта.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Лирика как род литературы. Лирический герой. Жанры лирики. Эпиграмма. Место и роль пейзажа в художественном произведении. Темы и идеи стихотворений Лермонтова. Выразительное чтение стихотворений.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стихотворений, наизусть,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Иван Сергеевич Тургенев. «</w:t>
            </w:r>
            <w:proofErr w:type="spellStart"/>
            <w:r w:rsidRPr="00A023CC">
              <w:rPr>
                <w:sz w:val="20"/>
                <w:szCs w:val="20"/>
              </w:rPr>
              <w:t>Бежин</w:t>
            </w:r>
            <w:proofErr w:type="spellEnd"/>
            <w:r w:rsidRPr="00A023CC">
              <w:rPr>
                <w:sz w:val="20"/>
                <w:szCs w:val="20"/>
              </w:rPr>
              <w:t xml:space="preserve"> луг».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Природа и быт российской лесостепи в «Записках охотника». «</w:t>
            </w:r>
            <w:proofErr w:type="spellStart"/>
            <w:r w:rsidRPr="00A023CC">
              <w:rPr>
                <w:sz w:val="20"/>
                <w:szCs w:val="20"/>
              </w:rPr>
              <w:t>Бежин</w:t>
            </w:r>
            <w:proofErr w:type="spellEnd"/>
            <w:r w:rsidRPr="00A023CC">
              <w:rPr>
                <w:sz w:val="20"/>
                <w:szCs w:val="20"/>
              </w:rPr>
              <w:t xml:space="preserve"> луг» - один из самых популярных рассказов сборника.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Портрет, пейзаж, диалог, речевая характеристика героев.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и пересказ,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Герои  рассказа «</w:t>
            </w:r>
            <w:proofErr w:type="spellStart"/>
            <w:r w:rsidRPr="00A023CC">
              <w:rPr>
                <w:bCs/>
                <w:sz w:val="20"/>
                <w:szCs w:val="20"/>
              </w:rPr>
              <w:t>Бежин</w:t>
            </w:r>
            <w:proofErr w:type="spellEnd"/>
            <w:r w:rsidRPr="00A023CC">
              <w:rPr>
                <w:bCs/>
                <w:sz w:val="20"/>
                <w:szCs w:val="20"/>
              </w:rPr>
              <w:t xml:space="preserve"> луг». Мастерство портретных характеристик. Диалог. Особенности диалога.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Портреты героев рассказа: Павлуши, Илюши, Кости, Ванечки, Феди. Утверждение богатства духовного мира крестьянских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Герой литературного произведения. Его характеристики, портрет, описание внешности героев.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Вопросы и задания, подготовка устных ответов.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Сравнительная характеристика героев рассказа «</w:t>
            </w:r>
            <w:proofErr w:type="spellStart"/>
            <w:r w:rsidRPr="00A023CC">
              <w:rPr>
                <w:sz w:val="20"/>
                <w:szCs w:val="20"/>
              </w:rPr>
              <w:t>Бежин</w:t>
            </w:r>
            <w:proofErr w:type="spellEnd"/>
            <w:r w:rsidRPr="00A023CC">
              <w:rPr>
                <w:sz w:val="20"/>
                <w:szCs w:val="20"/>
              </w:rPr>
              <w:t xml:space="preserve"> луг».  Речевая характеристика героев рассказа.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Приемы, которые использует автор для создания портрета. Автор о своих героях.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Сравнительная и речевая характеристика героев.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 от лица героя, устные сообщения, выразительное чтение.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И. С. Тургенев «</w:t>
            </w:r>
            <w:proofErr w:type="spellStart"/>
            <w:r w:rsidRPr="00A023CC">
              <w:rPr>
                <w:sz w:val="20"/>
                <w:szCs w:val="20"/>
              </w:rPr>
              <w:t>Бежин</w:t>
            </w:r>
            <w:proofErr w:type="spellEnd"/>
            <w:r w:rsidRPr="00A023CC">
              <w:rPr>
                <w:sz w:val="20"/>
                <w:szCs w:val="20"/>
              </w:rPr>
              <w:t xml:space="preserve"> луг».  Поэтический мир народных поверий в рассказах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Легенды, мифы, сказки, предания, поверья, </w:t>
            </w:r>
            <w:proofErr w:type="spellStart"/>
            <w:r w:rsidRPr="00A023CC">
              <w:rPr>
                <w:sz w:val="20"/>
                <w:szCs w:val="20"/>
              </w:rPr>
              <w:t>былички</w:t>
            </w:r>
            <w:proofErr w:type="spellEnd"/>
            <w:r w:rsidRPr="00A023CC">
              <w:rPr>
                <w:sz w:val="20"/>
                <w:szCs w:val="20"/>
              </w:rPr>
              <w:t xml:space="preserve"> в  рассказах мальчиков. Их  различие. Отличие </w:t>
            </w:r>
            <w:proofErr w:type="spellStart"/>
            <w:r w:rsidRPr="00A023CC">
              <w:rPr>
                <w:sz w:val="20"/>
                <w:szCs w:val="20"/>
              </w:rPr>
              <w:t>быличек</w:t>
            </w:r>
            <w:proofErr w:type="spellEnd"/>
            <w:r w:rsidRPr="00A023CC">
              <w:rPr>
                <w:sz w:val="20"/>
                <w:szCs w:val="20"/>
              </w:rPr>
              <w:t xml:space="preserve"> от сказок. Картины природы и их связь с рассказами мальчиков.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023CC">
              <w:rPr>
                <w:bCs/>
                <w:sz w:val="20"/>
                <w:szCs w:val="20"/>
              </w:rPr>
              <w:t>былички</w:t>
            </w:r>
            <w:proofErr w:type="spellEnd"/>
            <w:r w:rsidRPr="00A023CC">
              <w:rPr>
                <w:bCs/>
                <w:sz w:val="20"/>
                <w:szCs w:val="20"/>
              </w:rPr>
              <w:t>,</w:t>
            </w:r>
            <w:r w:rsidRPr="00A023CC">
              <w:rPr>
                <w:sz w:val="20"/>
                <w:szCs w:val="20"/>
              </w:rPr>
              <w:t xml:space="preserve"> сказки, предания, поверья, пейзаж.  Художественные приемы создания пейзажа (эпитет, метафора, олицетворения).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рассказа, подготовка к сочинению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Сочинение по рассказу И.С. Тургенева «</w:t>
            </w:r>
            <w:proofErr w:type="spellStart"/>
            <w:r w:rsidRPr="00A023CC">
              <w:rPr>
                <w:bCs/>
                <w:sz w:val="20"/>
                <w:szCs w:val="20"/>
              </w:rPr>
              <w:t>Бежин</w:t>
            </w:r>
            <w:proofErr w:type="spellEnd"/>
            <w:r w:rsidRPr="00A023CC">
              <w:rPr>
                <w:bCs/>
                <w:sz w:val="20"/>
                <w:szCs w:val="20"/>
              </w:rPr>
              <w:t xml:space="preserve"> луг».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Написание сочинения по предложенным темам («Образы крестьянских детей в рассказе И.С. Тургенева «</w:t>
            </w:r>
            <w:proofErr w:type="spellStart"/>
            <w:r w:rsidRPr="00A023CC">
              <w:rPr>
                <w:bCs/>
                <w:sz w:val="20"/>
                <w:szCs w:val="20"/>
              </w:rPr>
              <w:t>Бежин</w:t>
            </w:r>
            <w:proofErr w:type="spellEnd"/>
            <w:r w:rsidRPr="00A023CC">
              <w:rPr>
                <w:bCs/>
                <w:sz w:val="20"/>
                <w:szCs w:val="20"/>
              </w:rPr>
              <w:t xml:space="preserve"> луг», «Роль пейзажа в рассказе И.С. Тургенева «</w:t>
            </w:r>
            <w:proofErr w:type="spellStart"/>
            <w:r w:rsidRPr="00A023CC">
              <w:rPr>
                <w:bCs/>
                <w:sz w:val="20"/>
                <w:szCs w:val="20"/>
              </w:rPr>
              <w:t>Бежин</w:t>
            </w:r>
            <w:proofErr w:type="spellEnd"/>
            <w:r w:rsidRPr="00A023CC">
              <w:rPr>
                <w:bCs/>
                <w:sz w:val="20"/>
                <w:szCs w:val="20"/>
              </w:rPr>
              <w:t xml:space="preserve"> луг», «Самый яркий герой рассказа И.С. Тургенева «</w:t>
            </w:r>
            <w:proofErr w:type="spellStart"/>
            <w:r w:rsidRPr="00A023CC">
              <w:rPr>
                <w:bCs/>
                <w:sz w:val="20"/>
                <w:szCs w:val="20"/>
              </w:rPr>
              <w:t>Бежин</w:t>
            </w:r>
            <w:proofErr w:type="spellEnd"/>
            <w:r w:rsidRPr="00A023CC">
              <w:rPr>
                <w:bCs/>
                <w:sz w:val="20"/>
                <w:szCs w:val="20"/>
              </w:rPr>
              <w:t xml:space="preserve"> луг» и др.)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Н.А.  Некрасов «Школьник», «Крестьянские дети». Тема детства в лирике Некрасова.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Тема детства. Яркость изображения крестьянских детей. Их жизнерадостность, любознательность и оптимизм. Тяга к знаниям и упорство как черта характера подростка.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Сюжет в лирическом произведении. Речевая характеристика героев. Роль имени героя в художественном произведении. Трехсложные размеры стиха.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стихотворений Некрасова, вопросы и задания с.169. Наизусть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31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Л. Н. Толстой «Отрочество» (главы) Отрочество Николеньки Иртеньева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Лев Николаевич Толстой. «Отрочество» (главы). «Отрочество» как часть автобиографической трилогии писателя. «Пустыня отрочества», сменяющая в трилогии картины «золотого детства».  Отрочество Николеньки Иртеньева. Николенька и его окружение: семья, друзья, учителя. Формирование взглядов подростка. Его мечты и планы.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Понятие автобиографическая трилогия. Сюжет и герой произведения Толстого.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ответы на вопросы с. 188, 189, 198.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32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Фёдор Михайлович Достоевский. «Мальчики» (фрагмент романа «Братья Карамазовы»).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Герои фрагмента и трагизм их судеб.  Глубина сопереживания автора при рассказе о судьбах своих героев.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Эпизод в художественном произведении. Выразительное чтение. Сюжет и герои.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фрагментов, пересказ, подготовка устных ответов, вопросы и задания с.206, с.208, с. 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34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Сочинение по фрагменту произведения Ф.М. Достоевского «Братья Карамазовы» («Мальчики»).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«Мои размышления о героях-подростках Ф.М. Достоевского» (</w:t>
            </w:r>
            <w:r w:rsidRPr="00A023CC">
              <w:rPr>
                <w:sz w:val="20"/>
                <w:szCs w:val="20"/>
              </w:rPr>
              <w:t>фрагмент романа «Братья Карамазовы»).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35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А. П. Чехов. Сатира и юмор в чеховских рассказах </w:t>
            </w:r>
            <w:r w:rsidRPr="00A023CC">
              <w:rPr>
                <w:sz w:val="20"/>
                <w:szCs w:val="20"/>
              </w:rPr>
              <w:t>«Хамелеон», «Толстый и тонкий</w:t>
            </w:r>
            <w:r w:rsidRPr="00A023CC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Смысл заголовков. Юмор сменяет сатира. Герои сатирических рассказов. Особенности композиции. Художественная деталь в рассказах. Говорящие фамилии и говорящие характеристики героев. Разоблачение трусости и лицемерия.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Герой и сюжет. Поступок героя и характер. Герой и его имя.  Выразительное чтение, чтение по ролям. Роль художественной детали.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Чтение. Подготовка устных ответов, вопросы 234, 237.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37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 xml:space="preserve">Сочинение по рассказам А.П. Чехова </w:t>
            </w:r>
            <w:r w:rsidRPr="00A023CC">
              <w:rPr>
                <w:sz w:val="20"/>
                <w:szCs w:val="20"/>
              </w:rPr>
              <w:t>«Хамелеон», «Толстый и тонкий.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Написание сочинения по предложенным темам.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A023CC">
              <w:rPr>
                <w:b/>
                <w:bCs/>
                <w:iCs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bCs/>
                <w:iCs/>
                <w:sz w:val="20"/>
                <w:szCs w:val="20"/>
              </w:rPr>
              <w:t>. ч.</w:t>
            </w:r>
            <w:r w:rsidRPr="00A023CC">
              <w:rPr>
                <w:bCs/>
                <w:iCs/>
                <w:sz w:val="20"/>
                <w:szCs w:val="20"/>
              </w:rPr>
              <w:t xml:space="preserve"> Жанр новеллы в зарубежной литературе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A023CC">
              <w:rPr>
                <w:bCs/>
                <w:iCs/>
                <w:sz w:val="20"/>
                <w:szCs w:val="20"/>
              </w:rPr>
              <w:t>П. Мериме.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Новелла «</w:t>
            </w:r>
            <w:proofErr w:type="spellStart"/>
            <w:r w:rsidRPr="00A023CC">
              <w:rPr>
                <w:iCs/>
                <w:sz w:val="20"/>
                <w:szCs w:val="20"/>
              </w:rPr>
              <w:t>Маттео</w:t>
            </w:r>
            <w:proofErr w:type="spellEnd"/>
            <w:r w:rsidRPr="00A023CC">
              <w:rPr>
                <w:iCs/>
                <w:sz w:val="20"/>
                <w:szCs w:val="20"/>
              </w:rPr>
              <w:t xml:space="preserve"> Фальконе».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Характер как двигатель сюжета. Своеобразие главного героя.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Понятие новеллы. Герои новеллы и сюжет. Поступки героев и их характер. Выразительное чтение новеллы.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новеллы, вопросы и задания.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39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Н. Г. Гарин-Михайловский. «Детство Тёмы» (главы «Иванов», «Ябеда», «Экзамены»).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Отрочество героя в главах повести «Детство Тёмы». Годы  учёбы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Диалог в прозе. Место речевой характеристики в обрисовке героя художественного произведения.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41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42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Марк Твен. «Приключения </w:t>
            </w:r>
            <w:proofErr w:type="spellStart"/>
            <w:r w:rsidRPr="00A023CC">
              <w:rPr>
                <w:sz w:val="20"/>
                <w:szCs w:val="20"/>
              </w:rPr>
              <w:t>Гекльберри</w:t>
            </w:r>
            <w:proofErr w:type="spellEnd"/>
            <w:r w:rsidRPr="00A023CC">
              <w:rPr>
                <w:sz w:val="20"/>
                <w:szCs w:val="20"/>
              </w:rPr>
              <w:t xml:space="preserve"> Финна». Марк Твен и его автобиографические повести. «Приключения </w:t>
            </w:r>
            <w:proofErr w:type="spellStart"/>
            <w:r w:rsidRPr="00A023CC">
              <w:rPr>
                <w:sz w:val="20"/>
                <w:szCs w:val="20"/>
              </w:rPr>
              <w:t>Гекльберри</w:t>
            </w:r>
            <w:proofErr w:type="spellEnd"/>
            <w:r w:rsidRPr="00A023CC">
              <w:rPr>
                <w:sz w:val="20"/>
                <w:szCs w:val="20"/>
              </w:rPr>
              <w:t xml:space="preserve"> Финна» как вторая часть автобиографического повествования.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«Приключения </w:t>
            </w:r>
            <w:proofErr w:type="spellStart"/>
            <w:r w:rsidRPr="00A023CC">
              <w:rPr>
                <w:sz w:val="20"/>
                <w:szCs w:val="20"/>
              </w:rPr>
              <w:t>Гекльберри</w:t>
            </w:r>
            <w:proofErr w:type="spellEnd"/>
            <w:r w:rsidRPr="00A023CC">
              <w:rPr>
                <w:sz w:val="20"/>
                <w:szCs w:val="20"/>
              </w:rPr>
              <w:t xml:space="preserve"> Финна» как вторая часть автобиографического повествования. Странствия Гека и Джима по полноводной реке Миссисипи. Гек и Том стали старше: становление изменение характеров. Диалог в повести. Мастерство Марка Твена – юмориста. Природа на страницах повести.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Герои и события повести. Тема дружбы и мечты. Мастерство писателя в построение занимательного сюжета и в создании характеров. Пейзаж. Юмор.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пересказ, вопросы и задания с.50, ч.2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Жюль  Верн.  «Таинственный остров».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«Таинственный остров» - одна из самых  популярных «робинзонад». Герберт – юный герой среди взрослых товарищей по несчастью. Роль дружбы и дружеской заботы о младшем в романе великого фантаста. Названия героев и имена героев.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Научно-фантастический роман. Жюль Верн как создатель жанра научно-фантастического романа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пересказ, вопросы и задания с. 81, ч.2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О. Уайльд. «Кентервильское привидение». Рассказы и сказки О. </w:t>
            </w:r>
            <w:proofErr w:type="spellStart"/>
            <w:r w:rsidRPr="00A023CC">
              <w:rPr>
                <w:sz w:val="20"/>
                <w:szCs w:val="20"/>
              </w:rPr>
              <w:t>Уальда</w:t>
            </w:r>
            <w:proofErr w:type="spellEnd"/>
            <w:r w:rsidRPr="00A023CC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Рассказ «Кентервильское привидение»</w:t>
            </w:r>
            <w:r w:rsidRPr="00A023CC">
              <w:rPr>
                <w:b/>
                <w:sz w:val="20"/>
                <w:szCs w:val="20"/>
              </w:rPr>
              <w:t xml:space="preserve"> </w:t>
            </w:r>
            <w:r w:rsidRPr="00A023CC">
              <w:rPr>
                <w:sz w:val="20"/>
                <w:szCs w:val="20"/>
              </w:rPr>
              <w:t>как</w:t>
            </w:r>
            <w:r w:rsidRPr="00A023CC">
              <w:rPr>
                <w:b/>
                <w:sz w:val="20"/>
                <w:szCs w:val="20"/>
              </w:rPr>
              <w:t xml:space="preserve"> </w:t>
            </w:r>
            <w:r w:rsidRPr="00A023CC">
              <w:rPr>
                <w:sz w:val="20"/>
                <w:szCs w:val="20"/>
              </w:rPr>
              <w:t xml:space="preserve">остроумное разоблачение мистических настроений и суеверий. Ирония и весёлая пародия как способ борьбы писателя против человеческих заблуждений. Юные герои и воинствующие </w:t>
            </w:r>
            <w:proofErr w:type="spellStart"/>
            <w:r w:rsidRPr="00A023CC">
              <w:rPr>
                <w:sz w:val="20"/>
                <w:szCs w:val="20"/>
              </w:rPr>
              <w:t>кентервильское</w:t>
            </w:r>
            <w:proofErr w:type="spellEnd"/>
            <w:r w:rsidRPr="00A023CC">
              <w:rPr>
                <w:sz w:val="20"/>
                <w:szCs w:val="20"/>
              </w:rPr>
              <w:t xml:space="preserve"> привидение, их забавный поединок и победа юных героев. Остроумная и доброжелательная концовка «страшной» истории.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Понятия рассказ, пародия, ирония. Сюжет и герои. Ирония и весёлая пародия как способ борьбы писателя против человеческих заблуждений.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подготовка устных сообщений.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A023CC">
              <w:rPr>
                <w:b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sz w:val="20"/>
                <w:szCs w:val="20"/>
              </w:rPr>
              <w:t>. ч. НРК</w:t>
            </w:r>
            <w:r w:rsidRPr="00A023CC">
              <w:rPr>
                <w:sz w:val="20"/>
                <w:szCs w:val="20"/>
              </w:rPr>
              <w:t xml:space="preserve"> Б. Шергин «Мурманские зуйки».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Сюжет и герои произведения. Особенности языка. </w:t>
            </w:r>
            <w:proofErr w:type="spellStart"/>
            <w:r w:rsidRPr="00A023CC">
              <w:rPr>
                <w:sz w:val="20"/>
                <w:szCs w:val="20"/>
              </w:rPr>
              <w:t>Покрут</w:t>
            </w:r>
            <w:proofErr w:type="spellEnd"/>
            <w:r w:rsidRPr="00A023CC">
              <w:rPr>
                <w:sz w:val="20"/>
                <w:szCs w:val="20"/>
              </w:rPr>
              <w:t>.  Зуйки на промысле, подготовка к «тяжелому делу мурманскому».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Понятие сказ. Композиция, сюжет, особенности языка, герои.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Пересказ, подготовка сообщений.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О. Генри. «Дары волхвов».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Истинные и ложные ценности. Сентиментальный сюжет новеллы и ее герои. Особенности сюжета. Рождественский рассказ и его особенности.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Рождественский рассказ, его особенности. Герои и сюжет.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Выразительное чтение, пересказ.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47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 Сент-Экзюпери. «Маленький принц».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Герой сказки и ее сюжет. Ответственность как основа взаимоотношений людей. Философское звучание сказки.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Романтическая сказка. Философское звучание романтической сказки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подготовка сообщений.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59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48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49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 Литература ХХ века. 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 А. Блок. Отражение высоких идеалов в лирике поэта.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И. А. Бунин. «Детство»,  «Первый соловей», «Канарейка». Мир воспоминаний в мире творчества. 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К. Д. Бальмонт. «Золотая рыбка», «Как я пишу стихи». Совершенство стиха поэта.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Б. Л. Пастернак. «Июль»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Нравственные ориентиры в человеческой жизни. Человек и природа в произведениях писателя.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 А. Блок. «О доблестях, о подвигах, о славе..», «</w:t>
            </w:r>
            <w:proofErr w:type="gramStart"/>
            <w:r w:rsidRPr="00A023CC">
              <w:rPr>
                <w:sz w:val="20"/>
                <w:szCs w:val="20"/>
              </w:rPr>
              <w:t>О</w:t>
            </w:r>
            <w:proofErr w:type="gramEnd"/>
            <w:r w:rsidRPr="00A023CC">
              <w:rPr>
                <w:sz w:val="20"/>
                <w:szCs w:val="20"/>
              </w:rPr>
              <w:t xml:space="preserve"> </w:t>
            </w:r>
            <w:proofErr w:type="gramStart"/>
            <w:r w:rsidRPr="00A023CC">
              <w:rPr>
                <w:sz w:val="20"/>
                <w:szCs w:val="20"/>
              </w:rPr>
              <w:t>весна</w:t>
            </w:r>
            <w:proofErr w:type="gramEnd"/>
            <w:r w:rsidRPr="00A023CC">
              <w:rPr>
                <w:sz w:val="20"/>
                <w:szCs w:val="20"/>
              </w:rPr>
              <w:t>, без конца и без края..», «Ветер принес издалека…», «Полный месяц встал над лугом…». Отражение высоких идеалов в лирике поэта. Темы, идеи, проблематика.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И. А. Бунин. «Детство», «Сказка», «Первый соловей», «Канарейка». Мир воспоминаний в стихотворениях. Лирический образ живой природы. Голос автора в строках стихов.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К. Д. Бальмонт. «Золотая рыбка», «Как я пишу стихи». Близость фольклорным образам. Лирика Бальмонта и её воплощение в музыке многих композиторов.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 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Б. Л. Пастернак. «Июль». Необычность мира природы в стихах поэта.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Отражение высоких идеалов в лирике Блока. Темы, идеи, проблематика.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Лирический образ живой природы. Голос автора в строках стихов.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Близость фольклорным образам. Лирика Бальмонта и её воплощение в музыке многих композиторов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Необычность мира природы в стихах поэта.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Выразительное чтение стихотворений, наизусть 3 стихотворения.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10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A023CC">
              <w:rPr>
                <w:b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sz w:val="20"/>
                <w:szCs w:val="20"/>
              </w:rPr>
              <w:t xml:space="preserve">. ч. РНК </w:t>
            </w:r>
            <w:r w:rsidRPr="00A023CC">
              <w:rPr>
                <w:sz w:val="20"/>
                <w:szCs w:val="20"/>
              </w:rPr>
              <w:t>Н. М. Рубцов. Стихотворения о Родине и природе.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Очерк жизни и творчества. Темы, идеи и проблематика стихотворений автора. Стихотворения  о природе севера.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Темы, идеи и проблематика стихотворений автора. Стихотворения  о природе севера.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8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A023CC">
              <w:rPr>
                <w:bCs/>
                <w:iCs/>
                <w:sz w:val="20"/>
                <w:szCs w:val="20"/>
              </w:rPr>
              <w:t>Д. Лондон</w:t>
            </w:r>
            <w:proofErr w:type="gramStart"/>
            <w:r w:rsidRPr="00A023CC">
              <w:rPr>
                <w:bCs/>
                <w:iCs/>
                <w:sz w:val="20"/>
                <w:szCs w:val="20"/>
              </w:rPr>
              <w:t xml:space="preserve"> .</w:t>
            </w:r>
            <w:proofErr w:type="gramEnd"/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Повесть “Белый клык”.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Слово о писателе. Мир человека и мир природы в повести Лондона. Искусство автора в изображении животных.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Повесть. Сюжет повести.</w:t>
            </w:r>
            <w:r w:rsidRPr="00A023CC">
              <w:rPr>
                <w:iCs/>
                <w:sz w:val="20"/>
                <w:szCs w:val="20"/>
              </w:rPr>
              <w:t xml:space="preserve"> Искусство автора в изображении животных.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пересказ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1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023CC">
              <w:rPr>
                <w:b/>
                <w:bCs/>
                <w:i/>
                <w:iCs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bCs/>
                <w:i/>
                <w:iCs/>
                <w:sz w:val="20"/>
                <w:szCs w:val="20"/>
              </w:rPr>
              <w:t>. ч. НРК</w:t>
            </w:r>
            <w:r w:rsidRPr="00A023CC">
              <w:rPr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A023CC">
              <w:rPr>
                <w:bCs/>
                <w:iCs/>
                <w:sz w:val="20"/>
                <w:szCs w:val="20"/>
              </w:rPr>
              <w:t>Саамкая</w:t>
            </w:r>
            <w:proofErr w:type="spellEnd"/>
            <w:r w:rsidRPr="00A023CC">
              <w:rPr>
                <w:bCs/>
                <w:iCs/>
                <w:sz w:val="20"/>
                <w:szCs w:val="20"/>
              </w:rPr>
              <w:t xml:space="preserve"> поэзия и проза. О. Воронова. Н. Большакова «Сказка о том, как земля саамов рост забрала</w:t>
            </w:r>
            <w:r w:rsidRPr="00A023CC">
              <w:rPr>
                <w:b/>
                <w:bCs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Мир северной природы в стихотворениях О. Вороновой «Первый иней», «Снегопад», «Чьи это смелые кисти и краски» и др. Изображение жизни саамов.</w:t>
            </w:r>
          </w:p>
          <w:p w:rsidR="00A023CC" w:rsidRPr="00A023CC" w:rsidRDefault="00A023CC" w:rsidP="00A023CC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Выразительное чтение стихотворений. Темы и идеи. Средства выразительности.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Сюжет и пересказ сказки.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Наизусть одно из стихотворений О. Вороновой.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54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 Т. Аверченко. «Смерть африканского охотника».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Герой рассказа и его любимые книги. Мечты юного читателя о судьбе африканского охотника и реальность. 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Сюжет и герои рассказа. Эпилог. Смысл названия.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Ответы на вопросы, пересказ.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В. Г. Распутин</w:t>
            </w:r>
            <w:r w:rsidRPr="00A023CC">
              <w:rPr>
                <w:i/>
                <w:iCs/>
                <w:sz w:val="20"/>
                <w:szCs w:val="20"/>
              </w:rPr>
              <w:t>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Рассказ «Уроки </w:t>
            </w:r>
            <w:proofErr w:type="gramStart"/>
            <w:r w:rsidRPr="00A023CC">
              <w:rPr>
                <w:sz w:val="20"/>
                <w:szCs w:val="20"/>
              </w:rPr>
              <w:t>французского</w:t>
            </w:r>
            <w:proofErr w:type="gramEnd"/>
            <w:r w:rsidRPr="00A023CC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Слово </w:t>
            </w:r>
            <w:proofErr w:type="gramStart"/>
            <w:r w:rsidRPr="00A023CC">
              <w:rPr>
                <w:sz w:val="20"/>
                <w:szCs w:val="20"/>
              </w:rPr>
              <w:t>о</w:t>
            </w:r>
            <w:proofErr w:type="gramEnd"/>
            <w:r w:rsidRPr="00A023CC">
              <w:rPr>
                <w:sz w:val="20"/>
                <w:szCs w:val="20"/>
              </w:rPr>
              <w:t xml:space="preserve"> авторе. Нравственная проблематика произведений Распутина. Духовная память человека как нравственная цен-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023CC">
              <w:rPr>
                <w:sz w:val="20"/>
                <w:szCs w:val="20"/>
              </w:rPr>
              <w:t>ность</w:t>
            </w:r>
            <w:proofErr w:type="spellEnd"/>
            <w:r w:rsidRPr="00A023CC">
              <w:rPr>
                <w:sz w:val="20"/>
                <w:szCs w:val="20"/>
              </w:rPr>
              <w:t>. Тема прошлого и настоящего в творчестве Распутина.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Тема, сюжет и герои.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Пересказ, ответы на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М. Горький «Детство» (фрагмент).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Изображение внутреннего мира подростка. Активность авторской позиции.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Образ главного героя, сюжет произведения. Авторская позиция. Слово в рассказе.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вопросы с.162.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А. С. Грин. «Гнев отца».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Преданность сына отцу – путешественнику. Как возник сюжет и название рассказа. Комизм сюжета. Благородство и чуткость отношения взрослого к сыну.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Слово в рассказе. Комизм. Выразительное чтение. Сюжет и герои.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Пересказ, вопросы и задания с. 171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59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К. Г. Паустовский. «Повесть о жизни» (главы «Гардемарин», «Как выглядит рай»). Цикл автобиографических повестей писателя. Прав ли автор, утверждая, что «жалость оставляет в душе горький осадок»?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«Далёкие годы» как первая из шести частей повести «Повести о жизни». Глава «Гардемарин». Встреча героя с гардемарином. Благородство поведения гардемарина. Игра в свой флот. «Как выглядит рай» в автобиографической повести. Мастерство пейзажа в прозе писателя. Главы повести как этапы рассказа о становлении характера. 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Герой, становление характера. Сюжет произведения. Роль пейзажа в прозе. Художественное своеобразие.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подготовка сообщений.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61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62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bCs/>
                <w:iCs/>
                <w:sz w:val="20"/>
                <w:szCs w:val="20"/>
              </w:rPr>
              <w:t xml:space="preserve">М.М. Пришвин. 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«Кладовая солнца»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Слово о писателе.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Сказка-быль «Кладовая солнца».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 xml:space="preserve">Поэзия природы в творчестве Пришвина. Образы Насти и </w:t>
            </w:r>
            <w:proofErr w:type="spellStart"/>
            <w:r w:rsidRPr="00A023CC">
              <w:rPr>
                <w:iCs/>
                <w:sz w:val="20"/>
                <w:szCs w:val="20"/>
              </w:rPr>
              <w:t>Митраши</w:t>
            </w:r>
            <w:proofErr w:type="spellEnd"/>
            <w:r w:rsidRPr="00A023CC">
              <w:rPr>
                <w:iCs/>
                <w:sz w:val="20"/>
                <w:szCs w:val="20"/>
              </w:rPr>
              <w:t>. Смысл названия. Мудрость естественного в художественном мире Пришвина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Выразительное чтение, понятие сказка-быль. Природа в произведении Пришвина. Образы главных героев, сюжет.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Ф. А. Искандер. «Детство </w:t>
            </w:r>
            <w:proofErr w:type="spellStart"/>
            <w:r w:rsidRPr="00A023CC">
              <w:rPr>
                <w:sz w:val="20"/>
                <w:szCs w:val="20"/>
              </w:rPr>
              <w:t>Чика</w:t>
            </w:r>
            <w:proofErr w:type="spellEnd"/>
            <w:r w:rsidRPr="00A023CC">
              <w:rPr>
                <w:sz w:val="20"/>
                <w:szCs w:val="20"/>
              </w:rPr>
              <w:t>» («Чик и Пушкин»). Герой цикла рассказов по имени</w:t>
            </w:r>
            <w:proofErr w:type="gramStart"/>
            <w:r w:rsidRPr="00A023CC">
              <w:rPr>
                <w:sz w:val="20"/>
                <w:szCs w:val="20"/>
              </w:rPr>
              <w:t xml:space="preserve"> Ч</w:t>
            </w:r>
            <w:proofErr w:type="gramEnd"/>
            <w:r w:rsidRPr="00A023CC">
              <w:rPr>
                <w:sz w:val="20"/>
                <w:szCs w:val="20"/>
              </w:rPr>
              <w:t>ик.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Герой цикла рассказов. Увлекательная игра со словом в прозе  Искандера. 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      </w:r>
          </w:p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tabs>
                <w:tab w:val="left" w:pos="5609"/>
                <w:tab w:val="left" w:pos="6413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Цикл рассказов. Характеристика героя Инсценировка.</w:t>
            </w:r>
            <w:r w:rsidRPr="00A023CC">
              <w:rPr>
                <w:sz w:val="20"/>
                <w:szCs w:val="20"/>
              </w:rPr>
              <w:tab/>
            </w:r>
            <w:r w:rsidRPr="00A023CC">
              <w:rPr>
                <w:sz w:val="20"/>
                <w:szCs w:val="20"/>
              </w:rPr>
              <w:tab/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Пересказ, ответы на вопросы с.194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64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A023CC">
              <w:rPr>
                <w:b/>
                <w:bCs/>
                <w:i/>
                <w:iCs/>
                <w:sz w:val="20"/>
                <w:szCs w:val="20"/>
              </w:rPr>
              <w:t>Вн</w:t>
            </w:r>
            <w:proofErr w:type="spellEnd"/>
            <w:r w:rsidRPr="00A023CC">
              <w:rPr>
                <w:b/>
                <w:bCs/>
                <w:i/>
                <w:iCs/>
                <w:sz w:val="20"/>
                <w:szCs w:val="20"/>
              </w:rPr>
              <w:t>. ч</w:t>
            </w:r>
            <w:r w:rsidRPr="00A023CC">
              <w:rPr>
                <w:bCs/>
                <w:i/>
                <w:iCs/>
                <w:sz w:val="20"/>
                <w:szCs w:val="20"/>
              </w:rPr>
              <w:t>.  А.П. Платонов.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3CC">
              <w:rPr>
                <w:i/>
                <w:iCs/>
                <w:sz w:val="20"/>
                <w:szCs w:val="20"/>
              </w:rPr>
              <w:t>Рассказ "В прекрасном и яростном мире»</w:t>
            </w:r>
            <w:r w:rsidRPr="00A023CC">
              <w:rPr>
                <w:bCs/>
                <w:sz w:val="20"/>
                <w:szCs w:val="20"/>
              </w:rPr>
              <w:t xml:space="preserve"> Ю.П. Казаков (1 час) </w:t>
            </w:r>
          </w:p>
          <w:p w:rsidR="00A023CC" w:rsidRPr="00A023CC" w:rsidRDefault="00A023CC" w:rsidP="00A023CC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 xml:space="preserve">Рассказ «Тихое утро» </w:t>
            </w:r>
          </w:p>
          <w:p w:rsidR="00A023CC" w:rsidRPr="00A023CC" w:rsidRDefault="00A023CC" w:rsidP="00A023C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Слово о писателе. Вопрос о нравственном содержании человеческой жизни. Приемы раскрытия характеров. Своеобразие</w:t>
            </w:r>
          </w:p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>стилистики платоновской прозы.</w:t>
            </w:r>
            <w:r w:rsidRPr="00A023CC">
              <w:rPr>
                <w:sz w:val="20"/>
                <w:szCs w:val="20"/>
              </w:rPr>
              <w:t xml:space="preserve"> Поведение и поступки героев в сложной ситуации. Нравственная проблематика</w:t>
            </w:r>
          </w:p>
          <w:p w:rsidR="00A023CC" w:rsidRPr="00A023CC" w:rsidRDefault="00A023CC" w:rsidP="00A023C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произведений. Роль природы в рассказах.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tabs>
                <w:tab w:val="left" w:pos="5609"/>
                <w:tab w:val="left" w:pos="6413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Понятие рассказа. Сюжет рассказов. Герои. Приемы раскрытия характеров. Художественное своеобразие.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Чтение и пересказ. Подготовка устного ответа.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023CC">
              <w:rPr>
                <w:b/>
                <w:bCs/>
                <w:i/>
                <w:iCs/>
                <w:sz w:val="20"/>
                <w:szCs w:val="20"/>
              </w:rPr>
              <w:t>Вн.ч</w:t>
            </w:r>
            <w:proofErr w:type="spellEnd"/>
            <w:r w:rsidRPr="00A023CC">
              <w:rPr>
                <w:b/>
                <w:bCs/>
                <w:i/>
                <w:iCs/>
                <w:sz w:val="20"/>
                <w:szCs w:val="20"/>
              </w:rPr>
              <w:t xml:space="preserve">. РНК </w:t>
            </w:r>
            <w:r w:rsidRPr="00A023CC">
              <w:rPr>
                <w:bCs/>
                <w:iCs/>
                <w:sz w:val="20"/>
                <w:szCs w:val="20"/>
              </w:rPr>
              <w:t>Смирнов «Нынче – солнце. Завтра - дождик», В. Тимофеев «Я верю: думает природа».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023CC">
              <w:rPr>
                <w:iCs/>
                <w:sz w:val="20"/>
                <w:szCs w:val="20"/>
              </w:rPr>
              <w:t xml:space="preserve">Мир северной природы в стихотворениях мурманских поэтов.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tabs>
                <w:tab w:val="left" w:pos="5609"/>
                <w:tab w:val="left" w:pos="6413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Лирика, пейзаж. Средства выразительности. Метафора, олицетворение, эпитет.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Наизусть одно из стихотворений.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A023CC" w:rsidRPr="00A023CC" w:rsidTr="00F2032C">
        <w:trPr>
          <w:cantSplit/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lastRenderedPageBreak/>
              <w:t>67</w:t>
            </w:r>
          </w:p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Великая Отечественная война в лирике и прозе</w:t>
            </w:r>
            <w:proofErr w:type="gramStart"/>
            <w:r w:rsidRPr="00A023CC">
              <w:rPr>
                <w:sz w:val="20"/>
                <w:szCs w:val="20"/>
              </w:rPr>
              <w:t xml:space="preserve">. : </w:t>
            </w:r>
            <w:proofErr w:type="gramEnd"/>
            <w:r w:rsidRPr="00A023CC">
              <w:rPr>
                <w:sz w:val="20"/>
                <w:szCs w:val="20"/>
              </w:rPr>
              <w:t>Б. А. Лавренев «Разведчик Вихров»; К. М. Симонов. «Мальчишка на лафете», «Сын артиллериста»; Е. К. Винокуров «В полях за Вислой сонной</w:t>
            </w:r>
            <w:proofErr w:type="gramStart"/>
            <w:r w:rsidRPr="00A023CC">
              <w:rPr>
                <w:sz w:val="20"/>
                <w:szCs w:val="20"/>
              </w:rPr>
              <w:t>..»;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sz w:val="20"/>
                <w:szCs w:val="20"/>
              </w:rPr>
            </w:pPr>
            <w:r w:rsidRPr="00A023CC">
              <w:rPr>
                <w:sz w:val="20"/>
                <w:szCs w:val="20"/>
              </w:rPr>
              <w:t>Лирические и прозаические произведения о жизни и подвигах подростков в  годы  Великой Отечественной войны.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Тема Великой Отечественной войны в литературе. Образы героев-подростков. Художественное своеобразие произведений.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023CC">
              <w:rPr>
                <w:bCs/>
                <w:sz w:val="20"/>
                <w:szCs w:val="20"/>
              </w:rPr>
              <w:t>Выразительное чтение, пересказ, ответы на вопросы.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CC" w:rsidRPr="00A023CC" w:rsidRDefault="00A023CC" w:rsidP="00A023CC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</w:tbl>
    <w:p w:rsidR="00A023CC" w:rsidRPr="00A023CC" w:rsidRDefault="00A023CC" w:rsidP="00A023CC">
      <w:pPr>
        <w:spacing w:after="200" w:line="276" w:lineRule="auto"/>
        <w:rPr>
          <w:sz w:val="20"/>
          <w:szCs w:val="20"/>
        </w:rPr>
      </w:pPr>
    </w:p>
    <w:p w:rsidR="00CA764B" w:rsidRPr="00CA764B" w:rsidRDefault="00CA764B" w:rsidP="00CA764B">
      <w:pPr>
        <w:ind w:firstLine="900"/>
        <w:jc w:val="both"/>
      </w:pPr>
    </w:p>
    <w:p w:rsidR="009E4959" w:rsidRPr="00B6362F" w:rsidRDefault="009E4959" w:rsidP="00B6362F">
      <w:pPr>
        <w:jc w:val="center"/>
        <w:rPr>
          <w:b/>
        </w:rPr>
      </w:pPr>
    </w:p>
    <w:sectPr w:rsidR="009E4959" w:rsidRPr="00B6362F" w:rsidSect="00A023CC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9BD"/>
    <w:multiLevelType w:val="hybridMultilevel"/>
    <w:tmpl w:val="1C8C9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B4FC0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C1F73"/>
    <w:multiLevelType w:val="hybridMultilevel"/>
    <w:tmpl w:val="78ACD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22A3994"/>
    <w:multiLevelType w:val="hybridMultilevel"/>
    <w:tmpl w:val="1EC4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C2F"/>
    <w:multiLevelType w:val="hybridMultilevel"/>
    <w:tmpl w:val="D2C8B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D28C6"/>
    <w:multiLevelType w:val="hybridMultilevel"/>
    <w:tmpl w:val="E4DA1C7C"/>
    <w:lvl w:ilvl="0" w:tplc="6B484A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BE8410C"/>
    <w:multiLevelType w:val="hybridMultilevel"/>
    <w:tmpl w:val="3BDE2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CA72A5"/>
    <w:multiLevelType w:val="hybridMultilevel"/>
    <w:tmpl w:val="9E7099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E45F1D"/>
    <w:multiLevelType w:val="hybridMultilevel"/>
    <w:tmpl w:val="F50C8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07B4A"/>
    <w:multiLevelType w:val="hybridMultilevel"/>
    <w:tmpl w:val="BB346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F2772"/>
    <w:multiLevelType w:val="hybridMultilevel"/>
    <w:tmpl w:val="D0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C76EA"/>
    <w:multiLevelType w:val="hybridMultilevel"/>
    <w:tmpl w:val="339420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7DC36AEE"/>
    <w:multiLevelType w:val="hybridMultilevel"/>
    <w:tmpl w:val="833E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5"/>
    <w:rsid w:val="00046895"/>
    <w:rsid w:val="0005509E"/>
    <w:rsid w:val="00072101"/>
    <w:rsid w:val="000A4080"/>
    <w:rsid w:val="000D3D3C"/>
    <w:rsid w:val="00122F45"/>
    <w:rsid w:val="00170BB9"/>
    <w:rsid w:val="00300B07"/>
    <w:rsid w:val="003B79B4"/>
    <w:rsid w:val="003D23DA"/>
    <w:rsid w:val="003F143F"/>
    <w:rsid w:val="004A5350"/>
    <w:rsid w:val="004F172E"/>
    <w:rsid w:val="00500635"/>
    <w:rsid w:val="005F1C76"/>
    <w:rsid w:val="00605A32"/>
    <w:rsid w:val="00651B1D"/>
    <w:rsid w:val="006551A3"/>
    <w:rsid w:val="006C0BB8"/>
    <w:rsid w:val="006E3796"/>
    <w:rsid w:val="00752418"/>
    <w:rsid w:val="007656F5"/>
    <w:rsid w:val="007B4C12"/>
    <w:rsid w:val="007D62CD"/>
    <w:rsid w:val="007F5D2A"/>
    <w:rsid w:val="00833CF6"/>
    <w:rsid w:val="008932FE"/>
    <w:rsid w:val="008A3D8A"/>
    <w:rsid w:val="008A6990"/>
    <w:rsid w:val="00900E1C"/>
    <w:rsid w:val="00955A18"/>
    <w:rsid w:val="009E4959"/>
    <w:rsid w:val="00A003DB"/>
    <w:rsid w:val="00A023CC"/>
    <w:rsid w:val="00A7254A"/>
    <w:rsid w:val="00AD4F55"/>
    <w:rsid w:val="00B05DAA"/>
    <w:rsid w:val="00B6362F"/>
    <w:rsid w:val="00B76019"/>
    <w:rsid w:val="00C12451"/>
    <w:rsid w:val="00C57156"/>
    <w:rsid w:val="00CA764B"/>
    <w:rsid w:val="00CB0432"/>
    <w:rsid w:val="00CB122E"/>
    <w:rsid w:val="00CB222B"/>
    <w:rsid w:val="00D10482"/>
    <w:rsid w:val="00D2568E"/>
    <w:rsid w:val="00D44026"/>
    <w:rsid w:val="00D83303"/>
    <w:rsid w:val="00DA4C5B"/>
    <w:rsid w:val="00DC51D5"/>
    <w:rsid w:val="00DF5EE1"/>
    <w:rsid w:val="00E30C54"/>
    <w:rsid w:val="00E5706E"/>
    <w:rsid w:val="00E65AE6"/>
    <w:rsid w:val="00E664F6"/>
    <w:rsid w:val="00EE2F52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72E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72E"/>
    <w:rPr>
      <w:rFonts w:eastAsia="Times New Roman" w:cs="Times New Roman"/>
      <w:b/>
      <w:sz w:val="22"/>
      <w:szCs w:val="20"/>
      <w:lang w:eastAsia="ru-RU"/>
    </w:rPr>
  </w:style>
  <w:style w:type="paragraph" w:customStyle="1" w:styleId="Style1">
    <w:name w:val="Style1"/>
    <w:basedOn w:val="a"/>
    <w:rsid w:val="004F1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4F172E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rsid w:val="004F17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172E"/>
    <w:rPr>
      <w:rFonts w:eastAsia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F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05DA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05D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5DAA"/>
    <w:rPr>
      <w:rFonts w:eastAsia="Times New Roman" w:cs="Times New Roman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CA7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E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CB0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1 см"/>
    <w:basedOn w:val="a"/>
    <w:rsid w:val="00122F45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72E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72E"/>
    <w:rPr>
      <w:rFonts w:eastAsia="Times New Roman" w:cs="Times New Roman"/>
      <w:b/>
      <w:sz w:val="22"/>
      <w:szCs w:val="20"/>
      <w:lang w:eastAsia="ru-RU"/>
    </w:rPr>
  </w:style>
  <w:style w:type="paragraph" w:customStyle="1" w:styleId="Style1">
    <w:name w:val="Style1"/>
    <w:basedOn w:val="a"/>
    <w:rsid w:val="004F1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4F172E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rsid w:val="004F17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172E"/>
    <w:rPr>
      <w:rFonts w:eastAsia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F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05DA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05D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5DAA"/>
    <w:rPr>
      <w:rFonts w:eastAsia="Times New Roman" w:cs="Times New Roman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CA7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E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CB0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1 см"/>
    <w:basedOn w:val="a"/>
    <w:rsid w:val="00122F45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A67F-43D5-49E4-91E2-FB77304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2012-09-29T20:11:00Z</dcterms:created>
  <dcterms:modified xsi:type="dcterms:W3CDTF">2014-09-07T17:26:00Z</dcterms:modified>
</cp:coreProperties>
</file>